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7EF10" w:rsidR="00507182" w:rsidRDefault="00000000">
      <w:pPr>
        <w:spacing w:before="240" w:after="240"/>
        <w:ind w:left="2880" w:firstLine="720"/>
        <w:rPr>
          <w:b/>
          <w:i/>
          <w:sz w:val="38"/>
          <w:szCs w:val="38"/>
          <w:u w:val="single"/>
        </w:rPr>
      </w:pPr>
      <w:r>
        <w:rPr>
          <w:b/>
          <w:i/>
          <w:sz w:val="38"/>
          <w:szCs w:val="38"/>
          <w:u w:val="single"/>
        </w:rPr>
        <w:t>Assignment 1</w:t>
      </w:r>
      <w:r w:rsidR="00341111">
        <w:rPr>
          <w:b/>
          <w:i/>
          <w:sz w:val="38"/>
          <w:szCs w:val="38"/>
          <w:u w:val="single"/>
        </w:rPr>
        <w:t>4</w:t>
      </w:r>
    </w:p>
    <w:p w14:paraId="442100DC" w14:textId="77777777" w:rsidR="00341111" w:rsidRDefault="00341111">
      <w:pPr>
        <w:spacing w:before="240" w:after="240"/>
        <w:ind w:left="2880" w:firstLine="720"/>
        <w:rPr>
          <w:highlight w:val="yellow"/>
        </w:rPr>
      </w:pPr>
    </w:p>
    <w:p w14:paraId="00000002" w14:textId="77777777" w:rsidR="00507182" w:rsidRDefault="00000000">
      <w:pPr>
        <w:spacing w:before="240" w:after="240"/>
        <w:rPr>
          <w:highlight w:val="yellow"/>
        </w:rPr>
      </w:pPr>
      <w:r>
        <w:rPr>
          <w:highlight w:val="yellow"/>
        </w:rPr>
        <w:t>1.</w:t>
      </w:r>
      <w:r>
        <w:rPr>
          <w:rFonts w:ascii="Times New Roman" w:eastAsia="Times New Roman" w:hAnsi="Times New Roman" w:cs="Times New Roman"/>
          <w:sz w:val="14"/>
          <w:szCs w:val="14"/>
          <w:highlight w:val="yellow"/>
        </w:rPr>
        <w:t xml:space="preserve">    </w:t>
      </w:r>
      <w:r>
        <w:rPr>
          <w:highlight w:val="yellow"/>
        </w:rPr>
        <w:t>What are media queries in CSS and their use case?</w:t>
      </w:r>
    </w:p>
    <w:p w14:paraId="00000003" w14:textId="77777777" w:rsidR="00507182" w:rsidRDefault="00000000">
      <w:pPr>
        <w:spacing w:before="240" w:after="240"/>
        <w:ind w:left="360"/>
        <w:rPr>
          <w:highlight w:val="white"/>
        </w:rPr>
      </w:pPr>
      <w:r>
        <w:rPr>
          <w:highlight w:val="white"/>
        </w:rPr>
        <w:t>Media queries allow you to apply CSS styles depending on a device's general type (such as print vs. screen) or other characteristics such as screen resolution or browser viewport width. Media queries are used for the following: To conditionally apply styles with the CSS @media and @import at-rules</w:t>
      </w:r>
    </w:p>
    <w:p w14:paraId="00000004" w14:textId="77777777" w:rsidR="00507182" w:rsidRDefault="00000000">
      <w:pPr>
        <w:spacing w:before="240" w:after="240"/>
        <w:rPr>
          <w:highlight w:val="yellow"/>
        </w:rPr>
      </w:pPr>
      <w:r>
        <w:rPr>
          <w:highlight w:val="yellow"/>
        </w:rPr>
        <w:t xml:space="preserve"> </w:t>
      </w:r>
    </w:p>
    <w:p w14:paraId="00000005" w14:textId="77777777" w:rsidR="00507182" w:rsidRDefault="00000000">
      <w:pPr>
        <w:spacing w:before="240" w:after="240"/>
        <w:rPr>
          <w:highlight w:val="yellow"/>
        </w:rPr>
      </w:pPr>
      <w:r>
        <w:rPr>
          <w:highlight w:val="yellow"/>
        </w:rPr>
        <w:t>2.</w:t>
      </w:r>
      <w:r>
        <w:rPr>
          <w:rFonts w:ascii="Times New Roman" w:eastAsia="Times New Roman" w:hAnsi="Times New Roman" w:cs="Times New Roman"/>
          <w:sz w:val="14"/>
          <w:szCs w:val="14"/>
          <w:highlight w:val="yellow"/>
        </w:rPr>
        <w:t xml:space="preserve">    </w:t>
      </w:r>
      <w:r>
        <w:rPr>
          <w:highlight w:val="yellow"/>
        </w:rPr>
        <w:t xml:space="preserve">Difference between min-width and max-width in media </w:t>
      </w:r>
      <w:r>
        <w:rPr>
          <w:highlight w:val="yellow"/>
        </w:rPr>
        <w:tab/>
        <w:t>queries in CSS.</w:t>
      </w:r>
    </w:p>
    <w:p w14:paraId="00000006" w14:textId="77777777" w:rsidR="00507182" w:rsidRDefault="00000000">
      <w:pPr>
        <w:spacing w:before="240" w:after="240"/>
        <w:ind w:left="360"/>
        <w:rPr>
          <w:highlight w:val="white"/>
        </w:rPr>
      </w:pPr>
      <w:r>
        <w:rPr>
          <w:highlight w:val="white"/>
        </w:rPr>
        <w:t>The min-width and max-width are media features that correspond to a certain media type that has been specified in the media query. The min-width specifies the minimum screen width of a specific device, meanwhile, The max-width media feature states the maximum screen width of a specific device.</w:t>
      </w:r>
    </w:p>
    <w:p w14:paraId="00000007" w14:textId="77777777" w:rsidR="00507182" w:rsidRDefault="00000000">
      <w:pPr>
        <w:spacing w:before="240" w:after="240"/>
        <w:rPr>
          <w:highlight w:val="yellow"/>
        </w:rPr>
      </w:pPr>
      <w:r>
        <w:t xml:space="preserve"> </w:t>
      </w:r>
    </w:p>
    <w:p w14:paraId="00000008" w14:textId="77777777" w:rsidR="00507182" w:rsidRDefault="00000000">
      <w:pPr>
        <w:spacing w:before="240" w:after="240"/>
        <w:rPr>
          <w:highlight w:val="yellow"/>
        </w:rPr>
      </w:pPr>
      <w:r>
        <w:rPr>
          <w:highlight w:val="yellow"/>
        </w:rPr>
        <w:t>3.</w:t>
      </w:r>
      <w:r>
        <w:rPr>
          <w:rFonts w:ascii="Times New Roman" w:eastAsia="Times New Roman" w:hAnsi="Times New Roman" w:cs="Times New Roman"/>
          <w:sz w:val="14"/>
          <w:szCs w:val="14"/>
          <w:highlight w:val="yellow"/>
        </w:rPr>
        <w:t xml:space="preserve">    </w:t>
      </w:r>
      <w:r>
        <w:rPr>
          <w:highlight w:val="yellow"/>
        </w:rPr>
        <w:t>Explain float property and clear property in CSS with example?</w:t>
      </w:r>
    </w:p>
    <w:p w14:paraId="00000009" w14:textId="77777777" w:rsidR="00507182" w:rsidRDefault="00000000">
      <w:pPr>
        <w:shd w:val="clear" w:color="auto" w:fill="FFFFFF"/>
        <w:spacing w:before="280" w:after="280"/>
        <w:ind w:left="360"/>
        <w:rPr>
          <w:sz w:val="23"/>
          <w:szCs w:val="23"/>
        </w:rPr>
      </w:pPr>
      <w:r>
        <w:rPr>
          <w:sz w:val="23"/>
          <w:szCs w:val="23"/>
        </w:rPr>
        <w:t xml:space="preserve">The </w:t>
      </w:r>
      <w:r>
        <w:rPr>
          <w:sz w:val="24"/>
          <w:szCs w:val="24"/>
        </w:rPr>
        <w:t>float</w:t>
      </w:r>
      <w:r>
        <w:rPr>
          <w:sz w:val="23"/>
          <w:szCs w:val="23"/>
        </w:rPr>
        <w:t xml:space="preserve"> property is used for positioning and formatting content e.g. let an image float left to the text in a container.</w:t>
      </w:r>
    </w:p>
    <w:p w14:paraId="0000000A" w14:textId="77777777" w:rsidR="00507182" w:rsidRDefault="00000000">
      <w:pPr>
        <w:shd w:val="clear" w:color="auto" w:fill="FFFFFF"/>
        <w:spacing w:before="280" w:after="280"/>
        <w:rPr>
          <w:sz w:val="23"/>
          <w:szCs w:val="23"/>
        </w:rPr>
      </w:pPr>
      <w:r>
        <w:rPr>
          <w:sz w:val="23"/>
          <w:szCs w:val="23"/>
        </w:rPr>
        <w:t xml:space="preserve">The </w:t>
      </w:r>
      <w:r>
        <w:rPr>
          <w:sz w:val="24"/>
          <w:szCs w:val="24"/>
        </w:rPr>
        <w:t>float</w:t>
      </w:r>
      <w:r>
        <w:rPr>
          <w:sz w:val="23"/>
          <w:szCs w:val="23"/>
        </w:rPr>
        <w:t xml:space="preserve"> property can have one of the following values:</w:t>
      </w:r>
    </w:p>
    <w:p w14:paraId="0000000B" w14:textId="77777777" w:rsidR="00507182" w:rsidRDefault="00000000">
      <w:pPr>
        <w:shd w:val="clear" w:color="auto" w:fill="FFFFFF"/>
        <w:spacing w:before="240" w:after="240"/>
        <w:rPr>
          <w:sz w:val="23"/>
          <w:szCs w:val="23"/>
        </w:rPr>
      </w:pPr>
      <w:r>
        <w:rPr>
          <w:sz w:val="20"/>
          <w:szCs w:val="20"/>
        </w:rPr>
        <w:t>·</w:t>
      </w:r>
      <w:r>
        <w:rPr>
          <w:rFonts w:ascii="Times New Roman" w:eastAsia="Times New Roman" w:hAnsi="Times New Roman" w:cs="Times New Roman"/>
          <w:sz w:val="14"/>
          <w:szCs w:val="14"/>
        </w:rPr>
        <w:t xml:space="preserve">         </w:t>
      </w:r>
      <w:r>
        <w:rPr>
          <w:sz w:val="24"/>
          <w:szCs w:val="24"/>
        </w:rPr>
        <w:t>left</w:t>
      </w:r>
      <w:r>
        <w:rPr>
          <w:sz w:val="23"/>
          <w:szCs w:val="23"/>
        </w:rPr>
        <w:t xml:space="preserve"> - The element floats to the left of its container</w:t>
      </w:r>
    </w:p>
    <w:p w14:paraId="0000000C" w14:textId="77777777" w:rsidR="00507182" w:rsidRDefault="00000000">
      <w:pPr>
        <w:shd w:val="clear" w:color="auto" w:fill="FFFFFF"/>
        <w:spacing w:before="240" w:after="240"/>
        <w:rPr>
          <w:sz w:val="23"/>
          <w:szCs w:val="23"/>
        </w:rPr>
      </w:pPr>
      <w:r>
        <w:rPr>
          <w:sz w:val="20"/>
          <w:szCs w:val="20"/>
        </w:rPr>
        <w:t>·</w:t>
      </w:r>
      <w:r>
        <w:rPr>
          <w:rFonts w:ascii="Times New Roman" w:eastAsia="Times New Roman" w:hAnsi="Times New Roman" w:cs="Times New Roman"/>
          <w:sz w:val="14"/>
          <w:szCs w:val="14"/>
        </w:rPr>
        <w:t xml:space="preserve">         </w:t>
      </w:r>
      <w:r>
        <w:rPr>
          <w:sz w:val="24"/>
          <w:szCs w:val="24"/>
        </w:rPr>
        <w:t>right</w:t>
      </w:r>
      <w:r>
        <w:rPr>
          <w:sz w:val="23"/>
          <w:szCs w:val="23"/>
        </w:rPr>
        <w:t xml:space="preserve"> - The element floats to the right of its container</w:t>
      </w:r>
    </w:p>
    <w:p w14:paraId="0000000D" w14:textId="77777777" w:rsidR="00507182" w:rsidRDefault="00000000">
      <w:pPr>
        <w:shd w:val="clear" w:color="auto" w:fill="FFFFFF"/>
        <w:spacing w:before="240" w:after="240"/>
        <w:rPr>
          <w:sz w:val="23"/>
          <w:szCs w:val="23"/>
        </w:rPr>
      </w:pPr>
      <w:r>
        <w:rPr>
          <w:sz w:val="20"/>
          <w:szCs w:val="20"/>
        </w:rPr>
        <w:t>·</w:t>
      </w:r>
      <w:r>
        <w:rPr>
          <w:rFonts w:ascii="Times New Roman" w:eastAsia="Times New Roman" w:hAnsi="Times New Roman" w:cs="Times New Roman"/>
          <w:sz w:val="14"/>
          <w:szCs w:val="14"/>
        </w:rPr>
        <w:t xml:space="preserve">         </w:t>
      </w:r>
      <w:r>
        <w:rPr>
          <w:sz w:val="24"/>
          <w:szCs w:val="24"/>
        </w:rPr>
        <w:t>none</w:t>
      </w:r>
      <w:r>
        <w:rPr>
          <w:sz w:val="23"/>
          <w:szCs w:val="23"/>
        </w:rPr>
        <w:t xml:space="preserve"> - The element does not float (will be displayed just where it occurs in the text).      This is default</w:t>
      </w:r>
    </w:p>
    <w:p w14:paraId="0000000E" w14:textId="77777777" w:rsidR="00507182" w:rsidRDefault="00000000">
      <w:pPr>
        <w:shd w:val="clear" w:color="auto" w:fill="FFFFFF"/>
        <w:spacing w:before="240" w:after="240"/>
        <w:rPr>
          <w:sz w:val="23"/>
          <w:szCs w:val="23"/>
        </w:rPr>
      </w:pPr>
      <w:r>
        <w:rPr>
          <w:sz w:val="20"/>
          <w:szCs w:val="20"/>
        </w:rPr>
        <w:t>·</w:t>
      </w:r>
      <w:r>
        <w:rPr>
          <w:rFonts w:ascii="Times New Roman" w:eastAsia="Times New Roman" w:hAnsi="Times New Roman" w:cs="Times New Roman"/>
          <w:sz w:val="14"/>
          <w:szCs w:val="14"/>
        </w:rPr>
        <w:t xml:space="preserve">         </w:t>
      </w:r>
      <w:r>
        <w:rPr>
          <w:sz w:val="24"/>
          <w:szCs w:val="24"/>
        </w:rPr>
        <w:t>inherit</w:t>
      </w:r>
      <w:r>
        <w:rPr>
          <w:sz w:val="23"/>
          <w:szCs w:val="23"/>
        </w:rPr>
        <w:t xml:space="preserve"> - The element inherits the float value of its parent</w:t>
      </w:r>
    </w:p>
    <w:p w14:paraId="0000000F" w14:textId="77777777" w:rsidR="00507182" w:rsidRDefault="00000000">
      <w:pPr>
        <w:spacing w:before="160" w:after="160"/>
        <w:rPr>
          <w:sz w:val="30"/>
          <w:szCs w:val="30"/>
        </w:rPr>
      </w:pPr>
      <w:r>
        <w:rPr>
          <w:sz w:val="30"/>
          <w:szCs w:val="30"/>
        </w:rPr>
        <w:t>The clear Property</w:t>
      </w:r>
    </w:p>
    <w:p w14:paraId="00000010" w14:textId="77777777" w:rsidR="00507182" w:rsidRDefault="00000000">
      <w:pPr>
        <w:spacing w:before="280" w:after="280"/>
        <w:rPr>
          <w:sz w:val="23"/>
          <w:szCs w:val="23"/>
        </w:rPr>
      </w:pPr>
      <w:r>
        <w:rPr>
          <w:sz w:val="23"/>
          <w:szCs w:val="23"/>
        </w:rPr>
        <w:t xml:space="preserve">When we use the </w:t>
      </w:r>
      <w:r>
        <w:rPr>
          <w:sz w:val="20"/>
          <w:szCs w:val="20"/>
        </w:rPr>
        <w:t>float</w:t>
      </w:r>
      <w:r>
        <w:rPr>
          <w:sz w:val="23"/>
          <w:szCs w:val="23"/>
        </w:rPr>
        <w:t xml:space="preserve"> property, and we want the next element below (not on right or left), we will have to use the </w:t>
      </w:r>
      <w:r>
        <w:rPr>
          <w:sz w:val="20"/>
          <w:szCs w:val="20"/>
        </w:rPr>
        <w:t>clear</w:t>
      </w:r>
      <w:r>
        <w:rPr>
          <w:sz w:val="23"/>
          <w:szCs w:val="23"/>
        </w:rPr>
        <w:t xml:space="preserve"> property.</w:t>
      </w:r>
    </w:p>
    <w:p w14:paraId="00000011" w14:textId="77777777" w:rsidR="00507182" w:rsidRDefault="00000000">
      <w:pPr>
        <w:spacing w:before="280" w:after="280"/>
        <w:rPr>
          <w:sz w:val="23"/>
          <w:szCs w:val="23"/>
        </w:rPr>
      </w:pPr>
      <w:r>
        <w:rPr>
          <w:sz w:val="23"/>
          <w:szCs w:val="23"/>
        </w:rPr>
        <w:t xml:space="preserve">The </w:t>
      </w:r>
      <w:r>
        <w:rPr>
          <w:sz w:val="20"/>
          <w:szCs w:val="20"/>
        </w:rPr>
        <w:t>clear</w:t>
      </w:r>
      <w:r>
        <w:rPr>
          <w:sz w:val="23"/>
          <w:szCs w:val="23"/>
        </w:rPr>
        <w:t xml:space="preserve"> property specifies what should happen with the element that is next to a floating element.</w:t>
      </w:r>
    </w:p>
    <w:p w14:paraId="00000012" w14:textId="77777777" w:rsidR="00507182" w:rsidRDefault="00000000">
      <w:pPr>
        <w:spacing w:before="280" w:after="280"/>
        <w:rPr>
          <w:sz w:val="23"/>
          <w:szCs w:val="23"/>
        </w:rPr>
      </w:pPr>
      <w:r>
        <w:rPr>
          <w:sz w:val="23"/>
          <w:szCs w:val="23"/>
        </w:rPr>
        <w:t xml:space="preserve">The </w:t>
      </w:r>
      <w:r>
        <w:rPr>
          <w:sz w:val="20"/>
          <w:szCs w:val="20"/>
        </w:rPr>
        <w:t>clear</w:t>
      </w:r>
      <w:r>
        <w:rPr>
          <w:sz w:val="23"/>
          <w:szCs w:val="23"/>
        </w:rPr>
        <w:t xml:space="preserve"> property can have one of the following values:</w:t>
      </w:r>
    </w:p>
    <w:p w14:paraId="00000013" w14:textId="77777777" w:rsidR="00507182" w:rsidRDefault="00000000">
      <w:pPr>
        <w:spacing w:before="240" w:after="240"/>
        <w:ind w:left="1440"/>
        <w:rPr>
          <w:sz w:val="23"/>
          <w:szCs w:val="23"/>
        </w:rPr>
      </w:pPr>
      <w:r>
        <w:rPr>
          <w:sz w:val="23"/>
          <w:szCs w:val="23"/>
        </w:rPr>
        <w:lastRenderedPageBreak/>
        <w:t>·</w:t>
      </w:r>
      <w:r>
        <w:rPr>
          <w:rFonts w:ascii="Times New Roman" w:eastAsia="Times New Roman" w:hAnsi="Times New Roman" w:cs="Times New Roman"/>
          <w:sz w:val="14"/>
          <w:szCs w:val="14"/>
        </w:rPr>
        <w:t xml:space="preserve">         </w:t>
      </w:r>
      <w:r>
        <w:rPr>
          <w:sz w:val="20"/>
          <w:szCs w:val="20"/>
        </w:rPr>
        <w:t>none</w:t>
      </w:r>
      <w:r>
        <w:rPr>
          <w:sz w:val="23"/>
          <w:szCs w:val="23"/>
        </w:rPr>
        <w:t xml:space="preserve"> - The element is not pushed below left or right floated elements. This is default</w:t>
      </w:r>
    </w:p>
    <w:p w14:paraId="00000014" w14:textId="77777777" w:rsidR="00507182" w:rsidRDefault="00000000">
      <w:pPr>
        <w:spacing w:before="240" w:after="240"/>
        <w:ind w:left="1440"/>
        <w:rPr>
          <w:sz w:val="23"/>
          <w:szCs w:val="23"/>
        </w:rPr>
      </w:pPr>
      <w:r>
        <w:rPr>
          <w:sz w:val="23"/>
          <w:szCs w:val="23"/>
        </w:rPr>
        <w:t>·</w:t>
      </w:r>
      <w:r>
        <w:rPr>
          <w:rFonts w:ascii="Times New Roman" w:eastAsia="Times New Roman" w:hAnsi="Times New Roman" w:cs="Times New Roman"/>
          <w:sz w:val="14"/>
          <w:szCs w:val="14"/>
        </w:rPr>
        <w:t xml:space="preserve">         </w:t>
      </w:r>
      <w:r>
        <w:rPr>
          <w:sz w:val="20"/>
          <w:szCs w:val="20"/>
        </w:rPr>
        <w:t>left</w:t>
      </w:r>
      <w:r>
        <w:rPr>
          <w:sz w:val="23"/>
          <w:szCs w:val="23"/>
        </w:rPr>
        <w:t xml:space="preserve"> - The element is pushed below left floated elements</w:t>
      </w:r>
    </w:p>
    <w:p w14:paraId="00000015" w14:textId="77777777" w:rsidR="00507182" w:rsidRDefault="00000000">
      <w:pPr>
        <w:spacing w:before="240" w:after="240"/>
        <w:ind w:left="1440"/>
        <w:rPr>
          <w:sz w:val="23"/>
          <w:szCs w:val="23"/>
        </w:rPr>
      </w:pPr>
      <w:r>
        <w:rPr>
          <w:sz w:val="23"/>
          <w:szCs w:val="23"/>
        </w:rPr>
        <w:t>·</w:t>
      </w:r>
      <w:r>
        <w:rPr>
          <w:rFonts w:ascii="Times New Roman" w:eastAsia="Times New Roman" w:hAnsi="Times New Roman" w:cs="Times New Roman"/>
          <w:sz w:val="14"/>
          <w:szCs w:val="14"/>
        </w:rPr>
        <w:t xml:space="preserve">         </w:t>
      </w:r>
      <w:r>
        <w:rPr>
          <w:sz w:val="20"/>
          <w:szCs w:val="20"/>
        </w:rPr>
        <w:t>right</w:t>
      </w:r>
      <w:r>
        <w:rPr>
          <w:sz w:val="23"/>
          <w:szCs w:val="23"/>
        </w:rPr>
        <w:t xml:space="preserve"> - The element is pushed below right floated elements</w:t>
      </w:r>
    </w:p>
    <w:p w14:paraId="00000016" w14:textId="77777777" w:rsidR="00507182" w:rsidRDefault="00000000">
      <w:pPr>
        <w:spacing w:before="240" w:after="240"/>
        <w:ind w:left="1440"/>
        <w:rPr>
          <w:sz w:val="23"/>
          <w:szCs w:val="23"/>
        </w:rPr>
      </w:pPr>
      <w:r>
        <w:rPr>
          <w:sz w:val="23"/>
          <w:szCs w:val="23"/>
        </w:rPr>
        <w:t>·</w:t>
      </w:r>
      <w:r>
        <w:rPr>
          <w:rFonts w:ascii="Times New Roman" w:eastAsia="Times New Roman" w:hAnsi="Times New Roman" w:cs="Times New Roman"/>
          <w:sz w:val="14"/>
          <w:szCs w:val="14"/>
        </w:rPr>
        <w:t xml:space="preserve">         </w:t>
      </w:r>
      <w:r>
        <w:rPr>
          <w:sz w:val="20"/>
          <w:szCs w:val="20"/>
        </w:rPr>
        <w:t>both</w:t>
      </w:r>
      <w:r>
        <w:rPr>
          <w:sz w:val="23"/>
          <w:szCs w:val="23"/>
        </w:rPr>
        <w:t xml:space="preserve"> - The element is pushed below both left and right floated elements</w:t>
      </w:r>
    </w:p>
    <w:p w14:paraId="00000017" w14:textId="77777777" w:rsidR="00507182" w:rsidRDefault="00000000">
      <w:pPr>
        <w:spacing w:before="240" w:after="240"/>
        <w:ind w:left="1440"/>
        <w:rPr>
          <w:sz w:val="23"/>
          <w:szCs w:val="23"/>
        </w:rPr>
      </w:pPr>
      <w:r>
        <w:rPr>
          <w:sz w:val="23"/>
          <w:szCs w:val="23"/>
        </w:rPr>
        <w:t>·</w:t>
      </w:r>
      <w:r>
        <w:rPr>
          <w:rFonts w:ascii="Times New Roman" w:eastAsia="Times New Roman" w:hAnsi="Times New Roman" w:cs="Times New Roman"/>
          <w:sz w:val="14"/>
          <w:szCs w:val="14"/>
        </w:rPr>
        <w:t xml:space="preserve">         </w:t>
      </w:r>
      <w:r>
        <w:rPr>
          <w:sz w:val="20"/>
          <w:szCs w:val="20"/>
        </w:rPr>
        <w:t>inherit</w:t>
      </w:r>
      <w:r>
        <w:rPr>
          <w:sz w:val="23"/>
          <w:szCs w:val="23"/>
        </w:rPr>
        <w:t xml:space="preserve"> - The element inherits the clear value from its parent</w:t>
      </w:r>
    </w:p>
    <w:p w14:paraId="00000018" w14:textId="77777777" w:rsidR="00507182" w:rsidRDefault="00000000">
      <w:pPr>
        <w:spacing w:before="280" w:after="280"/>
        <w:rPr>
          <w:sz w:val="23"/>
          <w:szCs w:val="23"/>
        </w:rPr>
      </w:pPr>
      <w:r>
        <w:rPr>
          <w:sz w:val="23"/>
          <w:szCs w:val="23"/>
        </w:rPr>
        <w:t>When clearing floats, you should match the clear to the float: If an element is floated to the left, then you should clear to the left. Your floated element will continue to float, but the cleared element will appear below it on the web page.</w:t>
      </w:r>
    </w:p>
    <w:p w14:paraId="00000019" w14:textId="77777777" w:rsidR="00507182" w:rsidRDefault="00507182"/>
    <w:sectPr w:rsidR="005071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182"/>
    <w:rsid w:val="00341111"/>
    <w:rsid w:val="00507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DD7F"/>
  <w15:docId w15:val="{77C6FD6A-54DD-4334-B8D5-03B69980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2</cp:revision>
  <dcterms:created xsi:type="dcterms:W3CDTF">2024-03-18T06:50:00Z</dcterms:created>
  <dcterms:modified xsi:type="dcterms:W3CDTF">2024-03-18T06:50:00Z</dcterms:modified>
</cp:coreProperties>
</file>