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A184D5" w:rsidR="00625DC6" w:rsidRDefault="00000000">
      <w:pPr>
        <w:spacing w:before="240" w:after="240"/>
        <w:jc w:val="center"/>
      </w:pPr>
      <w:r>
        <w:rPr>
          <w:b/>
          <w:i/>
          <w:sz w:val="36"/>
          <w:szCs w:val="36"/>
          <w:u w:val="single"/>
        </w:rPr>
        <w:t xml:space="preserve">Assignment </w:t>
      </w:r>
      <w:r w:rsidR="004C498A">
        <w:rPr>
          <w:b/>
          <w:i/>
          <w:sz w:val="36"/>
          <w:szCs w:val="36"/>
          <w:u w:val="single"/>
        </w:rPr>
        <w:t>5</w:t>
      </w:r>
    </w:p>
    <w:p w14:paraId="00000002" w14:textId="77777777" w:rsidR="00625DC6" w:rsidRDefault="00000000">
      <w:pPr>
        <w:spacing w:before="240" w:after="240"/>
      </w:pPr>
      <w:r>
        <w:t>1.</w:t>
      </w:r>
      <w:r>
        <w:rPr>
          <w:rFonts w:ascii="Times New Roman" w:eastAsia="Times New Roman" w:hAnsi="Times New Roman" w:cs="Times New Roman"/>
          <w:sz w:val="14"/>
          <w:szCs w:val="14"/>
        </w:rPr>
        <w:t xml:space="preserve">    </w:t>
      </w:r>
      <w:r>
        <w:t>Why do we start learning a programing language with “Hello, World!”?</w:t>
      </w:r>
    </w:p>
    <w:p w14:paraId="00000003" w14:textId="77777777" w:rsidR="00625DC6" w:rsidRDefault="00000000">
      <w:pPr>
        <w:spacing w:before="240" w:after="240"/>
      </w:pPr>
      <w:r>
        <w:t xml:space="preserve"> Traditionally, Hello World programs are used to illustrate how the process of coding works, as well as to ensure that a language or system is operating correctly.</w:t>
      </w:r>
    </w:p>
    <w:p w14:paraId="00000004" w14:textId="77777777" w:rsidR="00625DC6" w:rsidRDefault="00000000">
      <w:pPr>
        <w:spacing w:before="240" w:after="240"/>
      </w:pPr>
      <w:r>
        <w:t>2.</w:t>
      </w:r>
      <w:r>
        <w:rPr>
          <w:rFonts w:ascii="Times New Roman" w:eastAsia="Times New Roman" w:hAnsi="Times New Roman" w:cs="Times New Roman"/>
          <w:sz w:val="14"/>
          <w:szCs w:val="14"/>
        </w:rPr>
        <w:t xml:space="preserve">    </w:t>
      </w:r>
      <w:r>
        <w:t>How is the use of comments and how do you write comments in HTML?</w:t>
      </w:r>
    </w:p>
    <w:p w14:paraId="00000005" w14:textId="77777777" w:rsidR="00625DC6" w:rsidRDefault="00000000">
      <w:pPr>
        <w:spacing w:before="240" w:after="240"/>
      </w:pPr>
      <w:r>
        <w:t xml:space="preserve"> The comment tag is used to insert comments in the source code. Comments are not displayed in the browsers. You can use comments to explain your code, which can help you when you edit the source code at a later date. This is especially useful if you have a lot of code.</w:t>
      </w:r>
    </w:p>
    <w:p w14:paraId="00000006" w14:textId="77777777" w:rsidR="00625DC6" w:rsidRDefault="00000000">
      <w:pPr>
        <w:spacing w:before="240" w:after="240"/>
      </w:pPr>
      <w:r>
        <w:t>3.</w:t>
      </w:r>
      <w:r>
        <w:rPr>
          <w:rFonts w:ascii="Times New Roman" w:eastAsia="Times New Roman" w:hAnsi="Times New Roman" w:cs="Times New Roman"/>
          <w:sz w:val="14"/>
          <w:szCs w:val="14"/>
        </w:rPr>
        <w:t xml:space="preserve">    </w:t>
      </w:r>
      <w:r>
        <w:t>What are elements, tags, and attributes and the difference between them.</w:t>
      </w:r>
    </w:p>
    <w:p w14:paraId="00000007" w14:textId="77777777" w:rsidR="00625DC6" w:rsidRDefault="00000000">
      <w:pPr>
        <w:spacing w:before="240" w:after="240"/>
      </w:pPr>
      <w:r>
        <w:t xml:space="preserve">It is important to note that both the tags and attributes are within an element. While the elements tell the browser what to display, the attributes define how they will behave. </w:t>
      </w:r>
    </w:p>
    <w:p w14:paraId="00000008" w14:textId="77777777" w:rsidR="00625DC6" w:rsidRDefault="00000000">
      <w:pPr>
        <w:spacing w:before="240" w:after="240"/>
      </w:pPr>
      <w:r>
        <w:t>HTML Tags and Elements are sometimes perceived as the same. However, they are not. There is a subtle difference between HTML elements and tags that many people aren't aware of.</w:t>
      </w:r>
    </w:p>
    <w:p w14:paraId="00000009" w14:textId="77777777" w:rsidR="00625DC6" w:rsidRDefault="00000000">
      <w:pPr>
        <w:spacing w:before="240" w:after="240"/>
      </w:pPr>
      <w:r>
        <w:t>4.</w:t>
      </w:r>
      <w:r>
        <w:rPr>
          <w:rFonts w:ascii="Times New Roman" w:eastAsia="Times New Roman" w:hAnsi="Times New Roman" w:cs="Times New Roman"/>
          <w:sz w:val="14"/>
          <w:szCs w:val="14"/>
        </w:rPr>
        <w:t xml:space="preserve">    </w:t>
      </w:r>
      <w:r>
        <w:t>Briefly explain what HTML entities are.</w:t>
      </w:r>
    </w:p>
    <w:p w14:paraId="0000000A" w14:textId="77777777" w:rsidR="00625DC6" w:rsidRDefault="00000000">
      <w:pPr>
        <w:spacing w:before="240" w:after="240"/>
        <w:rPr>
          <w:color w:val="202124"/>
          <w:highlight w:val="white"/>
        </w:rPr>
      </w:pPr>
      <w:r>
        <w:rPr>
          <w:color w:val="202124"/>
          <w:highlight w:val="white"/>
        </w:rPr>
        <w:t>An HTML entity is</w:t>
      </w:r>
      <w:r>
        <w:rPr>
          <w:b/>
          <w:color w:val="202124"/>
          <w:highlight w:val="white"/>
          <w:rPrChange w:id="0" w:author="Pradyumn Vishwakarma" w:date="2023-01-19T14:31:00Z">
            <w:rPr>
              <w:color w:val="202124"/>
              <w:highlight w:val="white"/>
            </w:rPr>
          </w:rPrChange>
        </w:rPr>
        <w:t xml:space="preserve"> </w:t>
      </w:r>
      <w:r>
        <w:rPr>
          <w:b/>
          <w:color w:val="202124"/>
          <w:highlight w:val="white"/>
        </w:rPr>
        <w:t xml:space="preserve">a piece of text ("string") that begins with an ampersand </w:t>
      </w:r>
      <w:proofErr w:type="gramStart"/>
      <w:r>
        <w:rPr>
          <w:b/>
          <w:color w:val="202124"/>
          <w:highlight w:val="white"/>
        </w:rPr>
        <w:t>( &amp;</w:t>
      </w:r>
      <w:proofErr w:type="gramEnd"/>
      <w:r>
        <w:rPr>
          <w:b/>
          <w:color w:val="202124"/>
          <w:highlight w:val="white"/>
        </w:rPr>
        <w:t xml:space="preserve"> ) and ends with a semicolon ( ; )</w:t>
      </w:r>
      <w:r>
        <w:rPr>
          <w:color w:val="202124"/>
          <w:highlight w:val="white"/>
        </w:rPr>
        <w:t>. Entities are frequently used to display reserved characters (which would otherwise be interpreted as HTML code), and invisible characters (like non-breaking spaces).</w:t>
      </w:r>
    </w:p>
    <w:p w14:paraId="0000000B" w14:textId="77777777" w:rsidR="00625DC6" w:rsidRDefault="00625DC6"/>
    <w:sectPr w:rsidR="00625D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C6"/>
    <w:rsid w:val="004C498A"/>
    <w:rsid w:val="00625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2B1D"/>
  <w15:docId w15:val="{2C7F4A29-7D6A-4EF7-A502-4EEABF4D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2024-03-16T11:37:00Z</dcterms:created>
  <dcterms:modified xsi:type="dcterms:W3CDTF">2024-03-16T11:37:00Z</dcterms:modified>
</cp:coreProperties>
</file>