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60"/>
      </w:pPr>
      <w:r>
        <w:rPr>
          <w:rFonts w:ascii="Arial" w:cs="Arial" w:eastAsia="Arial" w:hAnsi="Arial"/>
          <w:b/>
          <w:bCs/>
          <w:color w:val="0D2B1A"/>
          <w:sz w:val="40"/>
          <w:szCs w:val="40"/>
        </w:rPr>
        <w:t xml:space="preserve">FinAgent — Checklists de Implementação</w:t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30 issues · 8 semanas · use ☐ para marcar tarefas concluídas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C4420A"/>
          <w:sz w:val="20"/>
          <w:szCs w:val="20"/>
        </w:rPr>
        <w:t xml:space="preserve">Regra: não avança de semana sem o entregável da semana anterior funcionando.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Semana 1 — Fundação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#01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Estrutura do repositório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Segunda  ·  setup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git init + criar repositório público no GitHub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estrutura de pastas completa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app/api, app/agents, app/graph, app/memory, app/db, app/services, app/workers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tests/unit, tests/integration, tests/e2e, tests/evals, docs/adrs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.env.example com todas as variáveis necessárias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OPENAI_API_KEY, TAVILY_API_KEY, LANGCHAIN_API_KEY, DATABASE_URL, REDIS_URL, SECRET_KEY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Copiar README.md, DEPLOYMENT.md e CLAUDE.md para a raiz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.gitignore (Python, Docker, .env)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Fazer primeiro commit e push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repositório público no GitHub com estrutura e documentação inicial.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C4420A"/>
          <w:sz w:val="22"/>
          <w:szCs w:val="22"/>
        </w:rPr>
        <w:t xml:space="preserve">#02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Docker Compose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Terça  ·  infra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docker-compose.yml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Serviço PostgreSQL 16 com health check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Serviço Redis com AOF habilitado (appendonly yes) e health check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Serviço Celery worker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Serviço Celery Beat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script init.sql que ativa extensões: CREATE EXTENSION vector; CREATE EXTENSION age;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Dockerfile da aplicação FastAPI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Testar: docker-compose up → todos os serviços healthy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Testar: verificar que extensões estão ativas no PostgreSQL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SELECT * FROM pg_extension WHERE extname IN ('vector', 'age');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docker-compose up sobe tudo sem erro. Todos os serviços healthy.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#03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Modelos SQLAlchemy e Migrations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Quarta  ·  feature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modelo Manager (gestor_id, name, email)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modelo Company (empresa_id, ticker, nome, setor)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modelo Portfolio (gestor_id FK, empresa_id FK)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modelo MorningNote com todos os campos críticos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pipeline_run_id, morning_note_id, gestor_id, empresa_id, data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conteudo, confidence_scores JSONB, data_freshness JSONB, flags JSONB[]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status enum: pending | generating | completed | failed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modelo Recommendation (morning_note_id FK, acao, justificativa, confianca)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Configurar Alembic para migrations async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migration inicial com todas as tabelas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índices na migration: B-tree composto (gestor_id, empresa_id, data)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Partial Index: (data) WHERE status = 'completed'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HNSW index para embeddings dos morning notes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políticas RLS: nenhuma query sem gestor_id passa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Testar: alembic upgrade head sem erro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Testar: RLS rejeita query sem gestor_id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tabelas, índices e RLS existem no banco após alembic upgrade head.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#04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FastAPI base + endpoints mínimos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Quinta  ·  feature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Configurar FastAPI com lifespan (startup/shutdown)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Configurar conexão async ao banco via SQLAlchemy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Configurar middleware de logging com correlation IDs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GET /health → {status: ok, db: ok, redis: ok, age: ok}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POST /pipeline/trigger → 202 Accepted com pipeline_run_id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GET /morning-notes → lista com filtro obrigatório gestor_id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GET /morning-notes/{id}/stream → endpoint SSE (stub por enquanto)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 todos os endpoints via curl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Verificar que GET /morning-notes sem gestor_id retorna 403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endpoints respondem. RLS ativo em produção.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#05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Testes unitários base + CI/CD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Quinta  ·  test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tests/unit/test_utils.py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test_data_freshness_check: dado &gt; 24h retorna False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test_confidence_threshold: score &lt; 0.75 retorna flag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test_dataflag_generation: falha de fonte gera DataFlag com campos corretos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.github/workflows/ci.yml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CI instala dependências e roda pytest em todo push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CI bloqueia merge se qualquer teste falhar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Verificar CI verde no GitHub após push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CI verde. 3 testes unitários passando.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#06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Revisão da Semana 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Sexta  ·  review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Clonar o repositório numa pasta nova e seguir o DEPLOYMENT.md do zero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docker-compose up funciona sem configuração manual extra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pytest passa sem configuração manual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RLS funciona: query sem gestor_id é rejeitada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Atualizar CLAUDE.md com decisões que mudaram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Atualizar progress tracker no CLAUDE.md — marcar Semana 1 como concluída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qualquer pessoa consegue rodar o projeto do zero seguindo o DEPLOYMENT.md.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Semana 2 — Agentes Base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#07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Typed AgentState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Segunda  ·  feature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app/graph/state.py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Definir tipos auxiliares: MacroOutput, CompanyEvent, QuantOutput, RiskFlag, DataFlag, Recommendation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Definir AgentState com TypedDict — todos os campos obrigatórios e opcionais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pipeline_run_id: str, morning_note_id: str, gestor_id: int, empresa_ticker: str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macro_context: MacroOutput | None, company_events: list[CompanyEvent]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quant_metrics: QuantOutput | None, risk_flags: list[RiskFlag]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morning_note: str | None, recommendation: Recommendation | None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confidence_scores: dict[str, float], data_freshness: dict[str, datetime]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flags: list[DataFlag]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validate_state() que verifica invariantes antes de cada nó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create_initial_state() com valores padrão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Testar: validate_state() rejeita estado sem gestor_id com erro explícito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AgentState tipado importável. validate_state() funciona.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#08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MacroAgent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Terça  ·  feature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app/agents/macro.py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Implementar macro_agent_node(state: AgentState) → AgentState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Integrar Tavily API para busca de notícias macro BR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Fontes: Banco Central, IBGE, Reuters BR, Bloomberg Brasil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Usar GPT-4o-mini para extração e resumo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Preencher state['macro_context'] com MacroOutput tipado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Preencher state['data_freshness']['macro'] com datetime.now()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Se Tavily falhar: append DataFlag e retornar state com macro_context=None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NUNCA deixar falha silenciosa — sempre append DataFlag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Logar com pipeline_run_id e morning_note_id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Testar: MacroAgent retorna MacroOutput com dados reais do dia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MacroAgent processa e retorna contexto macro com dados reais.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#09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CompanyAgent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Quarta  ·  feature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app/agents/company.py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Implementar company_agent_node(state: AgentState) → AgentState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Integrar Tavily para buscar notícias da empresa pelo ticker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Fontes: CVM, RI das empresas, InfoMoney, Valor Econômico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Usar GPT-4o-mini para extração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Preencher state['company_events'] com list[CompanyEvent]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Preencher state['data_freshness']['company'] com datetime.now()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Se Tavily falhar: append DataFlag e retornar com company_events=[]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Testar: CompanyAgent retorna eventos reais de uma ação B3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CompanyAgent retorna eventos reais de uma empresa B3.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#10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QuantAgent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Quarta  ·  feature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app/agents/quant.py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Implementar quant_agent_node(state: AgentState) → AgentState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Integrar API B3 ou Yahoo Finance para dados financeiros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REGRA CRÍTICA: Python faz TODOS os cálculos — LLM nunca calcula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Verificar data_freshness ANTES de qualquer cálculo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Se dado &gt; 24h: append DataFlag('b3_api', 'data_outdated') e retornar sem calcular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Calcular em Python: P/L, EV/EBITDA, P/VPA, dividend yield, variação vs IBOV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Usar GPT-4o-mini APENAS para interpretar os resultados calculados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Preencher state['quant_metrics'] com QuantOutput tipado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Testar: dado de 48h → DataFlag no state, sem cálculo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Testar: dado fresco → métricas calculadas corretamente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QuantAgent calcula métricas reais com data_freshness verificada.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#11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Testes de integração dos agentes base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Quinta–Sexta  ·  test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tests/integration/test_agents.py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Mock Tavily com erro 500 → verifica DataFlag no state após MacroAgent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Mock Tavily com erro 500 → verifica DataFlag no state após CompanyAgent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Mock B3 com dado de 48h → verifica que QuantAgent não calcula e appenda DataFlag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Verificar que state['data_freshness'] tem timestamp após cada agente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Todos os testes com LLM mockado (monkeypatch)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Todos os testes passando no CI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3 testes de integração verdes no CI com LLM mockado.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Semana 3 — RiskAgent, EditorAgent e Grafo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#12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RiskAgent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Segunda–Terça  ·  feature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app/agents/risk.py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Implementar risk_agent_node(state: AgentState) → AgentState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Usar GPT-4o para raciocínio complexo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Prompt adversarial explícito: 'Você é um analista cético. Encontre inconsistências, riscos ignorados e vieses'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RiskAgent lê macro_context, company_events e quant_metrics do state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RiskAgent NÃO busca dados externos — só analisa o que os outros produziram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Preencher state['risk_flags'] com list[RiskFlag] — cada flag com probabilidade e impacto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Se state tiver DataFlags: RiskAgent menciona as lacunas de dados como risco adicional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Testar: RiskAgent identifica ao menos 1 risco real num cenário de teste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RiskAgent identifica riscos reais num cenário de teste com dados reais.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#13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EditorAgent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Terça  ·  feature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app/agents/editor.py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Implementar editor_agent_node(state: AgentState) → AgentState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Usar GPT-4o para geração do morning note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Morning note em português com seções: contexto macro, eventos, métricas, riscos, recomendação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Preencher confidence_scores por seção baseado nos scores dos outros agentes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Seção com DataFlag → confidence_score &lt; 0.5 + aviso explícito no texto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Preencher state['morning_note'] com texto completo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Preencher state['recommendation'] com Recommendation tipado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Se qualquer seção tiver DataFlag: incluir aviso explícito no texto (Fail Visible)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Testar: EditorAgent gera morning note legível e recomendação estruturada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EditorAgent gera morning note completo com recomendação e confidence scores.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#14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LangGraph StateGraph completo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Quarta  ·  feature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app/graph/pipeline.py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Montar StateGraph: MacroAgent → [CompanyAgent, QuantAgent] paralelo → RiskAgent → EditorAgent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Configurar PostgresSaver como checkpointer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Adicionar validate_state() antes de cada nó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Configurar tags LangSmith: gestor_id, empresa, data, pipeline_run_id, morning_note_id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script scripts/run_pipeline.py para testar no terminal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Testar: run_pipeline.py processa PETR4 e imprime morning note no terminal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Verificar trace no LangSmith com tags corretas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run_pipeline.py processa uma empresa completa e imprime morning note.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#15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Testes do grafo completo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Quinta–Sexta  ·  test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test_parallel_execution: CompanyAgent e QuantAgent têm timestamps sobrepostos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test_fail_visible_invariant: mock Tavily com erro → morning note contém aviso explícito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test_confidence_scores_populated: todo morning note tem confidence_scores em todas as seções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test_validate_state_rejects_invalid: state sem gestor_id lança erro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LLM mockado em todos os testes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Todos os testes passando no CI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4 testes de integração do grafo verdes no CI.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Semana 4 — MAGMA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6A1A5C"/>
          <w:sz w:val="22"/>
          <w:szCs w:val="22"/>
        </w:rPr>
        <w:t xml:space="preserve">#16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Estudo do paper MAGMA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Segunda–Terça  ·  research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Ler paper completo: arxiv.org/abs/2601.03236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Clonar repositório: github.com/FredJiang0324/MAGMA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Instalar dependências e rodar testes deles no LoCoMo dataset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Entender os 4 grafos: semântico, temporal, causal, entidades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Entender policy-guided traversal — componente RL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Desenhar arquitetura da SUA implementação no caderno antes de codar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Documentar diferenças entre implementação deles e a sua em docs/magma-notes.md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Identificar onde o RL entra e qual reward function faz sentido para o FinAgent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docs/magma-notes.md com arquitetura da sua versão desenhada e diferenças documentadas.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#17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Grafos MAGMA — estrutura base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Quarta  ·  feature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grafos no Apache AGE via migration: magma_semantic, magma_temporal, magma_causal, magma_entity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app/memory/semantic.py — add_semantic_node(), query_semantic()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app/memory/temporal.py — add_temporal_edge(), query_temporal_history()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app/memory/causal.py — add_causal_relation(), query_causal_chain()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app/memory/entity.py — add_entity(), query_entity()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app/memory/magma.py — interface unificada para os 4 grafos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 inserção e leitura em cada grafo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Ex: inserir 'Selic alta → impacta empresas alavancadas' no grafo causal e recuperar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inserção e leitura funcionando nos 4 grafos via Apache AGE.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#18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Policy-guided traversal + integração EditorAgent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Quinta–Sexta  ·  feature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Implementar traversal básico por regras primeiro (sem RL)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Macro query → prioriza grafo causal e semântico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Company query → prioriza grafo entidades e temporal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Quant query → prioriza grafo temporal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Implementar componente RL para otimizar traversal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Estado: tipo de query + contexto do estado do agente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Ação: qual grafo e profundidade de traversal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Reward: relevância dos resultados para a recomendação final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Integrar ao EditorAgent: consultar MAGMA antes de gerar o morning note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Implementar update_magma_after_note(): atualiza grafos após morning note gerado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Implementar update_magma_from_feedback(): atualiza grafos com feedback do gestor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Testar: EditorAgent com MAGMA inclui contexto histórico no morning note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EditorAgent consulta MAGMA e inclui contexto histórico. Feedback atualiza os grafos.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Semana 5 — Pipeline Completo + Celery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#19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Celery Beat — scheduler diário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Segunda–Terça  ·  feature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app/workers/pipeline.py com task run_daily_pipeline()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Task processa todos os gestores ativos e suas empresas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Implementar batch idempotente: verificar pipeline_run_id + status antes de processar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Se MorningNote já existe com status=completed para hoje → skip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Configurar autoretry_for=(OperationalError,) com backoff exponencial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retry_backoff=True, max_retries=5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Configurar CELERYD_CONCURRENCY baseado no rate limit da OpenAI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Configurar Celery Beat: crontab(hour=9, minute=0) — 9 UTC = 6h BRT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Testar: disparar pipeline manualmente para 2 gestores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Testar: rodar pipeline duas vezes no mesmo dia — segundo run não duplica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pipeline roda automaticamente. Idempotente: duas execuções no mesmo dia não duplicam.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#20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Escrita atômica — morning note + MAGMA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Quarta  ·  feature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Implementar transação atômica no EditorAgent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BEGIN → INSERT morning_notes → INSERT recommendations → UPDATE AGE → COMMIT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Implementar SELECT FOR UPDATE no início do worker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Previne race condition: dois workers pegando mesmo morning_note_id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Garantir ROLLBACK automático se qualquer escrita falhar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Testar: simular falha no AGE → verificar que morning_note também não foi salvo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Testar: dois workers simultâneos → apenas um processa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falha no AGE faz rollback completo. Race condition impossível.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#21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SSE — atualizações em tempo real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Quinta  ·  feature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Implementar GET /morning-notes/{id}/stream → endpoint SSE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Emitir evento agent_started quando agente começa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Emitir evento agent_completed quando agente termina (com confidence score)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Emitir evento note_ready quando EditorAgent termina (com morning_note_id)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Emitir evento pipeline_failed com DataFlags se pipeline falhar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Incluir pipeline_run_id e morning_note_id em cada evento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Fechar conexão SSE após note_ready ou pipeline_failed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Testar: curl -N /morning-notes/{id}/stream exibe eventos corretos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SSE emite eventos em tempo real durante o pipeline.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#22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Testes de integração do pipeline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Sexta  ·  test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test_atomic_write_invariant: falha no AGE faz rollback do morning_note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test_idempotent_pipeline: duas execuções no mesmo dia → apenas 1 morning_note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test_sse_events_order: eventos chegam na ordem correta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test_rls_isolation_invariant: gestor A não acessa morning note do gestor B → 403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Todos os testes passando no CI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4 testes de integração do pipeline verdes no CI.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Semana 6 — Observabilidade + Testes Finais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C4420A"/>
          <w:sz w:val="22"/>
          <w:szCs w:val="22"/>
        </w:rPr>
        <w:t xml:space="preserve">#23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LangSmith — traces completos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Segunda–Terça  ·  infra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Verificar que LANGCHAIN_TRACING_V2=true está configurado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Adicionar tags em todas as execuções: gestor_id, empresa, data, pipeline_run_id, morning_note_id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Verificar no dashboard: 15 traces paralelos distinguíveis por tag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alerta no LangSmith: confidence_score médio &lt; 0.70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alerta no LangSmith: taxa de DataFlags &gt; 30%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Verificar que agent_span_id aparece nos logs de cada agente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toda execução aparece no LangSmith com tags corretas.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C4420A"/>
          <w:sz w:val="22"/>
          <w:szCs w:val="22"/>
        </w:rPr>
        <w:t xml:space="preserve">#24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CloudWatch — logs, métricas e alarmes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Quarta  ·  infra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Verificar logging estruturado com os 3 correlation IDs em todos os componentes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CloudWatch Log Groups: /finagent/api, /finagent/celery, /finagent/pipeline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métricas customizadas: pipeline_duration, agent_failures, queue_depth, token_cost_per_note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CloudWatch Dashboard com todas as métricas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alarme: pipeline_failure &gt; 0 → SNS email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alarme: API error rate &gt; 5% em 5min → SNS email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alarme: Celery queue &gt; 50 tasks → SNS email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alarme: Redis memory &gt; 80% → SNS email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alarme: confidence_score médio &lt; 0.70 → SNS email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Testar: disparar alarme manualmente e verificar email recebido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dashboard com métricas em tempo real. Email recebido ao testar alarme.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#25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Evals — dataset e runner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Quinta  ·  test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tests/evals/scenarios.json com 20 cenários de mercado brasileiro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→ Cenários: alta Selic, queda IBOV, earnings positivo, earnings negativo, mudança de CEO, crise cambial...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Cada cenário tem: contexto de entrada + recomendação correta esperada (compra/venda/neutro)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tests/evals/eval_runner.py que roda pipeline em cada cenário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Salvar pontuação no banco com timestamp e pipeline_version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baseline: rodar evals e salvar como baseline_v1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Configurar GitHub Actions: rodar evals antes de deploy, bloquear se score cair &gt; 5%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evals rodando. Baseline salvo. Deploy bloqueado se qualidade cair.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#26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Revisão e testes dos 3 invariantes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Sexta  ·  test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test_freshness_invariant: mock B3 com dado de 48h → DataFlag no morning note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test_rls_isolation_invariant: gestor A acessa note do gestor B → HTTP 403 + rejeição RLS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test_fail_visible_invariant: mock Tavily com erro 500 → morning note com aviso explícito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Verificar que os 3 testes bloqueiam merge no CI se falharem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Atualizar progress tracker no CLAUDE.md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3 invariantes testados, verdes e bloqueando merge no CI.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Semana 7 — Deploy AWS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C4420A"/>
          <w:sz w:val="22"/>
          <w:szCs w:val="22"/>
        </w:rPr>
        <w:t xml:space="preserve">#27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AWS RDS + ElastiCache + ECS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Segunda–Terça  ·  infra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Provisionar RDS PostgreSQL 16 Multi-AZ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Instalar extensões no RDS: pgvector e Apache AGE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Provisionar ElastiCache Redis com AOF habilitado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ECS Cluster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Task Definition para FastAPI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Task Definition para Celery worker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Task Definition para Celery Beat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Configurar variáveis de ambiente via AWS Secrets Manager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Rodar alembic upgrade head no RDS e verificar RLS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Build e push Docker image para ECR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Deploy das tasks no ECS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Verificar: POST /pipeline/trigger funciona via URL pública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sistema rodando na AWS. Pipeline trigger funciona via URL pública.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#28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Onboarding dos 3 gestores BTG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Quarta–Quinta  ·  feature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endpoints de onboarding: POST /managers e POST /managers/{id}/companies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Cadastrar os 3 gestores via API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Cadastrar portfólios de cada gestor (5 empresas cada)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Executar pipeline manualmente para os 3 gestores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Verificar morning notes gerados no banco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Implementar POST /morning-notes/{id}/feedback para coleta de feedback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Coletar feedback dos gestores na primeira versão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Documentar feedback para ajustar o sistema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3 gestores cadastrados. Primeiro morning note aprovado por ao menos 1 gestor.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#29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Smoke tests em produção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Sexta  ·  review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Executar fluxo completo em produção: trigger → SSE → morning note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Verificar logs no CloudWatch com os 3 correlation IDs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Verificar traces no LangSmith com tags corretas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 RLS em produção: gestor A não acessa note do gestor B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Verificar todos os alarmes CloudWatch configurados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Verificar Celery Beat rodando e agendado para 6h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Verificar pipeline roda automaticamente no próximo dia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sistema em produção com observabilidade funcionando e gestores usando.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Semana 8 — Frontend + Benchmark MAGMA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1A6E3C"/>
          <w:sz w:val="22"/>
          <w:szCs w:val="22"/>
        </w:rPr>
        <w:t xml:space="preserve">#30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Frontend + Benchmark MAGMA + README final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Semana 8  ·  feature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D2B1A"/>
          <w:sz w:val="22"/>
          <w:szCs w:val="22"/>
        </w:rPr>
        <w:t xml:space="preserve">Frontend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app de frontend (HTML + JS vanilla ou React simples)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Dashboard: lista de morning notes do dia com status e confidence score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Tela de morning note: texto completo, recomendação, confidence scores por seção, DataFlags visíveis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Pipeline em tempo real via SSE: mostrar agentes sendo executados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Botão de feedback: gestor pode editar recomendação e comentar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Feedback enviado para POST /morning-notes/{id}/feedback → atualiza MAGMA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Deploy do frontend na AWS (S3 + CloudFront ou ECS)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D2B1A"/>
          <w:sz w:val="22"/>
          <w:szCs w:val="22"/>
        </w:rPr>
        <w:t xml:space="preserve">Benchmark MAGMA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Rodar evals com MAGMA ativado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Rodar evals com pgvector simples como baseline (desativar MAGMA temporariamente)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Calcular diferença de accuracy entre MAGMA e baseline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Documentar resultado: 'MAGMA melhorou accuracy em X% vs baseline pgvector'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Adicionar benchmark ao README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D2B1A"/>
          <w:sz w:val="22"/>
          <w:szCs w:val="22"/>
        </w:rPr>
        <w:t xml:space="preserve">README e Demo Final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Atualizar README com benchmark, arquitetura atualizada, link do demo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Gravar demo de 2 minutos: trigger do pipeline → SSE em tempo real → morning note final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Publicar demo no YouTube ou Loom e linkar no README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Atualizar currículo com números reais: MRR, gestores, benchmark MAGMA</w:t>
      </w:r>
    </w:p>
    <w:p>
      <w:pPr>
        <w:spacing w:after="5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Atualizar progress tracker no CLAUDE.md — marcar projeto como concluído</w:t>
      </w:r>
    </w:p>
    <w:p>
      <w:pPr>
        <w:spacing w:after="60" w:before="2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Entregável: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frontend em produção. Benchmark documentado. Demo gravada. README final publicado.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Resumo — Checklist por Semana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Semana 1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Fundação: repositório, Docker, RLS, CI/CD (#01–06)</w:t>
      </w:r>
    </w:p>
    <w:p>
      <w:p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Semana 2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Agentes base: AgentState, MacroAgent, CompanyAgent, QuantAgent (#07–11)</w:t>
      </w:r>
    </w:p>
    <w:p>
      <w:p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Semana 3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RiskAgent, EditorAgent, Grafo completo (#12–15)</w:t>
      </w:r>
    </w:p>
    <w:p>
      <w:p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Semana 4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MAGMA: estudo, 4 grafos, policy-guided traversal (#16–18)</w:t>
      </w:r>
    </w:p>
    <w:p>
      <w:p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Semana 5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Celery Beat, transação atômica, SSE (#19–22)</w:t>
      </w:r>
    </w:p>
    <w:p>
      <w:p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Semana 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LangSmith, CloudWatch, Evals, Invariantes (#23–26)</w:t>
      </w:r>
    </w:p>
    <w:p>
      <w:p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Semana 7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Deploy AWS, onboarding BTG, smoke tests (#27–29)</w:t>
      </w:r>
    </w:p>
    <w:p>
      <w:p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 Semana 8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Frontend, benchmark MAGMA, demo, README final (#30)</w:t>
      </w:r>
    </w:p>
    <w:p>
      <w:pPr>
        <w:spacing w:after="6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C4420A"/>
          <w:sz w:val="22"/>
          <w:szCs w:val="22"/>
        </w:rPr>
        <w:t xml:space="preserve">Regra de ouro: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não avança de semana sem o entregável da semana anterior funcionando.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2B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6E3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D2B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2026-07-10T23:57:36.499Z</dcterms:created>
  <dcterms:modified xsi:type="dcterms:W3CDTF">2026-07-10T23:57:36.514Z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