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d58j3f09x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Flow Diagram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yq9qczxk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Screen Details with API Endpoints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yyzzbo49u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Registration and Login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Screen</w:t>
      </w:r>
      <w:r w:rsidDel="00000000" w:rsidR="00000000" w:rsidRPr="00000000">
        <w:rPr>
          <w:rtl w:val="0"/>
        </w:rPr>
        <w:t xml:space="preserve">: Fields for username, email, password.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Screen</w:t>
      </w:r>
      <w:r w:rsidDel="00000000" w:rsidR="00000000" w:rsidRPr="00000000">
        <w:rPr>
          <w:rtl w:val="0"/>
        </w:rPr>
        <w:t xml:space="preserve">: Fields for username and password.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/auth/register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/auth/token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registers via the registration screen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registration, they log in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/auth/token</w:t>
      </w:r>
      <w:r w:rsidDel="00000000" w:rsidR="00000000" w:rsidRPr="00000000">
        <w:rPr>
          <w:rtl w:val="0"/>
        </w:rPr>
        <w:t xml:space="preserve"> to obtain an access token.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epyrmo4fk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Customer Dashboard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Overview of customer profile, their vehicles, recent test drives, and service history.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Customer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/customers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Customer Vehicles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/vehicles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Test Drives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/testdrives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History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/service/history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dashboard screen calls the above endpoints to gather information on the user’s profile, vehicles, test drives, and post-sale service history.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wv3uy1yxr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Vehicle Management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Vehicle List Screen</w:t>
      </w:r>
      <w:r w:rsidDel="00000000" w:rsidR="00000000" w:rsidRPr="00000000">
        <w:rPr>
          <w:rtl w:val="0"/>
        </w:rPr>
        <w:t xml:space="preserve">: Displays a list of customer vehicles, with filters for make, model, and year.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Vehicle Details Screen</w:t>
      </w:r>
      <w:r w:rsidDel="00000000" w:rsidR="00000000" w:rsidRPr="00000000">
        <w:rPr>
          <w:rtl w:val="0"/>
        </w:rPr>
        <w:t xml:space="preserve">: Shows detailed information about a selected vehicle.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Vehicles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/vehicles</w:t>
      </w:r>
      <w:r w:rsidDel="00000000" w:rsidR="00000000" w:rsidRPr="00000000">
        <w:rPr>
          <w:rtl w:val="0"/>
        </w:rPr>
        <w:t xml:space="preserve"> with optional query parameters (make, model, year).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Vehicle by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/vehicles/{vehicle_id}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views a list of vehicles on the </w:t>
      </w:r>
      <w:r w:rsidDel="00000000" w:rsidR="00000000" w:rsidRPr="00000000">
        <w:rPr>
          <w:b w:val="1"/>
          <w:rtl w:val="0"/>
        </w:rPr>
        <w:t xml:space="preserve">Vehicle List</w:t>
      </w:r>
      <w:r w:rsidDel="00000000" w:rsidR="00000000" w:rsidRPr="00000000">
        <w:rPr>
          <w:rtl w:val="0"/>
        </w:rPr>
        <w:t xml:space="preserve"> screen, using filters as needed.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Selecting a vehicle displays detailed information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/vehicles/{vehicle_id}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hfwokid8e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Drive Booking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Drive Booking Screen</w:t>
      </w:r>
      <w:r w:rsidDel="00000000" w:rsidR="00000000" w:rsidRPr="00000000">
        <w:rPr>
          <w:rtl w:val="0"/>
        </w:rPr>
        <w:t xml:space="preserve">: Allows users to schedule test drives for vehicles.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 Test Drive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/testdrives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selects a vehicle and schedules a test drive using the </w:t>
      </w:r>
      <w:r w:rsidDel="00000000" w:rsidR="00000000" w:rsidRPr="00000000">
        <w:rPr>
          <w:b w:val="1"/>
          <w:rtl w:val="0"/>
        </w:rPr>
        <w:t xml:space="preserve">Test Drive Booking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/testdrives</w:t>
      </w:r>
      <w:r w:rsidDel="00000000" w:rsidR="00000000" w:rsidRPr="00000000">
        <w:rPr>
          <w:rtl w:val="0"/>
        </w:rPr>
        <w:t xml:space="preserve"> is called to confirm the test drive booking.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soqx6hu2r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Post-Sale Service Management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Request Screen</w:t>
      </w:r>
      <w:r w:rsidDel="00000000" w:rsidR="00000000" w:rsidRPr="00000000">
        <w:rPr>
          <w:rtl w:val="0"/>
        </w:rPr>
        <w:t xml:space="preserve">: Form for scheduling a post-sale service for a vehicle.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History Screen</w:t>
      </w:r>
      <w:r w:rsidDel="00000000" w:rsidR="00000000" w:rsidRPr="00000000">
        <w:rPr>
          <w:rtl w:val="0"/>
        </w:rPr>
        <w:t xml:space="preserve">: Shows past service requests.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 Service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/service/schedule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Service History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/service/history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schedules a new service request through </w:t>
      </w:r>
      <w:r w:rsidDel="00000000" w:rsidR="00000000" w:rsidRPr="00000000">
        <w:rPr>
          <w:b w:val="1"/>
          <w:rtl w:val="0"/>
        </w:rPr>
        <w:t xml:space="preserve">Service Request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can view past service history on </w:t>
      </w:r>
      <w:r w:rsidDel="00000000" w:rsidR="00000000" w:rsidRPr="00000000">
        <w:rPr>
          <w:b w:val="1"/>
          <w:rtl w:val="0"/>
        </w:rPr>
        <w:t xml:space="preserve">Service History Screen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/service/history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5lkzzbjjj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Roadside Assistance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Assistance Screen</w:t>
      </w:r>
      <w:r w:rsidDel="00000000" w:rsidR="00000000" w:rsidRPr="00000000">
        <w:rPr>
          <w:rtl w:val="0"/>
        </w:rPr>
        <w:t xml:space="preserve">: Users submit requests for roadside assistance.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Assistance Status Screen</w:t>
      </w:r>
      <w:r w:rsidDel="00000000" w:rsidR="00000000" w:rsidRPr="00000000">
        <w:rPr>
          <w:rtl w:val="0"/>
        </w:rPr>
        <w:t xml:space="preserve">: Displays the status of an active assistance request.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Assistance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/rsa/request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 Assistance 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/rsa/status/{requestId}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initiates a request on the </w:t>
      </w:r>
      <w:r w:rsidDel="00000000" w:rsidR="00000000" w:rsidRPr="00000000">
        <w:rPr>
          <w:b w:val="1"/>
          <w:rtl w:val="0"/>
        </w:rPr>
        <w:t xml:space="preserve">Request Assistance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Assistance Status Screen</w:t>
      </w:r>
      <w:r w:rsidDel="00000000" w:rsidR="00000000" w:rsidRPr="00000000">
        <w:rPr>
          <w:rtl w:val="0"/>
        </w:rPr>
        <w:t xml:space="preserve"> allows users to monitor the status of the roadside assistance request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/rsa/status/{requestId}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dqepanxwo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Customer Feedback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Submit Feedback Screen</w:t>
      </w:r>
      <w:r w:rsidDel="00000000" w:rsidR="00000000" w:rsidRPr="00000000">
        <w:rPr>
          <w:rtl w:val="0"/>
        </w:rPr>
        <w:t xml:space="preserve">: Form for users to submit feedback about services or experiences.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 Feedback Screen</w:t>
      </w:r>
      <w:r w:rsidDel="00000000" w:rsidR="00000000" w:rsidRPr="00000000">
        <w:rPr>
          <w:rtl w:val="0"/>
        </w:rPr>
        <w:t xml:space="preserve">: Users can view feedback they previously submitted.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Submit Feedback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/feedback/submit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 Feedback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/feedback/{id}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submits feedback on the </w:t>
      </w:r>
      <w:r w:rsidDel="00000000" w:rsidR="00000000" w:rsidRPr="00000000">
        <w:rPr>
          <w:b w:val="1"/>
          <w:rtl w:val="0"/>
        </w:rPr>
        <w:t xml:space="preserve">Submit Feedback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 Feedback Screen</w:t>
      </w:r>
      <w:r w:rsidDel="00000000" w:rsidR="00000000" w:rsidRPr="00000000">
        <w:rPr>
          <w:rtl w:val="0"/>
        </w:rPr>
        <w:t xml:space="preserve"> allows users to retrieve specific feedback entries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/feedback/{id}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c7aksdiak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Flow Diagram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simplified outline of the flow: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Flow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 → Login → Dashboard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Dashboard Flow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View Customer Vehicles → View Test Drives → View Service History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Vehicle Management Flow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Vehicles → View Vehicle Details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Drive Booking Flow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Vehicle → Book Test Drive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Request Flow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Vehicle → Request Service → View Service History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Roadside Assistance Flow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Assistance → Check Assistance Status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Flow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 Feedback → View Feedback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