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C68" w:rsidRPr="00681231" w:rsidRDefault="006F6C68" w:rsidP="006F6C68">
      <w:pPr>
        <w:tabs>
          <w:tab w:val="right" w:pos="8640"/>
        </w:tabs>
        <w:spacing w:after="0"/>
        <w:rPr>
          <w:rFonts w:ascii="Times New Roman" w:hAnsi="Times New Roman"/>
          <w:b/>
          <w:bCs/>
          <w:sz w:val="24"/>
          <w:szCs w:val="24"/>
        </w:rPr>
      </w:pPr>
      <w:r w:rsidRPr="00681231">
        <w:rPr>
          <w:rFonts w:ascii="Times New Roman" w:hAnsi="Times New Roman"/>
          <w:b/>
          <w:bCs/>
          <w:sz w:val="24"/>
          <w:szCs w:val="24"/>
        </w:rPr>
        <w:t>Object-Oriented Programming II</w:t>
      </w:r>
      <w:r w:rsidRPr="00681231">
        <w:rPr>
          <w:rFonts w:ascii="Times New Roman" w:hAnsi="Times New Roman"/>
          <w:b/>
          <w:bCs/>
          <w:sz w:val="24"/>
          <w:szCs w:val="24"/>
        </w:rPr>
        <w:tab/>
        <w:t>Spring 2017</w:t>
      </w:r>
    </w:p>
    <w:p w:rsidR="006F6C68" w:rsidRPr="00681231" w:rsidRDefault="006F6C68" w:rsidP="006F6C68">
      <w:pPr>
        <w:tabs>
          <w:tab w:val="right" w:pos="8640"/>
        </w:tabs>
        <w:spacing w:after="0"/>
        <w:rPr>
          <w:rFonts w:ascii="Times New Roman" w:hAnsi="Times New Roman"/>
          <w:b/>
          <w:bCs/>
          <w:sz w:val="24"/>
          <w:szCs w:val="24"/>
        </w:rPr>
      </w:pPr>
      <w:r w:rsidRPr="00681231">
        <w:rPr>
          <w:rFonts w:ascii="Times New Roman" w:hAnsi="Times New Roman"/>
          <w:b/>
          <w:bCs/>
          <w:sz w:val="24"/>
          <w:szCs w:val="24"/>
        </w:rPr>
        <w:t>CIS 9410</w:t>
      </w:r>
    </w:p>
    <w:p w:rsidR="006F6C68" w:rsidRPr="00681231" w:rsidRDefault="006F6C68" w:rsidP="006F6C68">
      <w:pPr>
        <w:tabs>
          <w:tab w:val="right" w:pos="8640"/>
        </w:tabs>
        <w:spacing w:after="0"/>
        <w:rPr>
          <w:rFonts w:ascii="Times New Roman" w:hAnsi="Times New Roman"/>
          <w:sz w:val="24"/>
          <w:szCs w:val="24"/>
        </w:rPr>
      </w:pPr>
    </w:p>
    <w:p w:rsidR="006F6C68" w:rsidRPr="00681231" w:rsidRDefault="006F6C68" w:rsidP="006F6C68">
      <w:pPr>
        <w:tabs>
          <w:tab w:val="right" w:pos="8640"/>
        </w:tabs>
        <w:spacing w:after="0"/>
        <w:rPr>
          <w:rFonts w:ascii="Times New Roman" w:hAnsi="Times New Roman"/>
          <w:sz w:val="24"/>
          <w:szCs w:val="24"/>
        </w:rPr>
      </w:pPr>
    </w:p>
    <w:p w:rsidR="006F6C68" w:rsidRPr="00681231" w:rsidRDefault="006F6C68" w:rsidP="006F6C68">
      <w:pPr>
        <w:pStyle w:val="Heading1"/>
      </w:pPr>
      <w:r w:rsidRPr="00681231">
        <w:t>Programming Assignment IV</w:t>
      </w:r>
    </w:p>
    <w:p w:rsidR="006F6C68" w:rsidRPr="00681231" w:rsidRDefault="006F6C68" w:rsidP="006F6C68">
      <w:pPr>
        <w:rPr>
          <w:rFonts w:ascii="Times New Roman" w:hAnsi="Times New Roman"/>
          <w:sz w:val="24"/>
          <w:szCs w:val="24"/>
        </w:rPr>
      </w:pPr>
    </w:p>
    <w:p w:rsidR="00061C3E" w:rsidRPr="00681231" w:rsidRDefault="00061C3E">
      <w:pPr>
        <w:rPr>
          <w:rFonts w:ascii="Times New Roman" w:hAnsi="Times New Roman"/>
          <w:sz w:val="24"/>
          <w:szCs w:val="24"/>
        </w:rPr>
      </w:pPr>
    </w:p>
    <w:p w:rsidR="00681231" w:rsidRPr="00864014" w:rsidRDefault="00681231">
      <w:pPr>
        <w:rPr>
          <w:rFonts w:ascii="Times New Roman" w:hAnsi="Times New Roman"/>
        </w:rPr>
      </w:pPr>
      <w:r w:rsidRPr="00864014">
        <w:rPr>
          <w:rFonts w:ascii="Times New Roman" w:hAnsi="Times New Roman"/>
        </w:rPr>
        <w:t xml:space="preserve">This assignment represents the next phase of your implementation of the inventory management system. For this phase you should extend the </w:t>
      </w:r>
      <w:r w:rsidRPr="00864014">
        <w:rPr>
          <w:rFonts w:ascii="Times New Roman" w:hAnsi="Times New Roman"/>
          <w:b/>
        </w:rPr>
        <w:t>Inventory</w:t>
      </w:r>
      <w:r w:rsidRPr="00864014">
        <w:rPr>
          <w:rFonts w:ascii="Times New Roman" w:hAnsi="Times New Roman"/>
        </w:rPr>
        <w:t xml:space="preserve"> class by adding the following member function.</w:t>
      </w:r>
    </w:p>
    <w:p w:rsidR="00681231" w:rsidRPr="00864014" w:rsidRDefault="00681231">
      <w:pPr>
        <w:rPr>
          <w:rFonts w:ascii="Times New Roman" w:hAnsi="Times New Roman"/>
        </w:rPr>
      </w:pPr>
      <w:proofErr w:type="gramStart"/>
      <w:r w:rsidRPr="00864014">
        <w:rPr>
          <w:rFonts w:ascii="Times New Roman" w:hAnsi="Times New Roman"/>
          <w:b/>
        </w:rPr>
        <w:t>void</w:t>
      </w:r>
      <w:proofErr w:type="gramEnd"/>
      <w:r w:rsidRPr="00864014">
        <w:rPr>
          <w:rFonts w:ascii="Times New Roman" w:hAnsi="Times New Roman"/>
          <w:b/>
        </w:rPr>
        <w:t xml:space="preserve"> Report();</w:t>
      </w:r>
    </w:p>
    <w:p w:rsidR="00681231" w:rsidRPr="00864014" w:rsidRDefault="00681231" w:rsidP="00681231">
      <w:pPr>
        <w:ind w:left="720"/>
        <w:rPr>
          <w:rFonts w:ascii="Times New Roman" w:hAnsi="Times New Roman"/>
        </w:rPr>
      </w:pPr>
      <w:r w:rsidRPr="00864014">
        <w:rPr>
          <w:rFonts w:ascii="Times New Roman" w:hAnsi="Times New Roman"/>
        </w:rPr>
        <w:t>This function is used to generate an inventory report</w:t>
      </w:r>
      <w:r w:rsidR="0093646F" w:rsidRPr="00864014">
        <w:rPr>
          <w:rFonts w:ascii="Times New Roman" w:hAnsi="Times New Roman"/>
        </w:rPr>
        <w:t xml:space="preserve"> having the layout shown below.</w:t>
      </w:r>
    </w:p>
    <w:p w:rsidR="002C328C" w:rsidRPr="002D5CF8" w:rsidRDefault="002C328C" w:rsidP="002C328C">
      <w:pPr>
        <w:rPr>
          <w:rFonts w:ascii="Times New Roman" w:hAnsi="Times New Roman"/>
        </w:rPr>
      </w:pPr>
      <w:r w:rsidRPr="00864014">
        <w:rPr>
          <w:rFonts w:ascii="Times New Roman" w:hAnsi="Times New Roman"/>
        </w:rPr>
        <w:t xml:space="preserve">Using the enhanced </w:t>
      </w:r>
      <w:r w:rsidRPr="00864014">
        <w:rPr>
          <w:rFonts w:ascii="Times New Roman" w:hAnsi="Times New Roman"/>
          <w:b/>
        </w:rPr>
        <w:t>Inventory</w:t>
      </w:r>
      <w:r w:rsidRPr="00864014">
        <w:rPr>
          <w:rFonts w:ascii="Times New Roman" w:hAnsi="Times New Roman"/>
        </w:rPr>
        <w:t xml:space="preserve"> class you are to implement a menu-based multi-file program that repeatedly presents a user with a set of action options that allow the user to interact with and manage an inventory of items. </w:t>
      </w:r>
      <w:r w:rsidRPr="00864014">
        <w:t xml:space="preserve">For each option selected the program should respond accordingly. An option is </w:t>
      </w:r>
      <w:r w:rsidRPr="002D5CF8">
        <w:rPr>
          <w:rFonts w:ascii="Times New Roman" w:hAnsi="Times New Roman"/>
        </w:rPr>
        <w:t>specified as a single alphabetic character (an action designator) and a description string that describes the action to be taken if the single character is selected. The single character can be specified in uppercase or lowercase. (</w:t>
      </w:r>
      <w:r w:rsidR="0046016A" w:rsidRPr="002D5CF8">
        <w:rPr>
          <w:rFonts w:ascii="Times New Roman" w:hAnsi="Times New Roman"/>
        </w:rPr>
        <w:t>Ac</w:t>
      </w:r>
      <w:r w:rsidRPr="002D5CF8">
        <w:rPr>
          <w:rFonts w:ascii="Times New Roman" w:hAnsi="Times New Roman"/>
        </w:rPr>
        <w:t xml:space="preserve">tion designators are </w:t>
      </w:r>
      <w:r w:rsidR="0046016A" w:rsidRPr="002D5CF8">
        <w:rPr>
          <w:rFonts w:ascii="Times New Roman" w:hAnsi="Times New Roman"/>
        </w:rPr>
        <w:t xml:space="preserve">not case </w:t>
      </w:r>
      <w:r w:rsidRPr="002D5CF8">
        <w:rPr>
          <w:rFonts w:ascii="Times New Roman" w:hAnsi="Times New Roman"/>
        </w:rPr>
        <w:t>sensitive.)</w:t>
      </w:r>
    </w:p>
    <w:p w:rsidR="002C328C" w:rsidRPr="002D5CF8" w:rsidRDefault="002C328C" w:rsidP="002C328C">
      <w:pPr>
        <w:spacing w:after="120"/>
        <w:rPr>
          <w:rFonts w:ascii="Times New Roman" w:hAnsi="Times New Roman"/>
        </w:rPr>
      </w:pPr>
      <w:r w:rsidRPr="002D5CF8">
        <w:rPr>
          <w:rFonts w:ascii="Times New Roman" w:hAnsi="Times New Roman"/>
        </w:rPr>
        <w:t>The allowable actions are:</w:t>
      </w:r>
    </w:p>
    <w:p w:rsidR="002C328C" w:rsidRPr="002D5CF8" w:rsidRDefault="002C328C" w:rsidP="002C328C">
      <w:pPr>
        <w:spacing w:after="120"/>
        <w:ind w:left="720" w:hanging="720"/>
        <w:rPr>
          <w:rFonts w:ascii="Times New Roman" w:hAnsi="Times New Roman"/>
        </w:rPr>
      </w:pPr>
      <w:r w:rsidRPr="002D5CF8">
        <w:rPr>
          <w:rFonts w:ascii="Times New Roman" w:hAnsi="Times New Roman"/>
          <w:b/>
          <w:bCs/>
        </w:rPr>
        <w:t>I -</w:t>
      </w:r>
      <w:r w:rsidRPr="002D5CF8">
        <w:rPr>
          <w:rFonts w:ascii="Times New Roman" w:hAnsi="Times New Roman"/>
        </w:rPr>
        <w:tab/>
        <w:t>(</w:t>
      </w:r>
      <w:r w:rsidRPr="002D5CF8">
        <w:rPr>
          <w:rFonts w:ascii="Times New Roman" w:hAnsi="Times New Roman"/>
          <w:i/>
          <w:iCs/>
        </w:rPr>
        <w:t>insert</w:t>
      </w:r>
      <w:r w:rsidRPr="002D5CF8">
        <w:rPr>
          <w:rFonts w:ascii="Times New Roman" w:hAnsi="Times New Roman"/>
        </w:rPr>
        <w:t xml:space="preserve">) Prompts user to input the data for a single </w:t>
      </w:r>
      <w:r w:rsidR="0046016A" w:rsidRPr="002D5CF8">
        <w:rPr>
          <w:rFonts w:ascii="Times New Roman" w:hAnsi="Times New Roman"/>
        </w:rPr>
        <w:t xml:space="preserve">item that is to be added to the inventory, assuming that no item with the same identification number is already in the inventory. </w:t>
      </w:r>
      <w:r w:rsidRPr="002D5CF8">
        <w:rPr>
          <w:rFonts w:ascii="Times New Roman" w:hAnsi="Times New Roman"/>
        </w:rPr>
        <w:t>An acknowledgement indicating whether or not the value was placed in the list should be output to the user.</w:t>
      </w:r>
    </w:p>
    <w:p w:rsidR="002C328C" w:rsidRPr="002D5CF8" w:rsidRDefault="002C328C" w:rsidP="002C328C">
      <w:pPr>
        <w:spacing w:after="120"/>
        <w:ind w:left="720" w:hanging="720"/>
        <w:rPr>
          <w:rFonts w:ascii="Times New Roman" w:hAnsi="Times New Roman"/>
        </w:rPr>
      </w:pPr>
      <w:r w:rsidRPr="002D5CF8">
        <w:rPr>
          <w:rFonts w:ascii="Times New Roman" w:hAnsi="Times New Roman"/>
          <w:b/>
          <w:bCs/>
        </w:rPr>
        <w:t>F</w:t>
      </w:r>
      <w:r w:rsidRPr="002D5CF8">
        <w:rPr>
          <w:rFonts w:ascii="Times New Roman" w:hAnsi="Times New Roman"/>
        </w:rPr>
        <w:t xml:space="preserve"> -</w:t>
      </w:r>
      <w:r w:rsidRPr="002D5CF8">
        <w:rPr>
          <w:rFonts w:ascii="Times New Roman" w:hAnsi="Times New Roman"/>
        </w:rPr>
        <w:tab/>
        <w:t>(</w:t>
      </w:r>
      <w:proofErr w:type="gramStart"/>
      <w:r w:rsidRPr="002D5CF8">
        <w:rPr>
          <w:rFonts w:ascii="Times New Roman" w:hAnsi="Times New Roman"/>
          <w:i/>
          <w:iCs/>
        </w:rPr>
        <w:t>find</w:t>
      </w:r>
      <w:proofErr w:type="gramEnd"/>
      <w:r w:rsidRPr="002D5CF8">
        <w:rPr>
          <w:rFonts w:ascii="Times New Roman" w:hAnsi="Times New Roman"/>
        </w:rPr>
        <w:t xml:space="preserve">) Prompts  user to input an </w:t>
      </w:r>
      <w:r w:rsidR="0046016A" w:rsidRPr="002D5CF8">
        <w:rPr>
          <w:rFonts w:ascii="Times New Roman" w:hAnsi="Times New Roman"/>
        </w:rPr>
        <w:t>item identification</w:t>
      </w:r>
      <w:r w:rsidRPr="002D5CF8">
        <w:rPr>
          <w:rFonts w:ascii="Times New Roman" w:hAnsi="Times New Roman"/>
        </w:rPr>
        <w:t xml:space="preserve"> number. If the </w:t>
      </w:r>
      <w:r w:rsidR="0046016A" w:rsidRPr="002D5CF8">
        <w:rPr>
          <w:rFonts w:ascii="Times New Roman" w:hAnsi="Times New Roman"/>
        </w:rPr>
        <w:t>inventory</w:t>
      </w:r>
      <w:r w:rsidRPr="002D5CF8">
        <w:rPr>
          <w:rFonts w:ascii="Times New Roman" w:hAnsi="Times New Roman"/>
        </w:rPr>
        <w:t xml:space="preserve"> contains an </w:t>
      </w:r>
      <w:r w:rsidR="0046016A" w:rsidRPr="002D5CF8">
        <w:rPr>
          <w:rFonts w:ascii="Times New Roman" w:hAnsi="Times New Roman"/>
        </w:rPr>
        <w:t>item</w:t>
      </w:r>
      <w:r w:rsidRPr="002D5CF8">
        <w:rPr>
          <w:rFonts w:ascii="Times New Roman" w:hAnsi="Times New Roman"/>
        </w:rPr>
        <w:t xml:space="preserve"> with the specified </w:t>
      </w:r>
      <w:r w:rsidR="0046016A" w:rsidRPr="002D5CF8">
        <w:rPr>
          <w:rFonts w:ascii="Times New Roman" w:hAnsi="Times New Roman"/>
        </w:rPr>
        <w:t>identification number</w:t>
      </w:r>
      <w:r w:rsidRPr="002D5CF8">
        <w:rPr>
          <w:rFonts w:ascii="Times New Roman" w:hAnsi="Times New Roman"/>
        </w:rPr>
        <w:t xml:space="preserve">, </w:t>
      </w:r>
      <w:r w:rsidR="0046016A" w:rsidRPr="002D5CF8">
        <w:rPr>
          <w:rFonts w:ascii="Times New Roman" w:hAnsi="Times New Roman"/>
        </w:rPr>
        <w:t>all of the data pertaining to that item</w:t>
      </w:r>
      <w:r w:rsidRPr="002D5CF8">
        <w:rPr>
          <w:rFonts w:ascii="Times New Roman" w:hAnsi="Times New Roman"/>
        </w:rPr>
        <w:t xml:space="preserve"> is displayed on the monitor. Otherwise an appropriate message is displayed.</w:t>
      </w:r>
    </w:p>
    <w:p w:rsidR="002C328C" w:rsidRPr="002D5CF8" w:rsidRDefault="002C328C" w:rsidP="002C328C">
      <w:pPr>
        <w:spacing w:after="120"/>
        <w:ind w:left="720" w:hanging="720"/>
        <w:rPr>
          <w:rFonts w:ascii="Times New Roman" w:hAnsi="Times New Roman"/>
        </w:rPr>
      </w:pPr>
      <w:r w:rsidRPr="002D5CF8">
        <w:rPr>
          <w:rFonts w:ascii="Times New Roman" w:hAnsi="Times New Roman"/>
          <w:b/>
          <w:bCs/>
        </w:rPr>
        <w:t>D</w:t>
      </w:r>
      <w:r w:rsidRPr="002D5CF8">
        <w:rPr>
          <w:rFonts w:ascii="Times New Roman" w:hAnsi="Times New Roman"/>
        </w:rPr>
        <w:t xml:space="preserve"> -</w:t>
      </w:r>
      <w:r w:rsidRPr="002D5CF8">
        <w:rPr>
          <w:rFonts w:ascii="Times New Roman" w:hAnsi="Times New Roman"/>
        </w:rPr>
        <w:tab/>
        <w:t>(</w:t>
      </w:r>
      <w:proofErr w:type="gramStart"/>
      <w:r w:rsidRPr="002D5CF8">
        <w:rPr>
          <w:rFonts w:ascii="Times New Roman" w:hAnsi="Times New Roman"/>
          <w:i/>
          <w:iCs/>
        </w:rPr>
        <w:t>display</w:t>
      </w:r>
      <w:proofErr w:type="gramEnd"/>
      <w:r w:rsidRPr="002D5CF8">
        <w:rPr>
          <w:rFonts w:ascii="Times New Roman" w:hAnsi="Times New Roman"/>
        </w:rPr>
        <w:t xml:space="preserve">) Displays </w:t>
      </w:r>
      <w:r w:rsidR="0046016A" w:rsidRPr="002D5CF8">
        <w:rPr>
          <w:rFonts w:ascii="Times New Roman" w:hAnsi="Times New Roman"/>
        </w:rPr>
        <w:t xml:space="preserve">the name of the owner of the inventory, along with the data associated with each of the items in the inventory; essentially what is done using the </w:t>
      </w:r>
      <w:r w:rsidR="0046016A" w:rsidRPr="002D5CF8">
        <w:rPr>
          <w:rFonts w:ascii="Times New Roman" w:hAnsi="Times New Roman"/>
          <w:b/>
        </w:rPr>
        <w:t>Inventory</w:t>
      </w:r>
      <w:r w:rsidR="0046016A" w:rsidRPr="002D5CF8">
        <w:rPr>
          <w:rFonts w:ascii="Times New Roman" w:hAnsi="Times New Roman"/>
        </w:rPr>
        <w:t xml:space="preserve"> class </w:t>
      </w:r>
      <w:r w:rsidR="0046016A" w:rsidRPr="002D5CF8">
        <w:rPr>
          <w:rFonts w:ascii="Times New Roman" w:hAnsi="Times New Roman"/>
          <w:b/>
        </w:rPr>
        <w:t>Display()</w:t>
      </w:r>
      <w:r w:rsidR="0046016A" w:rsidRPr="002D5CF8">
        <w:rPr>
          <w:rFonts w:ascii="Times New Roman" w:hAnsi="Times New Roman"/>
        </w:rPr>
        <w:t xml:space="preserve"> function.</w:t>
      </w:r>
    </w:p>
    <w:p w:rsidR="002C328C" w:rsidRPr="002D5CF8" w:rsidRDefault="002C328C" w:rsidP="002C328C">
      <w:pPr>
        <w:spacing w:after="120"/>
        <w:ind w:left="720" w:hanging="720"/>
        <w:rPr>
          <w:rFonts w:ascii="Times New Roman" w:hAnsi="Times New Roman"/>
        </w:rPr>
      </w:pPr>
      <w:r w:rsidRPr="002D5CF8">
        <w:rPr>
          <w:rFonts w:ascii="Times New Roman" w:hAnsi="Times New Roman"/>
          <w:b/>
          <w:bCs/>
        </w:rPr>
        <w:t xml:space="preserve">S </w:t>
      </w:r>
      <w:r w:rsidRPr="002D5CF8">
        <w:rPr>
          <w:rFonts w:ascii="Times New Roman" w:hAnsi="Times New Roman"/>
        </w:rPr>
        <w:t>-</w:t>
      </w:r>
      <w:r w:rsidRPr="002D5CF8">
        <w:rPr>
          <w:rFonts w:ascii="Times New Roman" w:hAnsi="Times New Roman"/>
        </w:rPr>
        <w:tab/>
        <w:t>(</w:t>
      </w:r>
      <w:proofErr w:type="gramStart"/>
      <w:r w:rsidRPr="002D5CF8">
        <w:rPr>
          <w:rFonts w:ascii="Times New Roman" w:hAnsi="Times New Roman"/>
          <w:i/>
          <w:iCs/>
        </w:rPr>
        <w:t>summary</w:t>
      </w:r>
      <w:proofErr w:type="gramEnd"/>
      <w:r w:rsidRPr="002D5CF8">
        <w:rPr>
          <w:rFonts w:ascii="Times New Roman" w:hAnsi="Times New Roman"/>
        </w:rPr>
        <w:t>) Displays summary data</w:t>
      </w:r>
      <w:r w:rsidR="0046016A" w:rsidRPr="002D5CF8">
        <w:rPr>
          <w:rFonts w:ascii="Times New Roman" w:hAnsi="Times New Roman"/>
        </w:rPr>
        <w:t xml:space="preserve"> for the inventory</w:t>
      </w:r>
      <w:r w:rsidRPr="002D5CF8">
        <w:rPr>
          <w:rFonts w:ascii="Times New Roman" w:hAnsi="Times New Roman"/>
        </w:rPr>
        <w:t>, (that is, the owner</w:t>
      </w:r>
      <w:r w:rsidR="0046016A" w:rsidRPr="002D5CF8">
        <w:rPr>
          <w:rFonts w:ascii="Times New Roman" w:hAnsi="Times New Roman"/>
        </w:rPr>
        <w:t xml:space="preserve"> of the inventory</w:t>
      </w:r>
      <w:r w:rsidRPr="002D5CF8">
        <w:rPr>
          <w:rFonts w:ascii="Times New Roman" w:hAnsi="Times New Roman"/>
        </w:rPr>
        <w:t xml:space="preserve">, the </w:t>
      </w:r>
      <w:r w:rsidR="0046016A" w:rsidRPr="002D5CF8">
        <w:rPr>
          <w:rFonts w:ascii="Times New Roman" w:hAnsi="Times New Roman"/>
        </w:rPr>
        <w:t>total number of different items in the inventory, and the total value of all of the items in the inventory (the inventory value).</w:t>
      </w:r>
      <w:r w:rsidRPr="002D5CF8">
        <w:rPr>
          <w:rFonts w:ascii="Times New Roman" w:hAnsi="Times New Roman"/>
        </w:rPr>
        <w:t xml:space="preserve"> (</w:t>
      </w:r>
      <w:r w:rsidR="0046016A" w:rsidRPr="002D5CF8">
        <w:rPr>
          <w:rFonts w:ascii="Times New Roman" w:hAnsi="Times New Roman"/>
        </w:rPr>
        <w:t>This option d</w:t>
      </w:r>
      <w:r w:rsidRPr="002D5CF8">
        <w:rPr>
          <w:rFonts w:ascii="Times New Roman" w:hAnsi="Times New Roman"/>
        </w:rPr>
        <w:t xml:space="preserve">oes not display individual </w:t>
      </w:r>
      <w:r w:rsidR="0046016A" w:rsidRPr="002D5CF8">
        <w:rPr>
          <w:rFonts w:ascii="Times New Roman" w:hAnsi="Times New Roman"/>
        </w:rPr>
        <w:t>item</w:t>
      </w:r>
      <w:r w:rsidRPr="002D5CF8">
        <w:rPr>
          <w:rFonts w:ascii="Times New Roman" w:hAnsi="Times New Roman"/>
        </w:rPr>
        <w:t xml:space="preserve"> data.)</w:t>
      </w:r>
    </w:p>
    <w:p w:rsidR="00864014" w:rsidRPr="002D5CF8" w:rsidRDefault="002C328C" w:rsidP="002C328C">
      <w:pPr>
        <w:spacing w:after="120"/>
        <w:ind w:left="720" w:hanging="720"/>
        <w:rPr>
          <w:rFonts w:ascii="Times New Roman" w:hAnsi="Times New Roman"/>
        </w:rPr>
      </w:pPr>
      <w:r w:rsidRPr="002D5CF8">
        <w:rPr>
          <w:rFonts w:ascii="Times New Roman" w:hAnsi="Times New Roman"/>
          <w:b/>
          <w:bCs/>
        </w:rPr>
        <w:t xml:space="preserve">R </w:t>
      </w:r>
      <w:r w:rsidRPr="002D5CF8">
        <w:rPr>
          <w:rFonts w:ascii="Times New Roman" w:hAnsi="Times New Roman"/>
        </w:rPr>
        <w:t>-</w:t>
      </w:r>
      <w:r w:rsidRPr="002D5CF8">
        <w:rPr>
          <w:rFonts w:ascii="Times New Roman" w:hAnsi="Times New Roman"/>
        </w:rPr>
        <w:tab/>
        <w:t>(</w:t>
      </w:r>
      <w:proofErr w:type="gramStart"/>
      <w:r w:rsidRPr="002D5CF8">
        <w:rPr>
          <w:rFonts w:ascii="Times New Roman" w:hAnsi="Times New Roman"/>
          <w:i/>
          <w:iCs/>
        </w:rPr>
        <w:t>remove</w:t>
      </w:r>
      <w:proofErr w:type="gramEnd"/>
      <w:r w:rsidRPr="002D5CF8">
        <w:rPr>
          <w:rFonts w:ascii="Times New Roman" w:hAnsi="Times New Roman"/>
        </w:rPr>
        <w:t xml:space="preserve">) Prompts user to enter an </w:t>
      </w:r>
      <w:r w:rsidR="0081514E" w:rsidRPr="002D5CF8">
        <w:rPr>
          <w:rFonts w:ascii="Times New Roman" w:hAnsi="Times New Roman"/>
        </w:rPr>
        <w:t>item identification</w:t>
      </w:r>
      <w:r w:rsidRPr="002D5CF8">
        <w:rPr>
          <w:rFonts w:ascii="Times New Roman" w:hAnsi="Times New Roman"/>
        </w:rPr>
        <w:t xml:space="preserve"> number, and then removes from the </w:t>
      </w:r>
      <w:r w:rsidR="00864014" w:rsidRPr="002D5CF8">
        <w:rPr>
          <w:rFonts w:ascii="Times New Roman" w:hAnsi="Times New Roman"/>
        </w:rPr>
        <w:t>inventory</w:t>
      </w:r>
      <w:r w:rsidRPr="002D5CF8">
        <w:rPr>
          <w:rFonts w:ascii="Times New Roman" w:hAnsi="Times New Roman"/>
        </w:rPr>
        <w:t xml:space="preserve"> the </w:t>
      </w:r>
      <w:r w:rsidR="00864014" w:rsidRPr="002D5CF8">
        <w:rPr>
          <w:rFonts w:ascii="Times New Roman" w:hAnsi="Times New Roman"/>
        </w:rPr>
        <w:t>item</w:t>
      </w:r>
      <w:r w:rsidRPr="002D5CF8">
        <w:rPr>
          <w:rFonts w:ascii="Times New Roman" w:hAnsi="Times New Roman"/>
        </w:rPr>
        <w:t xml:space="preserve"> having that </w:t>
      </w:r>
      <w:r w:rsidR="00864014" w:rsidRPr="002D5CF8">
        <w:rPr>
          <w:rFonts w:ascii="Times New Roman" w:hAnsi="Times New Roman"/>
        </w:rPr>
        <w:t>identification. An acknowledgement about the success or failure of the request should be output to the user.</w:t>
      </w:r>
    </w:p>
    <w:p w:rsidR="002C328C" w:rsidRPr="002D5CF8" w:rsidRDefault="002C328C" w:rsidP="002C328C">
      <w:pPr>
        <w:spacing w:after="120"/>
        <w:ind w:left="720" w:hanging="720"/>
        <w:rPr>
          <w:rFonts w:ascii="Times New Roman" w:hAnsi="Times New Roman"/>
        </w:rPr>
      </w:pPr>
      <w:r w:rsidRPr="002D5CF8">
        <w:rPr>
          <w:rFonts w:ascii="Times New Roman" w:hAnsi="Times New Roman"/>
          <w:b/>
          <w:bCs/>
        </w:rPr>
        <w:t>Q</w:t>
      </w:r>
      <w:r w:rsidRPr="002D5CF8">
        <w:rPr>
          <w:rFonts w:ascii="Times New Roman" w:hAnsi="Times New Roman"/>
        </w:rPr>
        <w:t xml:space="preserve"> -</w:t>
      </w:r>
      <w:r w:rsidRPr="002D5CF8">
        <w:rPr>
          <w:rFonts w:ascii="Times New Roman" w:hAnsi="Times New Roman"/>
        </w:rPr>
        <w:tab/>
        <w:t>(</w:t>
      </w:r>
      <w:proofErr w:type="gramStart"/>
      <w:r w:rsidRPr="002D5CF8">
        <w:rPr>
          <w:rFonts w:ascii="Times New Roman" w:hAnsi="Times New Roman"/>
          <w:i/>
          <w:iCs/>
        </w:rPr>
        <w:t>quit</w:t>
      </w:r>
      <w:proofErr w:type="gramEnd"/>
      <w:r w:rsidRPr="002D5CF8">
        <w:rPr>
          <w:rFonts w:ascii="Times New Roman" w:hAnsi="Times New Roman"/>
        </w:rPr>
        <w:t>) Terminate the program.</w:t>
      </w:r>
    </w:p>
    <w:p w:rsidR="00864014" w:rsidRPr="002D5CF8" w:rsidRDefault="00864014">
      <w:pPr>
        <w:spacing w:line="259" w:lineRule="auto"/>
        <w:rPr>
          <w:rFonts w:ascii="Times New Roman" w:hAnsi="Times New Roman"/>
        </w:rPr>
      </w:pPr>
      <w:r w:rsidRPr="002D5CF8">
        <w:rPr>
          <w:rFonts w:ascii="Times New Roman" w:hAnsi="Times New Roman"/>
        </w:rPr>
        <w:br w:type="page"/>
      </w:r>
    </w:p>
    <w:p w:rsidR="00864014" w:rsidRPr="00864014" w:rsidRDefault="00864014" w:rsidP="00864014">
      <w:pPr>
        <w:jc w:val="center"/>
        <w:rPr>
          <w:rFonts w:ascii="Times New Roman" w:hAnsi="Times New Roman"/>
          <w:b/>
          <w:sz w:val="24"/>
          <w:szCs w:val="24"/>
        </w:rPr>
      </w:pPr>
      <w:r w:rsidRPr="00864014">
        <w:rPr>
          <w:rFonts w:ascii="Times New Roman" w:hAnsi="Times New Roman"/>
          <w:b/>
          <w:sz w:val="24"/>
          <w:szCs w:val="24"/>
        </w:rPr>
        <w:lastRenderedPageBreak/>
        <w:t>Inventory Item Report</w:t>
      </w:r>
    </w:p>
    <w:p w:rsidR="00864014" w:rsidRDefault="00864014" w:rsidP="00864014">
      <w:pPr>
        <w:pStyle w:val="BodyText"/>
        <w:ind w:left="360"/>
        <w:jc w:val="center"/>
        <w:rPr>
          <w:rFonts w:ascii="Courier New" w:hAnsi="Courier New"/>
          <w:sz w:val="20"/>
        </w:rPr>
      </w:pPr>
      <w:r>
        <w:rPr>
          <w:b/>
        </w:rPr>
        <w:t>Report Layout</w:t>
      </w:r>
    </w:p>
    <w:p w:rsidR="00864014" w:rsidRDefault="00864014" w:rsidP="00864014">
      <w:pPr>
        <w:pStyle w:val="BodyText"/>
      </w:pPr>
    </w:p>
    <w:p w:rsidR="00864014" w:rsidRDefault="00864014" w:rsidP="00864014">
      <w:pPr>
        <w:pStyle w:val="BodyText"/>
      </w:pPr>
    </w:p>
    <w:p w:rsidR="00864014" w:rsidRDefault="00864014" w:rsidP="00864014">
      <w:pPr>
        <w:pStyle w:val="BodyText"/>
        <w:rPr>
          <w:rFonts w:ascii="Courier New" w:hAnsi="Courier New" w:cs="Courier New"/>
          <w:sz w:val="20"/>
        </w:rPr>
      </w:pPr>
      <w:r>
        <w:t xml:space="preserve">  </w:t>
      </w:r>
      <w:r>
        <w:rPr>
          <w:rFonts w:ascii="Courier New" w:hAnsi="Courier New" w:cs="Courier New"/>
        </w:rPr>
        <w:t xml:space="preserve">    </w:t>
      </w:r>
      <w:r>
        <w:rPr>
          <w:rFonts w:ascii="Courier New" w:hAnsi="Courier New" w:cs="Courier New"/>
          <w:sz w:val="20"/>
        </w:rPr>
        <w:t xml:space="preserve">   1         2         3         4         5         6         7</w:t>
      </w:r>
    </w:p>
    <w:p w:rsidR="00864014" w:rsidRDefault="00864014" w:rsidP="00864014">
      <w:pPr>
        <w:pStyle w:val="BodyText"/>
        <w:rPr>
          <w:rFonts w:ascii="Courier New" w:hAnsi="Courier New" w:cs="Courier New"/>
          <w:sz w:val="20"/>
          <w:u w:val="single"/>
        </w:rPr>
      </w:pPr>
      <w:r>
        <w:rPr>
          <w:rFonts w:ascii="Courier New" w:hAnsi="Courier New" w:cs="Courier New"/>
          <w:sz w:val="20"/>
          <w:u w:val="single"/>
        </w:rPr>
        <w:t>1234567890123456789012345678901234567890123456789012345678901234567890</w:t>
      </w:r>
    </w:p>
    <w:p w:rsidR="00864014" w:rsidRDefault="00864014" w:rsidP="00864014">
      <w:pPr>
        <w:pStyle w:val="BodyText"/>
        <w:rPr>
          <w:rFonts w:ascii="Courier New" w:hAnsi="Courier New"/>
          <w:sz w:val="20"/>
        </w:rPr>
      </w:pPr>
    </w:p>
    <w:p w:rsidR="00864014" w:rsidRDefault="00864014" w:rsidP="00864014">
      <w:pPr>
        <w:pStyle w:val="BodyText"/>
        <w:rPr>
          <w:rFonts w:ascii="Courier New" w:hAnsi="Courier New"/>
          <w:sz w:val="20"/>
        </w:rPr>
      </w:pPr>
      <w:r>
        <w:rPr>
          <w:rFonts w:ascii="Courier New" w:hAnsi="Courier New"/>
          <w:sz w:val="20"/>
        </w:rPr>
        <w:t xml:space="preserve">                        INVENTORY ITEM REPORT</w:t>
      </w:r>
    </w:p>
    <w:p w:rsidR="00864014" w:rsidRDefault="00864014" w:rsidP="00864014">
      <w:pPr>
        <w:pStyle w:val="BodyText"/>
        <w:rPr>
          <w:rFonts w:ascii="Courier New" w:hAnsi="Courier New"/>
          <w:sz w:val="20"/>
        </w:rPr>
      </w:pPr>
    </w:p>
    <w:p w:rsidR="00864014" w:rsidRDefault="00864014" w:rsidP="00864014">
      <w:pPr>
        <w:pStyle w:val="BodyText"/>
        <w:rPr>
          <w:i/>
          <w:iCs/>
          <w:sz w:val="20"/>
        </w:rPr>
      </w:pPr>
      <w:r>
        <w:rPr>
          <w:rFonts w:ascii="Courier New" w:hAnsi="Courier New"/>
          <w:sz w:val="20"/>
        </w:rPr>
        <w:t xml:space="preserve">OWNER: </w:t>
      </w:r>
      <w:r>
        <w:rPr>
          <w:i/>
          <w:iCs/>
          <w:sz w:val="20"/>
        </w:rPr>
        <w:t>inventory owner name</w:t>
      </w:r>
    </w:p>
    <w:p w:rsidR="00864014" w:rsidRDefault="00864014" w:rsidP="00864014">
      <w:pPr>
        <w:pStyle w:val="BodyText"/>
        <w:rPr>
          <w:rFonts w:ascii="Courier New" w:hAnsi="Courier New"/>
          <w:sz w:val="20"/>
        </w:rPr>
      </w:pPr>
    </w:p>
    <w:p w:rsidR="00864014" w:rsidRDefault="00864014" w:rsidP="00864014">
      <w:pPr>
        <w:pStyle w:val="BodyText"/>
        <w:rPr>
          <w:rFonts w:ascii="Courier New" w:hAnsi="Courier New"/>
          <w:sz w:val="20"/>
        </w:rPr>
      </w:pPr>
      <w:r>
        <w:rPr>
          <w:rFonts w:ascii="Courier New" w:hAnsi="Courier New"/>
          <w:sz w:val="20"/>
        </w:rPr>
        <w:t xml:space="preserve">ITEM #        ITEM NAME                </w:t>
      </w:r>
      <w:r w:rsidR="002D5CF8">
        <w:rPr>
          <w:rFonts w:ascii="Courier New" w:hAnsi="Courier New"/>
          <w:sz w:val="20"/>
        </w:rPr>
        <w:t>U. PRICE</w:t>
      </w:r>
      <w:r>
        <w:rPr>
          <w:rFonts w:ascii="Courier New" w:hAnsi="Courier New"/>
          <w:sz w:val="20"/>
        </w:rPr>
        <w:t xml:space="preserve">   </w:t>
      </w:r>
      <w:r w:rsidR="002D5CF8">
        <w:rPr>
          <w:rFonts w:ascii="Courier New" w:hAnsi="Courier New"/>
          <w:sz w:val="20"/>
        </w:rPr>
        <w:t>QTY</w:t>
      </w:r>
      <w:r>
        <w:rPr>
          <w:rFonts w:ascii="Courier New" w:hAnsi="Courier New"/>
          <w:sz w:val="20"/>
        </w:rPr>
        <w:t xml:space="preserve">     </w:t>
      </w:r>
      <w:r w:rsidR="002D5CF8">
        <w:rPr>
          <w:rFonts w:ascii="Courier New" w:hAnsi="Courier New"/>
          <w:sz w:val="20"/>
        </w:rPr>
        <w:t xml:space="preserve"> VALUE</w:t>
      </w:r>
    </w:p>
    <w:p w:rsidR="00864014" w:rsidRDefault="00864014" w:rsidP="00864014">
      <w:pPr>
        <w:pStyle w:val="BodyText"/>
        <w:rPr>
          <w:rFonts w:ascii="Courier New" w:hAnsi="Courier New"/>
          <w:sz w:val="20"/>
        </w:rPr>
      </w:pPr>
    </w:p>
    <w:p w:rsidR="00864014" w:rsidRDefault="00864014" w:rsidP="00864014">
      <w:pPr>
        <w:pStyle w:val="BodyText"/>
        <w:rPr>
          <w:rFonts w:ascii="Courier New" w:hAnsi="Courier New"/>
          <w:sz w:val="20"/>
        </w:rPr>
      </w:pPr>
      <w:r>
        <w:rPr>
          <w:rFonts w:ascii="Courier New" w:hAnsi="Courier New"/>
          <w:sz w:val="20"/>
        </w:rPr>
        <w:t xml:space="preserve">99999         XXXX </w:t>
      </w:r>
      <w:r>
        <w:rPr>
          <w:rFonts w:ascii="Courier New" w:hAnsi="Courier New"/>
          <w:sz w:val="20"/>
        </w:rPr>
        <w:sym w:font="Symbol" w:char="F0AE"/>
      </w:r>
      <w:r>
        <w:rPr>
          <w:rFonts w:ascii="Courier New" w:hAnsi="Courier New"/>
          <w:sz w:val="20"/>
        </w:rPr>
        <w:t xml:space="preserve"> </w:t>
      </w:r>
      <w:r>
        <w:rPr>
          <w:rFonts w:ascii="Courier New" w:hAnsi="Courier New"/>
          <w:sz w:val="20"/>
        </w:rPr>
        <w:sym w:font="Symbol" w:char="F0AE"/>
      </w:r>
      <w:r>
        <w:rPr>
          <w:rFonts w:ascii="Courier New" w:hAnsi="Courier New"/>
          <w:sz w:val="20"/>
        </w:rPr>
        <w:t xml:space="preserve"> </w:t>
      </w:r>
      <w:r>
        <w:rPr>
          <w:rFonts w:ascii="Courier New" w:hAnsi="Courier New"/>
          <w:sz w:val="20"/>
        </w:rPr>
        <w:sym w:font="Symbol" w:char="F0AE"/>
      </w:r>
      <w:r>
        <w:rPr>
          <w:rFonts w:ascii="Courier New" w:hAnsi="Courier New"/>
          <w:sz w:val="20"/>
        </w:rPr>
        <w:t xml:space="preserve">  X       </w:t>
      </w:r>
      <w:r w:rsidR="002D5CF8">
        <w:rPr>
          <w:rFonts w:ascii="Courier New" w:hAnsi="Courier New"/>
          <w:sz w:val="20"/>
        </w:rPr>
        <w:t xml:space="preserve">    999.99    9999    </w:t>
      </w:r>
      <w:r>
        <w:rPr>
          <w:rFonts w:ascii="Courier New" w:hAnsi="Courier New"/>
          <w:sz w:val="20"/>
        </w:rPr>
        <w:t>99999.99</w:t>
      </w:r>
    </w:p>
    <w:p w:rsidR="00864014" w:rsidRDefault="002D5CF8" w:rsidP="00864014">
      <w:pPr>
        <w:pStyle w:val="BodyText"/>
        <w:rPr>
          <w:rFonts w:ascii="Courier New" w:hAnsi="Courier New"/>
          <w:sz w:val="20"/>
        </w:rPr>
      </w:pPr>
      <w:r>
        <w:rPr>
          <w:rFonts w:ascii="Courier New" w:hAnsi="Courier New"/>
          <w:sz w:val="20"/>
        </w:rPr>
        <w:t xml:space="preserve">99999         </w:t>
      </w:r>
      <w:r w:rsidR="00864014">
        <w:rPr>
          <w:rFonts w:ascii="Courier New" w:hAnsi="Courier New"/>
          <w:sz w:val="20"/>
        </w:rPr>
        <w:t xml:space="preserve">XXXX </w:t>
      </w:r>
      <w:r w:rsidR="00864014">
        <w:rPr>
          <w:rFonts w:ascii="Courier New" w:hAnsi="Courier New"/>
          <w:sz w:val="20"/>
        </w:rPr>
        <w:sym w:font="Symbol" w:char="F0AE"/>
      </w:r>
      <w:r w:rsidR="00864014">
        <w:rPr>
          <w:rFonts w:ascii="Courier New" w:hAnsi="Courier New"/>
          <w:sz w:val="20"/>
        </w:rPr>
        <w:t xml:space="preserve"> </w:t>
      </w:r>
      <w:r w:rsidR="00864014">
        <w:rPr>
          <w:rFonts w:ascii="Courier New" w:hAnsi="Courier New"/>
          <w:sz w:val="20"/>
        </w:rPr>
        <w:sym w:font="Symbol" w:char="F0AE"/>
      </w:r>
      <w:r w:rsidR="00864014">
        <w:rPr>
          <w:rFonts w:ascii="Courier New" w:hAnsi="Courier New"/>
          <w:sz w:val="20"/>
        </w:rPr>
        <w:t xml:space="preserve"> </w:t>
      </w:r>
      <w:r w:rsidR="00864014">
        <w:rPr>
          <w:rFonts w:ascii="Courier New" w:hAnsi="Courier New"/>
          <w:sz w:val="20"/>
        </w:rPr>
        <w:sym w:font="Symbol" w:char="F0AE"/>
      </w:r>
      <w:r w:rsidR="00864014">
        <w:rPr>
          <w:rFonts w:ascii="Courier New" w:hAnsi="Courier New"/>
          <w:sz w:val="20"/>
        </w:rPr>
        <w:t xml:space="preserve">  X          </w:t>
      </w:r>
      <w:r>
        <w:rPr>
          <w:rFonts w:ascii="Courier New" w:hAnsi="Courier New"/>
          <w:sz w:val="20"/>
        </w:rPr>
        <w:t xml:space="preserve"> 999.99    </w:t>
      </w:r>
      <w:r w:rsidR="00864014">
        <w:rPr>
          <w:rFonts w:ascii="Courier New" w:hAnsi="Courier New"/>
          <w:sz w:val="20"/>
        </w:rPr>
        <w:t>9999    99999.99</w:t>
      </w:r>
    </w:p>
    <w:p w:rsidR="00864014" w:rsidRDefault="00864014" w:rsidP="00864014">
      <w:pPr>
        <w:pStyle w:val="BodyText"/>
        <w:rPr>
          <w:rFonts w:ascii="Courier New" w:hAnsi="Courier New"/>
          <w:sz w:val="20"/>
        </w:rPr>
      </w:pPr>
    </w:p>
    <w:p w:rsidR="00864014" w:rsidRDefault="00864014" w:rsidP="00864014">
      <w:pPr>
        <w:pStyle w:val="BodyText"/>
        <w:rPr>
          <w:rFonts w:ascii="Courier New" w:hAnsi="Courier New"/>
          <w:sz w:val="20"/>
        </w:rPr>
      </w:pPr>
      <w:r>
        <w:rPr>
          <w:rFonts w:ascii="Courier New" w:hAnsi="Courier New"/>
          <w:sz w:val="20"/>
        </w:rPr>
        <w:t xml:space="preserve">      </w:t>
      </w:r>
      <w:r>
        <w:rPr>
          <w:rFonts w:ascii="Courier New" w:hAnsi="Courier New"/>
          <w:sz w:val="20"/>
        </w:rPr>
        <w:sym w:font="Symbol" w:char="F0AF"/>
      </w:r>
      <w:r w:rsidR="002D5CF8">
        <w:rPr>
          <w:rFonts w:ascii="Courier New" w:hAnsi="Courier New"/>
          <w:sz w:val="20"/>
        </w:rPr>
        <w:t xml:space="preserve">             </w:t>
      </w:r>
      <w:r>
        <w:rPr>
          <w:rFonts w:ascii="Courier New" w:hAnsi="Courier New"/>
          <w:sz w:val="20"/>
        </w:rPr>
        <w:t xml:space="preserve"> </w:t>
      </w:r>
      <w:r>
        <w:rPr>
          <w:rFonts w:ascii="Courier New" w:hAnsi="Courier New"/>
          <w:sz w:val="20"/>
        </w:rPr>
        <w:sym w:font="Symbol" w:char="F0AF"/>
      </w:r>
      <w:r>
        <w:rPr>
          <w:rFonts w:ascii="Courier New" w:hAnsi="Courier New"/>
          <w:sz w:val="20"/>
        </w:rPr>
        <w:t xml:space="preserve">          </w:t>
      </w:r>
      <w:r w:rsidR="002D5CF8">
        <w:rPr>
          <w:rFonts w:ascii="Courier New" w:hAnsi="Courier New"/>
          <w:sz w:val="20"/>
        </w:rPr>
        <w:t xml:space="preserve">          </w:t>
      </w:r>
      <w:r>
        <w:rPr>
          <w:rFonts w:ascii="Courier New" w:hAnsi="Courier New"/>
          <w:sz w:val="20"/>
        </w:rPr>
        <w:sym w:font="Symbol" w:char="F0AF"/>
      </w:r>
      <w:r>
        <w:rPr>
          <w:rFonts w:ascii="Courier New" w:hAnsi="Courier New"/>
          <w:sz w:val="20"/>
        </w:rPr>
        <w:t xml:space="preserve">         </w:t>
      </w:r>
      <w:r>
        <w:rPr>
          <w:rFonts w:ascii="Courier New" w:hAnsi="Courier New"/>
          <w:sz w:val="20"/>
        </w:rPr>
        <w:sym w:font="Symbol" w:char="F0AF"/>
      </w:r>
      <w:r w:rsidR="002D5CF8">
        <w:rPr>
          <w:rFonts w:ascii="Courier New" w:hAnsi="Courier New"/>
          <w:sz w:val="20"/>
        </w:rPr>
        <w:t xml:space="preserve">       </w:t>
      </w:r>
      <w:r>
        <w:rPr>
          <w:rFonts w:ascii="Courier New" w:hAnsi="Courier New"/>
          <w:sz w:val="20"/>
        </w:rPr>
        <w:t xml:space="preserve">   </w:t>
      </w:r>
      <w:r>
        <w:rPr>
          <w:rFonts w:ascii="Courier New" w:hAnsi="Courier New"/>
          <w:sz w:val="20"/>
        </w:rPr>
        <w:sym w:font="Symbol" w:char="F0AF"/>
      </w:r>
    </w:p>
    <w:p w:rsidR="00864014" w:rsidRDefault="00864014" w:rsidP="00864014">
      <w:pPr>
        <w:pStyle w:val="BodyText"/>
        <w:rPr>
          <w:rFonts w:ascii="Courier New" w:hAnsi="Courier New"/>
          <w:sz w:val="20"/>
        </w:rPr>
      </w:pPr>
    </w:p>
    <w:p w:rsidR="002D5CF8" w:rsidRDefault="002D5CF8" w:rsidP="002D5CF8">
      <w:pPr>
        <w:pStyle w:val="BodyText"/>
        <w:rPr>
          <w:rFonts w:ascii="Courier New" w:hAnsi="Courier New"/>
          <w:sz w:val="20"/>
        </w:rPr>
      </w:pPr>
      <w:r>
        <w:rPr>
          <w:rFonts w:ascii="Courier New" w:hAnsi="Courier New"/>
          <w:sz w:val="20"/>
        </w:rPr>
        <w:t xml:space="preserve">99999         XXXX </w:t>
      </w:r>
      <w:r>
        <w:rPr>
          <w:rFonts w:ascii="Courier New" w:hAnsi="Courier New"/>
          <w:sz w:val="20"/>
        </w:rPr>
        <w:sym w:font="Symbol" w:char="F0AE"/>
      </w:r>
      <w:r>
        <w:rPr>
          <w:rFonts w:ascii="Courier New" w:hAnsi="Courier New"/>
          <w:sz w:val="20"/>
        </w:rPr>
        <w:t xml:space="preserve"> </w:t>
      </w:r>
      <w:r>
        <w:rPr>
          <w:rFonts w:ascii="Courier New" w:hAnsi="Courier New"/>
          <w:sz w:val="20"/>
        </w:rPr>
        <w:sym w:font="Symbol" w:char="F0AE"/>
      </w:r>
      <w:r>
        <w:rPr>
          <w:rFonts w:ascii="Courier New" w:hAnsi="Courier New"/>
          <w:sz w:val="20"/>
        </w:rPr>
        <w:t xml:space="preserve"> </w:t>
      </w:r>
      <w:r>
        <w:rPr>
          <w:rFonts w:ascii="Courier New" w:hAnsi="Courier New"/>
          <w:sz w:val="20"/>
        </w:rPr>
        <w:sym w:font="Symbol" w:char="F0AE"/>
      </w:r>
      <w:r>
        <w:rPr>
          <w:rFonts w:ascii="Courier New" w:hAnsi="Courier New"/>
          <w:sz w:val="20"/>
        </w:rPr>
        <w:t xml:space="preserve">  X           999.99    9999    99999.99</w:t>
      </w:r>
    </w:p>
    <w:p w:rsidR="00864014" w:rsidRDefault="00864014" w:rsidP="00864014">
      <w:pPr>
        <w:pStyle w:val="BodyText"/>
        <w:rPr>
          <w:rFonts w:ascii="Courier New" w:hAnsi="Courier New"/>
          <w:sz w:val="20"/>
        </w:rPr>
      </w:pPr>
    </w:p>
    <w:p w:rsidR="00864014" w:rsidRDefault="00864014" w:rsidP="00864014">
      <w:pPr>
        <w:pStyle w:val="BodyText"/>
        <w:rPr>
          <w:rFonts w:ascii="Courier New" w:hAnsi="Courier New"/>
          <w:sz w:val="20"/>
        </w:rPr>
      </w:pPr>
    </w:p>
    <w:p w:rsidR="00864014" w:rsidRDefault="00864014" w:rsidP="00864014">
      <w:pPr>
        <w:pStyle w:val="BodyText"/>
        <w:rPr>
          <w:rFonts w:ascii="Courier New" w:hAnsi="Courier New"/>
          <w:sz w:val="20"/>
        </w:rPr>
      </w:pPr>
      <w:r>
        <w:rPr>
          <w:rFonts w:ascii="Courier New" w:hAnsi="Courier New"/>
          <w:sz w:val="20"/>
        </w:rPr>
        <w:t xml:space="preserve">TOTALS:                           </w:t>
      </w:r>
      <w:r w:rsidR="002D5CF8">
        <w:rPr>
          <w:rFonts w:ascii="Courier New" w:hAnsi="Courier New"/>
          <w:sz w:val="20"/>
        </w:rPr>
        <w:t xml:space="preserve">                       9</w:t>
      </w:r>
      <w:r>
        <w:rPr>
          <w:rFonts w:ascii="Courier New" w:hAnsi="Courier New"/>
          <w:sz w:val="20"/>
        </w:rPr>
        <w:t>99999.99</w:t>
      </w:r>
    </w:p>
    <w:p w:rsidR="00864014" w:rsidRDefault="00864014" w:rsidP="00864014">
      <w:pPr>
        <w:pStyle w:val="BodyText"/>
        <w:rPr>
          <w:rFonts w:ascii="Courier New" w:hAnsi="Courier New"/>
          <w:sz w:val="20"/>
        </w:rPr>
      </w:pPr>
      <w:r>
        <w:rPr>
          <w:rFonts w:ascii="Courier New" w:hAnsi="Courier New"/>
          <w:sz w:val="20"/>
        </w:rPr>
        <w:t xml:space="preserve"># OF </w:t>
      </w:r>
      <w:r w:rsidR="002D5CF8">
        <w:rPr>
          <w:rFonts w:ascii="Courier New" w:hAnsi="Courier New"/>
          <w:sz w:val="20"/>
        </w:rPr>
        <w:t>ITEMS</w:t>
      </w:r>
      <w:r>
        <w:rPr>
          <w:rFonts w:ascii="Courier New" w:hAnsi="Courier New"/>
          <w:sz w:val="20"/>
        </w:rPr>
        <w:t xml:space="preserve">  </w:t>
      </w:r>
      <w:r w:rsidR="002D5CF8">
        <w:rPr>
          <w:rFonts w:ascii="Courier New" w:hAnsi="Courier New"/>
          <w:sz w:val="20"/>
        </w:rPr>
        <w:t xml:space="preserve">  9</w:t>
      </w:r>
      <w:r>
        <w:rPr>
          <w:rFonts w:ascii="Courier New" w:hAnsi="Courier New"/>
          <w:sz w:val="20"/>
        </w:rPr>
        <w:t>999</w:t>
      </w:r>
    </w:p>
    <w:p w:rsidR="00864014" w:rsidRDefault="00864014" w:rsidP="00864014">
      <w:pPr>
        <w:tabs>
          <w:tab w:val="left" w:leader="underscore" w:pos="8640"/>
        </w:tabs>
      </w:pPr>
      <w:r>
        <w:tab/>
      </w:r>
    </w:p>
    <w:p w:rsidR="00864014" w:rsidRDefault="00864014" w:rsidP="00864014">
      <w:pPr>
        <w:pStyle w:val="BodyText"/>
        <w:rPr>
          <w:rFonts w:ascii="Courier New" w:hAnsi="Courier New"/>
          <w:sz w:val="20"/>
        </w:rPr>
      </w:pPr>
      <w:r>
        <w:rPr>
          <w:rFonts w:ascii="Courier New" w:hAnsi="Courier New"/>
          <w:sz w:val="20"/>
        </w:rPr>
        <w:t xml:space="preserve">         1         2         3         4         5         6         7</w:t>
      </w:r>
    </w:p>
    <w:p w:rsidR="00864014" w:rsidRDefault="00864014" w:rsidP="00864014">
      <w:pPr>
        <w:pStyle w:val="BodyText"/>
        <w:rPr>
          <w:rFonts w:ascii="Courier New" w:hAnsi="Courier New"/>
          <w:sz w:val="20"/>
        </w:rPr>
      </w:pPr>
      <w:r>
        <w:rPr>
          <w:rFonts w:ascii="Courier New" w:hAnsi="Courier New"/>
          <w:sz w:val="20"/>
        </w:rPr>
        <w:t>1234567890123456789012345678901234567890123456789012345678901234567890</w:t>
      </w:r>
    </w:p>
    <w:p w:rsidR="00864014" w:rsidRDefault="00864014" w:rsidP="00864014">
      <w:pPr>
        <w:pStyle w:val="BodyText"/>
        <w:rPr>
          <w:rFonts w:ascii="Courier New" w:hAnsi="Courier New"/>
          <w:sz w:val="20"/>
        </w:rPr>
      </w:pPr>
    </w:p>
    <w:p w:rsidR="00864014" w:rsidRDefault="00864014" w:rsidP="00864014"/>
    <w:p w:rsidR="00864014" w:rsidRDefault="00864014" w:rsidP="00864014">
      <w:r>
        <w:t>The report content is depicted between the two horizontal lines. The horizontal lines and the column position indicators are not part of the report, and should not be output by your program.</w:t>
      </w:r>
      <w:r w:rsidR="002D5CF8">
        <w:t xml:space="preserve"> The item number should be displayed using 5 digits, using leading 0s if necessary.</w:t>
      </w:r>
    </w:p>
    <w:p w:rsidR="0093646F" w:rsidRDefault="0093646F" w:rsidP="0093646F">
      <w:pPr>
        <w:rPr>
          <w:rFonts w:ascii="Times New Roman" w:hAnsi="Times New Roman"/>
        </w:rPr>
      </w:pPr>
    </w:p>
    <w:p w:rsidR="00792A10" w:rsidRPr="00864014" w:rsidRDefault="00792A10" w:rsidP="0093646F">
      <w:pPr>
        <w:rPr>
          <w:rFonts w:ascii="Times New Roman" w:hAnsi="Times New Roman"/>
        </w:rPr>
      </w:pPr>
      <w:r>
        <w:rPr>
          <w:rFonts w:ascii="Times New Roman" w:hAnsi="Times New Roman"/>
        </w:rPr>
        <w:t>Due Date: April 27, 2017</w:t>
      </w:r>
      <w:bookmarkStart w:id="0" w:name="_GoBack"/>
      <w:bookmarkEnd w:id="0"/>
    </w:p>
    <w:sectPr w:rsidR="00792A10" w:rsidRPr="00864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C68"/>
    <w:rsid w:val="00061C3E"/>
    <w:rsid w:val="002C328C"/>
    <w:rsid w:val="002D5CF8"/>
    <w:rsid w:val="0046016A"/>
    <w:rsid w:val="00681231"/>
    <w:rsid w:val="006F6C68"/>
    <w:rsid w:val="00792A10"/>
    <w:rsid w:val="0081514E"/>
    <w:rsid w:val="00864014"/>
    <w:rsid w:val="00936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C3493-BE0A-40E2-B576-C1D60A35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C68"/>
    <w:pPr>
      <w:spacing w:line="252" w:lineRule="auto"/>
    </w:pPr>
    <w:rPr>
      <w:rFonts w:ascii="Calibri" w:hAnsi="Calibri" w:cs="Times New Roman"/>
    </w:rPr>
  </w:style>
  <w:style w:type="paragraph" w:styleId="Heading1">
    <w:name w:val="heading 1"/>
    <w:basedOn w:val="Normal"/>
    <w:next w:val="Normal"/>
    <w:link w:val="Heading1Char"/>
    <w:qFormat/>
    <w:rsid w:val="006F6C68"/>
    <w:pPr>
      <w:keepNext/>
      <w:spacing w:after="0" w:line="240" w:lineRule="auto"/>
      <w:jc w:val="center"/>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6C68"/>
    <w:rPr>
      <w:rFonts w:ascii="Times New Roman" w:eastAsia="Times New Roman" w:hAnsi="Times New Roman" w:cs="Times New Roman"/>
      <w:b/>
      <w:bCs/>
      <w:sz w:val="24"/>
      <w:szCs w:val="24"/>
    </w:rPr>
  </w:style>
  <w:style w:type="paragraph" w:styleId="BodyText">
    <w:name w:val="Body Text"/>
    <w:basedOn w:val="Normal"/>
    <w:link w:val="BodyTextChar"/>
    <w:rsid w:val="00864014"/>
    <w:pPr>
      <w:spacing w:after="0" w:line="240" w:lineRule="auto"/>
    </w:pPr>
    <w:rPr>
      <w:rFonts w:ascii="Times New Roman" w:eastAsia="Times New Roman" w:hAnsi="Times New Roman"/>
      <w:sz w:val="24"/>
      <w:szCs w:val="20"/>
    </w:rPr>
  </w:style>
  <w:style w:type="character" w:customStyle="1" w:styleId="BodyTextChar">
    <w:name w:val="Body Text Char"/>
    <w:basedOn w:val="DefaultParagraphFont"/>
    <w:link w:val="BodyText"/>
    <w:rsid w:val="00864014"/>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Croker</dc:creator>
  <cp:keywords/>
  <dc:description/>
  <cp:lastModifiedBy>Albert Croker</cp:lastModifiedBy>
  <cp:revision>2</cp:revision>
  <dcterms:created xsi:type="dcterms:W3CDTF">2017-04-04T20:11:00Z</dcterms:created>
  <dcterms:modified xsi:type="dcterms:W3CDTF">2017-04-05T00:13:00Z</dcterms:modified>
</cp:coreProperties>
</file>