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F2B" w:rsidRDefault="00AA2F2B" w:rsidP="00AA2F2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following pages </w:t>
      </w:r>
      <w:r w:rsidR="008947A9">
        <w:rPr>
          <w:sz w:val="22"/>
          <w:szCs w:val="22"/>
        </w:rPr>
        <w:t xml:space="preserve">provide an </w:t>
      </w:r>
      <w:r w:rsidR="008947A9" w:rsidRPr="00863C52">
        <w:rPr>
          <w:sz w:val="22"/>
          <w:szCs w:val="22"/>
        </w:rPr>
        <w:t>example</w:t>
      </w:r>
      <w:r w:rsidR="008947A9">
        <w:rPr>
          <w:sz w:val="22"/>
          <w:szCs w:val="22"/>
        </w:rPr>
        <w:t xml:space="preserve"> of the </w:t>
      </w:r>
      <w:r w:rsidR="008947A9" w:rsidRPr="008947A9">
        <w:rPr>
          <w:b/>
          <w:bCs/>
          <w:sz w:val="22"/>
          <w:szCs w:val="22"/>
        </w:rPr>
        <w:t>minimum content</w:t>
      </w:r>
      <w:r w:rsidR="008947A9">
        <w:rPr>
          <w:sz w:val="22"/>
          <w:szCs w:val="22"/>
        </w:rPr>
        <w:t xml:space="preserve"> for a </w:t>
      </w:r>
      <w:r w:rsidR="007E20A7" w:rsidRPr="007E20A7">
        <w:rPr>
          <w:sz w:val="22"/>
          <w:szCs w:val="22"/>
        </w:rPr>
        <w:t xml:space="preserve">MRC (Master </w:t>
      </w:r>
      <w:r w:rsidR="00FC5C5B">
        <w:rPr>
          <w:sz w:val="22"/>
          <w:szCs w:val="22"/>
        </w:rPr>
        <w:t>and Group</w:t>
      </w:r>
      <w:r w:rsidR="007E20A7" w:rsidRPr="007E20A7">
        <w:rPr>
          <w:sz w:val="22"/>
          <w:szCs w:val="22"/>
        </w:rPr>
        <w:t xml:space="preserve"> Policies)</w:t>
      </w:r>
      <w:r w:rsidR="008947A9">
        <w:rPr>
          <w:sz w:val="22"/>
          <w:szCs w:val="22"/>
        </w:rPr>
        <w:t xml:space="preserve"> submission</w:t>
      </w:r>
      <w:r>
        <w:rPr>
          <w:sz w:val="22"/>
          <w:szCs w:val="22"/>
        </w:rPr>
        <w:t xml:space="preserve">. </w:t>
      </w:r>
    </w:p>
    <w:p w:rsidR="00AA2F2B" w:rsidRDefault="00AA2F2B" w:rsidP="00AA2F2B"/>
    <w:p w:rsidR="00B83B27" w:rsidRDefault="00AA2F2B" w:rsidP="00B83B27">
      <w:pPr>
        <w:rPr>
          <w:b/>
          <w:i/>
          <w:sz w:val="22"/>
          <w:szCs w:val="22"/>
        </w:rPr>
      </w:pPr>
      <w:r w:rsidRPr="006311E9">
        <w:rPr>
          <w:b/>
          <w:i/>
          <w:sz w:val="22"/>
          <w:szCs w:val="22"/>
        </w:rPr>
        <w:t xml:space="preserve">THE </w:t>
      </w:r>
      <w:r>
        <w:rPr>
          <w:b/>
          <w:i/>
          <w:sz w:val="22"/>
          <w:szCs w:val="22"/>
        </w:rPr>
        <w:t xml:space="preserve">CONTRACT </w:t>
      </w:r>
      <w:r w:rsidRPr="006311E9">
        <w:rPr>
          <w:b/>
          <w:i/>
          <w:sz w:val="22"/>
          <w:szCs w:val="22"/>
        </w:rPr>
        <w:t>DOCUMENT</w:t>
      </w:r>
    </w:p>
    <w:p w:rsidR="00B83B27" w:rsidRDefault="00B83B27" w:rsidP="00B83B27">
      <w:pPr>
        <w:rPr>
          <w:b/>
          <w:i/>
          <w:sz w:val="22"/>
          <w:szCs w:val="22"/>
        </w:rPr>
      </w:pPr>
    </w:p>
    <w:p w:rsidR="00B83B27" w:rsidRPr="006311E9" w:rsidRDefault="00B83B27" w:rsidP="00B83B27">
      <w:pPr>
        <w:rPr>
          <w:b/>
          <w:i/>
          <w:sz w:val="22"/>
          <w:szCs w:val="22"/>
        </w:rPr>
      </w:pPr>
      <w:r w:rsidRPr="006311E9">
        <w:rPr>
          <w:b/>
          <w:i/>
          <w:sz w:val="22"/>
          <w:szCs w:val="22"/>
        </w:rPr>
        <w:t xml:space="preserve">Items in </w:t>
      </w:r>
      <w:r>
        <w:rPr>
          <w:b/>
          <w:i/>
          <w:sz w:val="22"/>
          <w:szCs w:val="22"/>
        </w:rPr>
        <w:t>i</w:t>
      </w:r>
      <w:r w:rsidRPr="006311E9">
        <w:rPr>
          <w:b/>
          <w:i/>
          <w:sz w:val="22"/>
          <w:szCs w:val="22"/>
        </w:rPr>
        <w:t>talics are for information only and</w:t>
      </w:r>
      <w:r>
        <w:rPr>
          <w:b/>
          <w:i/>
          <w:sz w:val="22"/>
          <w:szCs w:val="22"/>
        </w:rPr>
        <w:t xml:space="preserve"> should not be </w:t>
      </w:r>
      <w:r w:rsidRPr="006311E9">
        <w:rPr>
          <w:b/>
          <w:i/>
          <w:sz w:val="22"/>
          <w:szCs w:val="22"/>
        </w:rPr>
        <w:t>shown in a real contract</w:t>
      </w:r>
    </w:p>
    <w:p w:rsidR="00AA2F2B" w:rsidRPr="006311E9" w:rsidRDefault="00AA2F2B" w:rsidP="00AA2F2B">
      <w:pPr>
        <w:rPr>
          <w:b/>
          <w:i/>
          <w:sz w:val="22"/>
          <w:szCs w:val="22"/>
        </w:rPr>
      </w:pPr>
    </w:p>
    <w:p w:rsidR="00AA2F2B" w:rsidRDefault="00AA2F2B" w:rsidP="00AA2F2B">
      <w:pPr>
        <w:rPr>
          <w:i/>
          <w:sz w:val="22"/>
          <w:szCs w:val="22"/>
        </w:rPr>
      </w:pPr>
      <w:r>
        <w:rPr>
          <w:i/>
          <w:sz w:val="22"/>
          <w:szCs w:val="22"/>
        </w:rPr>
        <w:t>(A f</w:t>
      </w:r>
      <w:r w:rsidRPr="006311E9">
        <w:rPr>
          <w:i/>
          <w:sz w:val="22"/>
          <w:szCs w:val="22"/>
        </w:rPr>
        <w:t xml:space="preserve">ront page or wrapper may </w:t>
      </w:r>
      <w:r>
        <w:rPr>
          <w:i/>
          <w:sz w:val="22"/>
          <w:szCs w:val="22"/>
        </w:rPr>
        <w:t xml:space="preserve">be </w:t>
      </w:r>
      <w:r w:rsidRPr="006311E9">
        <w:rPr>
          <w:i/>
          <w:sz w:val="22"/>
          <w:szCs w:val="22"/>
        </w:rPr>
        <w:t>added by the broker</w:t>
      </w:r>
      <w:r>
        <w:rPr>
          <w:i/>
          <w:sz w:val="22"/>
          <w:szCs w:val="22"/>
        </w:rPr>
        <w:t>. I</w:t>
      </w:r>
      <w:r w:rsidRPr="001C1A9C">
        <w:rPr>
          <w:i/>
          <w:sz w:val="22"/>
          <w:szCs w:val="22"/>
        </w:rPr>
        <w:t>rr</w:t>
      </w:r>
      <w:r w:rsidRPr="00C76657">
        <w:rPr>
          <w:i/>
          <w:sz w:val="22"/>
          <w:szCs w:val="22"/>
        </w:rPr>
        <w:t xml:space="preserve">espective of whether </w:t>
      </w:r>
      <w:r>
        <w:rPr>
          <w:i/>
          <w:sz w:val="22"/>
          <w:szCs w:val="22"/>
        </w:rPr>
        <w:t xml:space="preserve">such a page </w:t>
      </w:r>
      <w:r w:rsidRPr="00C76657">
        <w:rPr>
          <w:i/>
          <w:sz w:val="22"/>
          <w:szCs w:val="22"/>
        </w:rPr>
        <w:t>is used</w:t>
      </w:r>
      <w:r>
        <w:rPr>
          <w:i/>
          <w:sz w:val="22"/>
          <w:szCs w:val="22"/>
        </w:rPr>
        <w:t>,</w:t>
      </w:r>
      <w:r w:rsidRPr="00C76657">
        <w:rPr>
          <w:i/>
          <w:sz w:val="22"/>
          <w:szCs w:val="22"/>
        </w:rPr>
        <w:t xml:space="preserve"> this </w:t>
      </w:r>
      <w:r>
        <w:rPr>
          <w:i/>
          <w:sz w:val="22"/>
          <w:szCs w:val="22"/>
        </w:rPr>
        <w:t xml:space="preserve">page below </w:t>
      </w:r>
      <w:r w:rsidRPr="00C76657">
        <w:rPr>
          <w:i/>
          <w:sz w:val="22"/>
          <w:szCs w:val="22"/>
        </w:rPr>
        <w:t>will always be page one of the contract)</w:t>
      </w:r>
    </w:p>
    <w:p w:rsidR="00AA2F2B" w:rsidRDefault="00AA2F2B" w:rsidP="00AA2F2B">
      <w:pPr>
        <w:rPr>
          <w:b/>
        </w:rPr>
      </w:pPr>
    </w:p>
    <w:p w:rsidR="00AA2F2B" w:rsidRPr="00863F5B" w:rsidRDefault="00AA2F2B" w:rsidP="00AA2F2B">
      <w:pPr>
        <w:rPr>
          <w:sz w:val="22"/>
          <w:szCs w:val="22"/>
        </w:rPr>
      </w:pPr>
      <w:r w:rsidRPr="008645FC">
        <w:rPr>
          <w:b/>
          <w:sz w:val="40"/>
          <w:szCs w:val="40"/>
        </w:rPr>
        <w:t xml:space="preserve">Risk Details: </w:t>
      </w:r>
    </w:p>
    <w:p w:rsidR="00B83B27" w:rsidRDefault="00B83B27" w:rsidP="0074125B">
      <w:pPr>
        <w:rPr>
          <w:b/>
        </w:rPr>
      </w:pPr>
    </w:p>
    <w:p w:rsidR="00B83B27" w:rsidRPr="00B83B27" w:rsidRDefault="00B83B27" w:rsidP="0074125B">
      <w:pPr>
        <w:ind w:left="1980" w:hanging="1980"/>
        <w:rPr>
          <w:b/>
          <w:sz w:val="22"/>
        </w:rPr>
      </w:pPr>
      <w:r w:rsidRPr="00B83B27">
        <w:rPr>
          <w:b/>
          <w:sz w:val="22"/>
        </w:rPr>
        <w:t>UNIQUE MARKET</w:t>
      </w:r>
    </w:p>
    <w:p w:rsidR="00B83B27" w:rsidRPr="00CC1E90" w:rsidRDefault="00B83B27" w:rsidP="0074125B">
      <w:pPr>
        <w:ind w:left="1980" w:hanging="1980"/>
        <w:rPr>
          <w:i/>
          <w:iCs/>
          <w:sz w:val="22"/>
        </w:rPr>
      </w:pPr>
      <w:r w:rsidRPr="00B83B27">
        <w:rPr>
          <w:b/>
          <w:sz w:val="22"/>
        </w:rPr>
        <w:t>REFERENCE :</w:t>
      </w:r>
      <w:r>
        <w:rPr>
          <w:b/>
          <w:sz w:val="22"/>
        </w:rPr>
        <w:tab/>
      </w:r>
      <w:r w:rsidRPr="00C76657">
        <w:rPr>
          <w:sz w:val="22"/>
        </w:rPr>
        <w:t>B0999ABC123456789</w:t>
      </w:r>
    </w:p>
    <w:p w:rsidR="00B83B27" w:rsidRDefault="00B83B27" w:rsidP="0074125B">
      <w:pPr>
        <w:ind w:left="1980" w:hanging="1980"/>
        <w:rPr>
          <w:b/>
          <w:sz w:val="22"/>
        </w:rPr>
      </w:pPr>
    </w:p>
    <w:p w:rsidR="00B83B27" w:rsidRPr="004E6385" w:rsidRDefault="00B83B27" w:rsidP="0074125B">
      <w:pPr>
        <w:ind w:left="1980" w:hanging="1980"/>
        <w:rPr>
          <w:i/>
          <w:sz w:val="22"/>
        </w:rPr>
      </w:pPr>
      <w:r w:rsidRPr="00B83B27">
        <w:rPr>
          <w:b/>
          <w:sz w:val="22"/>
        </w:rPr>
        <w:t>TYPE:</w:t>
      </w:r>
      <w:r w:rsidRPr="0051054F">
        <w:rPr>
          <w:sz w:val="22"/>
        </w:rPr>
        <w:tab/>
      </w:r>
      <w:r w:rsidR="004E6385">
        <w:rPr>
          <w:sz w:val="22"/>
        </w:rPr>
        <w:t xml:space="preserve">Master </w:t>
      </w:r>
      <w:r w:rsidR="004E6385" w:rsidRPr="00F2593C">
        <w:rPr>
          <w:sz w:val="22"/>
        </w:rPr>
        <w:t>Policy/Group Policy</w:t>
      </w:r>
    </w:p>
    <w:p w:rsidR="00B83B27" w:rsidRPr="004E6385" w:rsidRDefault="00B83B27" w:rsidP="004E6385">
      <w:pPr>
        <w:ind w:left="1980" w:hanging="1980"/>
        <w:rPr>
          <w:b/>
          <w:sz w:val="22"/>
        </w:rPr>
      </w:pPr>
    </w:p>
    <w:p w:rsidR="004E6385" w:rsidRPr="004E6385" w:rsidRDefault="00782850" w:rsidP="004E6385">
      <w:pPr>
        <w:ind w:left="1980" w:hanging="1980"/>
        <w:rPr>
          <w:b/>
          <w:sz w:val="22"/>
        </w:rPr>
      </w:pPr>
      <w:r>
        <w:rPr>
          <w:b/>
          <w:sz w:val="22"/>
        </w:rPr>
        <w:t>MASTER/</w:t>
      </w:r>
      <w:r w:rsidR="004E6385" w:rsidRPr="004E6385">
        <w:rPr>
          <w:b/>
          <w:sz w:val="22"/>
        </w:rPr>
        <w:t>GROUP</w:t>
      </w:r>
    </w:p>
    <w:p w:rsidR="00B83B27" w:rsidRDefault="004E6385" w:rsidP="004E6385">
      <w:pPr>
        <w:widowControl w:val="0"/>
        <w:tabs>
          <w:tab w:val="left" w:pos="540"/>
          <w:tab w:val="left" w:pos="1260"/>
          <w:tab w:val="left" w:pos="1620"/>
          <w:tab w:val="left" w:pos="1985"/>
        </w:tabs>
        <w:spacing w:after="144"/>
        <w:ind w:left="1985" w:hanging="1985"/>
        <w:rPr>
          <w:snapToGrid w:val="0"/>
          <w:color w:val="000000"/>
          <w:sz w:val="22"/>
          <w:szCs w:val="22"/>
        </w:rPr>
      </w:pPr>
      <w:r w:rsidRPr="004E6385">
        <w:rPr>
          <w:b/>
          <w:color w:val="000000"/>
          <w:sz w:val="22"/>
          <w:szCs w:val="22"/>
        </w:rPr>
        <w:t>POLICYHOLDER:</w:t>
      </w:r>
      <w:r w:rsidR="00B83B27" w:rsidRPr="00D85CEB">
        <w:rPr>
          <w:b/>
          <w:color w:val="000000"/>
          <w:sz w:val="22"/>
          <w:szCs w:val="22"/>
        </w:rPr>
        <w:tab/>
      </w:r>
      <w:r w:rsidR="00B83B27" w:rsidRPr="00F8669C">
        <w:rPr>
          <w:bCs/>
          <w:color w:val="000000"/>
          <w:sz w:val="22"/>
          <w:szCs w:val="22"/>
        </w:rPr>
        <w:t>XXXX</w:t>
      </w:r>
      <w:r w:rsidR="00B83B27" w:rsidRPr="00D85CEB">
        <w:rPr>
          <w:snapToGrid w:val="0"/>
          <w:color w:val="000000"/>
          <w:sz w:val="22"/>
          <w:szCs w:val="22"/>
        </w:rPr>
        <w:t xml:space="preserve"> </w:t>
      </w:r>
      <w:r>
        <w:rPr>
          <w:snapToGrid w:val="0"/>
          <w:color w:val="000000"/>
          <w:sz w:val="22"/>
          <w:szCs w:val="22"/>
        </w:rPr>
        <w:t>Association of Great Britain</w:t>
      </w:r>
    </w:p>
    <w:p w:rsidR="004E6385" w:rsidRPr="004E6385" w:rsidRDefault="004E6385" w:rsidP="004E6385">
      <w:pPr>
        <w:pStyle w:val="ListParagraph"/>
        <w:ind w:left="2552" w:hanging="2552"/>
        <w:rPr>
          <w:rFonts w:ascii="Arial" w:hAnsi="Arial" w:cs="Arial"/>
          <w:b/>
          <w:sz w:val="22"/>
          <w:szCs w:val="22"/>
        </w:rPr>
      </w:pPr>
      <w:r w:rsidRPr="004E6385">
        <w:rPr>
          <w:rFonts w:ascii="Arial" w:hAnsi="Arial" w:cs="Arial"/>
          <w:b/>
          <w:sz w:val="22"/>
          <w:szCs w:val="22"/>
        </w:rPr>
        <w:t>ADDRESS OF</w:t>
      </w:r>
    </w:p>
    <w:p w:rsidR="004E6385" w:rsidRPr="004E6385" w:rsidRDefault="00F2593C" w:rsidP="004E6385">
      <w:pPr>
        <w:pStyle w:val="ListParagraph"/>
        <w:ind w:left="2552" w:hanging="2552"/>
        <w:rPr>
          <w:rFonts w:ascii="Arial" w:hAnsi="Arial" w:cs="Arial"/>
          <w:b/>
          <w:sz w:val="22"/>
          <w:szCs w:val="22"/>
        </w:rPr>
      </w:pPr>
      <w:r w:rsidRPr="004E6385">
        <w:rPr>
          <w:rFonts w:ascii="Arial" w:hAnsi="Arial" w:cs="Arial"/>
          <w:b/>
          <w:sz w:val="22"/>
          <w:szCs w:val="22"/>
        </w:rPr>
        <w:t>MASTER</w:t>
      </w:r>
      <w:r>
        <w:rPr>
          <w:rFonts w:ascii="Arial" w:hAnsi="Arial" w:cs="Arial"/>
          <w:b/>
          <w:sz w:val="22"/>
          <w:szCs w:val="22"/>
        </w:rPr>
        <w:t>/</w:t>
      </w:r>
      <w:r w:rsidR="004E6385" w:rsidRPr="004E6385">
        <w:rPr>
          <w:rFonts w:ascii="Arial" w:hAnsi="Arial" w:cs="Arial"/>
          <w:b/>
          <w:sz w:val="22"/>
          <w:szCs w:val="22"/>
        </w:rPr>
        <w:t>GRO</w:t>
      </w:r>
      <w:r>
        <w:rPr>
          <w:rFonts w:ascii="Arial" w:hAnsi="Arial" w:cs="Arial"/>
          <w:b/>
          <w:sz w:val="22"/>
          <w:szCs w:val="22"/>
        </w:rPr>
        <w:t>UP</w:t>
      </w:r>
    </w:p>
    <w:p w:rsidR="00B83B27" w:rsidRDefault="004E6385" w:rsidP="00CF6F4A">
      <w:pPr>
        <w:widowControl w:val="0"/>
        <w:tabs>
          <w:tab w:val="left" w:pos="1980"/>
        </w:tabs>
        <w:spacing w:after="240"/>
        <w:rPr>
          <w:sz w:val="22"/>
          <w:szCs w:val="22"/>
        </w:rPr>
      </w:pPr>
      <w:r w:rsidRPr="004E6385">
        <w:rPr>
          <w:b/>
          <w:sz w:val="22"/>
          <w:szCs w:val="22"/>
        </w:rPr>
        <w:t>POLICYHOLDER:</w:t>
      </w:r>
      <w:r w:rsidR="00B83B27">
        <w:rPr>
          <w:sz w:val="22"/>
          <w:szCs w:val="22"/>
        </w:rPr>
        <w:tab/>
        <w:t xml:space="preserve">1, </w:t>
      </w:r>
      <w:r w:rsidR="00871E2D">
        <w:rPr>
          <w:sz w:val="22"/>
          <w:szCs w:val="22"/>
        </w:rPr>
        <w:t>Main Street</w:t>
      </w:r>
      <w:r w:rsidR="00B83B27" w:rsidRPr="00D85CEB">
        <w:rPr>
          <w:sz w:val="22"/>
          <w:szCs w:val="22"/>
        </w:rPr>
        <w:t>,</w:t>
      </w:r>
      <w:r w:rsidR="00B83B27">
        <w:rPr>
          <w:sz w:val="22"/>
          <w:szCs w:val="22"/>
        </w:rPr>
        <w:t xml:space="preserve"> </w:t>
      </w:r>
      <w:proofErr w:type="spellStart"/>
      <w:r w:rsidR="00B83B27">
        <w:rPr>
          <w:sz w:val="22"/>
          <w:szCs w:val="22"/>
        </w:rPr>
        <w:t>Anytown</w:t>
      </w:r>
      <w:proofErr w:type="spellEnd"/>
      <w:r w:rsidR="00B83B27">
        <w:rPr>
          <w:sz w:val="22"/>
          <w:szCs w:val="22"/>
        </w:rPr>
        <w:t xml:space="preserve">, </w:t>
      </w:r>
      <w:r w:rsidR="00871E2D">
        <w:rPr>
          <w:sz w:val="22"/>
          <w:szCs w:val="22"/>
        </w:rPr>
        <w:t>United Kingdom</w:t>
      </w:r>
      <w:r w:rsidR="00B83B27" w:rsidRPr="00D85CEB">
        <w:rPr>
          <w:sz w:val="22"/>
          <w:szCs w:val="22"/>
        </w:rPr>
        <w:t xml:space="preserve"> </w:t>
      </w:r>
    </w:p>
    <w:p w:rsidR="004E6385" w:rsidRPr="004E6385" w:rsidRDefault="004E6385" w:rsidP="004E6385">
      <w:pPr>
        <w:tabs>
          <w:tab w:val="left" w:pos="-1800"/>
          <w:tab w:val="left" w:pos="1980"/>
        </w:tabs>
        <w:ind w:left="1985" w:right="-2" w:hanging="1985"/>
        <w:rPr>
          <w:b/>
          <w:i/>
          <w:color w:val="000000"/>
          <w:sz w:val="22"/>
          <w:szCs w:val="22"/>
        </w:rPr>
      </w:pPr>
      <w:r w:rsidRPr="004E6385">
        <w:rPr>
          <w:b/>
          <w:sz w:val="22"/>
          <w:szCs w:val="22"/>
        </w:rPr>
        <w:t>ADMINISTRATOR</w:t>
      </w:r>
      <w:r>
        <w:rPr>
          <w:sz w:val="22"/>
          <w:szCs w:val="22"/>
        </w:rPr>
        <w:tab/>
        <w:t xml:space="preserve">XXXX Limited </w:t>
      </w:r>
    </w:p>
    <w:p w:rsidR="004E6385" w:rsidRDefault="004E6385" w:rsidP="0074125B">
      <w:pPr>
        <w:tabs>
          <w:tab w:val="left" w:pos="-1800"/>
          <w:tab w:val="left" w:pos="1980"/>
        </w:tabs>
        <w:ind w:left="3969" w:right="-2" w:hanging="3969"/>
        <w:rPr>
          <w:b/>
          <w:color w:val="000000"/>
          <w:sz w:val="22"/>
          <w:szCs w:val="22"/>
        </w:rPr>
      </w:pPr>
    </w:p>
    <w:p w:rsidR="009B0776" w:rsidRPr="009B0776" w:rsidRDefault="009B0776" w:rsidP="009B0776">
      <w:pPr>
        <w:tabs>
          <w:tab w:val="left" w:pos="-1800"/>
          <w:tab w:val="left" w:pos="1980"/>
        </w:tabs>
        <w:ind w:left="3969" w:right="-2" w:hanging="3969"/>
        <w:rPr>
          <w:b/>
          <w:color w:val="000000"/>
          <w:sz w:val="22"/>
          <w:szCs w:val="22"/>
        </w:rPr>
      </w:pPr>
      <w:r w:rsidRPr="009B0776">
        <w:rPr>
          <w:b/>
          <w:color w:val="000000"/>
          <w:sz w:val="22"/>
          <w:szCs w:val="22"/>
        </w:rPr>
        <w:t>ADDRESS OF</w:t>
      </w:r>
    </w:p>
    <w:p w:rsidR="009B0776" w:rsidRDefault="009B0776" w:rsidP="009B0776">
      <w:pPr>
        <w:tabs>
          <w:tab w:val="left" w:pos="-1800"/>
          <w:tab w:val="left" w:pos="1980"/>
        </w:tabs>
        <w:ind w:left="3969" w:right="-2" w:hanging="3969"/>
        <w:rPr>
          <w:b/>
          <w:color w:val="000000"/>
          <w:sz w:val="22"/>
          <w:szCs w:val="22"/>
        </w:rPr>
      </w:pPr>
      <w:r w:rsidRPr="009B0776">
        <w:rPr>
          <w:b/>
          <w:color w:val="000000"/>
          <w:sz w:val="22"/>
          <w:szCs w:val="22"/>
        </w:rPr>
        <w:t>ADMINISTRATOR</w:t>
      </w:r>
      <w:r>
        <w:rPr>
          <w:b/>
          <w:color w:val="000000"/>
          <w:sz w:val="22"/>
          <w:szCs w:val="22"/>
        </w:rPr>
        <w:t>:</w:t>
      </w:r>
      <w:r>
        <w:rPr>
          <w:b/>
          <w:color w:val="000000"/>
          <w:sz w:val="22"/>
          <w:szCs w:val="22"/>
        </w:rPr>
        <w:tab/>
      </w:r>
      <w:r w:rsidRPr="009B0776">
        <w:rPr>
          <w:color w:val="000000"/>
          <w:sz w:val="22"/>
          <w:szCs w:val="22"/>
        </w:rPr>
        <w:t>9</w:t>
      </w:r>
      <w:r>
        <w:rPr>
          <w:color w:val="000000"/>
          <w:sz w:val="22"/>
          <w:szCs w:val="22"/>
        </w:rPr>
        <w:t xml:space="preserve">, High Road, </w:t>
      </w:r>
      <w:proofErr w:type="spellStart"/>
      <w:r>
        <w:rPr>
          <w:color w:val="000000"/>
          <w:sz w:val="22"/>
          <w:szCs w:val="22"/>
        </w:rPr>
        <w:t>Highchester</w:t>
      </w:r>
      <w:proofErr w:type="spellEnd"/>
      <w:r>
        <w:rPr>
          <w:color w:val="000000"/>
          <w:sz w:val="22"/>
          <w:szCs w:val="22"/>
        </w:rPr>
        <w:t>, United Kingdom</w:t>
      </w:r>
    </w:p>
    <w:p w:rsidR="009B0776" w:rsidRDefault="009B0776" w:rsidP="0074125B">
      <w:pPr>
        <w:tabs>
          <w:tab w:val="left" w:pos="-1800"/>
          <w:tab w:val="left" w:pos="1980"/>
        </w:tabs>
        <w:ind w:left="3969" w:right="-2" w:hanging="3969"/>
        <w:rPr>
          <w:b/>
          <w:color w:val="000000"/>
          <w:sz w:val="22"/>
          <w:szCs w:val="22"/>
        </w:rPr>
      </w:pPr>
    </w:p>
    <w:p w:rsidR="009B0776" w:rsidRPr="009B0776" w:rsidRDefault="009B0776" w:rsidP="00CF6F4A">
      <w:pPr>
        <w:pStyle w:val="ListParagraph"/>
        <w:ind w:left="1985" w:hanging="1985"/>
        <w:rPr>
          <w:rFonts w:ascii="Arial" w:hAnsi="Arial" w:cs="Arial"/>
          <w:b/>
          <w:sz w:val="22"/>
          <w:szCs w:val="22"/>
        </w:rPr>
      </w:pPr>
      <w:r w:rsidRPr="009B0776">
        <w:rPr>
          <w:rFonts w:ascii="Arial" w:hAnsi="Arial" w:cs="Arial"/>
          <w:b/>
          <w:sz w:val="22"/>
          <w:szCs w:val="22"/>
        </w:rPr>
        <w:t>ENTITY ISSUING</w:t>
      </w:r>
    </w:p>
    <w:p w:rsidR="009B0776" w:rsidRPr="009B0776" w:rsidRDefault="009B0776" w:rsidP="00CF6F4A">
      <w:pPr>
        <w:pStyle w:val="ListParagraph"/>
        <w:ind w:left="1985" w:hanging="1985"/>
        <w:rPr>
          <w:rFonts w:ascii="Arial" w:hAnsi="Arial" w:cs="Arial"/>
          <w:b/>
          <w:sz w:val="22"/>
          <w:szCs w:val="22"/>
        </w:rPr>
      </w:pPr>
      <w:r w:rsidRPr="009B0776">
        <w:rPr>
          <w:rFonts w:ascii="Arial" w:hAnsi="Arial" w:cs="Arial"/>
          <w:b/>
          <w:sz w:val="22"/>
          <w:szCs w:val="22"/>
        </w:rPr>
        <w:t>THE EVIDENCE OF</w:t>
      </w:r>
    </w:p>
    <w:p w:rsidR="009B0776" w:rsidRPr="00CF6F4A" w:rsidRDefault="009B0776" w:rsidP="00CF6F4A">
      <w:pPr>
        <w:pStyle w:val="ListParagraph"/>
        <w:ind w:left="1985" w:hanging="1985"/>
        <w:rPr>
          <w:rFonts w:ascii="Arial" w:hAnsi="Arial" w:cs="Arial"/>
          <w:sz w:val="22"/>
          <w:szCs w:val="22"/>
        </w:rPr>
      </w:pPr>
      <w:r w:rsidRPr="009B0776">
        <w:rPr>
          <w:rFonts w:ascii="Arial" w:hAnsi="Arial" w:cs="Arial"/>
          <w:b/>
          <w:sz w:val="22"/>
          <w:szCs w:val="22"/>
        </w:rPr>
        <w:t>INSURANCE:</w:t>
      </w:r>
      <w:r>
        <w:rPr>
          <w:rFonts w:ascii="Arial" w:hAnsi="Arial" w:cs="Arial"/>
          <w:sz w:val="22"/>
          <w:szCs w:val="22"/>
        </w:rPr>
        <w:tab/>
      </w:r>
      <w:r w:rsidR="00CF6F4A">
        <w:rPr>
          <w:rFonts w:ascii="Arial" w:hAnsi="Arial" w:cs="Arial"/>
          <w:sz w:val="22"/>
          <w:szCs w:val="22"/>
        </w:rPr>
        <w:t xml:space="preserve">XXXX Limited </w:t>
      </w:r>
    </w:p>
    <w:p w:rsidR="009B0776" w:rsidRDefault="009B0776" w:rsidP="0074125B">
      <w:pPr>
        <w:tabs>
          <w:tab w:val="left" w:pos="-1800"/>
          <w:tab w:val="left" w:pos="1980"/>
        </w:tabs>
        <w:ind w:left="3969" w:right="-2" w:hanging="3969"/>
        <w:rPr>
          <w:b/>
          <w:color w:val="000000"/>
          <w:sz w:val="22"/>
          <w:szCs w:val="22"/>
        </w:rPr>
      </w:pPr>
    </w:p>
    <w:p w:rsidR="00CF6F4A" w:rsidRPr="00CF6F4A" w:rsidRDefault="00724105" w:rsidP="00CF6F4A">
      <w:pPr>
        <w:ind w:left="1985" w:hanging="1985"/>
        <w:contextualSpacing/>
        <w:rPr>
          <w:b/>
          <w:sz w:val="22"/>
          <w:szCs w:val="22"/>
          <w:lang w:eastAsia="en-GB"/>
        </w:rPr>
      </w:pPr>
      <w:r>
        <w:rPr>
          <w:b/>
          <w:sz w:val="22"/>
          <w:szCs w:val="22"/>
          <w:lang w:eastAsia="en-GB"/>
        </w:rPr>
        <w:t>COVERED</w:t>
      </w:r>
      <w:r w:rsidRPr="00CF6F4A">
        <w:rPr>
          <w:b/>
          <w:sz w:val="22"/>
          <w:szCs w:val="22"/>
          <w:lang w:eastAsia="en-GB"/>
        </w:rPr>
        <w:t xml:space="preserve"> </w:t>
      </w:r>
    </w:p>
    <w:p w:rsidR="00CF6F4A" w:rsidRDefault="00CF6F4A" w:rsidP="00CF6F4A">
      <w:pPr>
        <w:ind w:left="1985" w:hanging="1985"/>
        <w:contextualSpacing/>
        <w:rPr>
          <w:snapToGrid w:val="0"/>
          <w:color w:val="000000"/>
          <w:sz w:val="22"/>
          <w:szCs w:val="22"/>
        </w:rPr>
      </w:pPr>
      <w:r w:rsidRPr="00CF6F4A">
        <w:rPr>
          <w:b/>
          <w:sz w:val="22"/>
          <w:szCs w:val="22"/>
          <w:lang w:eastAsia="en-GB"/>
        </w:rPr>
        <w:t>PARTIES:</w:t>
      </w:r>
      <w:r w:rsidRPr="00CF6F4A">
        <w:rPr>
          <w:sz w:val="22"/>
          <w:szCs w:val="22"/>
          <w:lang w:eastAsia="en-GB"/>
        </w:rPr>
        <w:tab/>
      </w:r>
      <w:r>
        <w:rPr>
          <w:sz w:val="22"/>
          <w:szCs w:val="22"/>
          <w:lang w:eastAsia="en-GB"/>
        </w:rPr>
        <w:t xml:space="preserve">All members of the </w:t>
      </w:r>
      <w:r w:rsidRPr="00F8669C">
        <w:rPr>
          <w:bCs/>
          <w:color w:val="000000"/>
          <w:sz w:val="22"/>
          <w:szCs w:val="22"/>
        </w:rPr>
        <w:t>XXXX</w:t>
      </w:r>
      <w:r w:rsidRPr="00D85CEB">
        <w:rPr>
          <w:snapToGrid w:val="0"/>
          <w:color w:val="000000"/>
          <w:sz w:val="22"/>
          <w:szCs w:val="22"/>
        </w:rPr>
        <w:t xml:space="preserve"> </w:t>
      </w:r>
      <w:r>
        <w:rPr>
          <w:snapToGrid w:val="0"/>
          <w:color w:val="000000"/>
          <w:sz w:val="22"/>
          <w:szCs w:val="22"/>
        </w:rPr>
        <w:t>Association of Great Britain</w:t>
      </w:r>
    </w:p>
    <w:p w:rsidR="00373BE9" w:rsidRDefault="00373BE9" w:rsidP="00373BE9">
      <w:pPr>
        <w:tabs>
          <w:tab w:val="left" w:pos="-1800"/>
          <w:tab w:val="left" w:pos="1980"/>
        </w:tabs>
        <w:ind w:left="3969" w:right="-2" w:hanging="3969"/>
        <w:rPr>
          <w:i/>
          <w:color w:val="000000"/>
          <w:sz w:val="22"/>
          <w:szCs w:val="22"/>
        </w:rPr>
      </w:pPr>
    </w:p>
    <w:p w:rsidR="00373BE9" w:rsidRDefault="00373BE9" w:rsidP="00373BE9">
      <w:pPr>
        <w:tabs>
          <w:tab w:val="left" w:pos="-1800"/>
          <w:tab w:val="left" w:pos="1980"/>
        </w:tabs>
        <w:ind w:left="3969" w:right="-2" w:hanging="3969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ab/>
        <w:t xml:space="preserve">or </w:t>
      </w:r>
    </w:p>
    <w:p w:rsidR="00373BE9" w:rsidRDefault="00373BE9" w:rsidP="00373BE9">
      <w:pPr>
        <w:tabs>
          <w:tab w:val="left" w:pos="-1800"/>
          <w:tab w:val="left" w:pos="1980"/>
        </w:tabs>
        <w:ind w:left="3969" w:right="-2" w:hanging="3969"/>
        <w:rPr>
          <w:color w:val="000000"/>
          <w:sz w:val="22"/>
          <w:szCs w:val="22"/>
        </w:rPr>
      </w:pPr>
    </w:p>
    <w:p w:rsidR="00373BE9" w:rsidRPr="00DA4139" w:rsidRDefault="00373BE9" w:rsidP="00373BE9">
      <w:pPr>
        <w:tabs>
          <w:tab w:val="left" w:pos="-1800"/>
          <w:tab w:val="left" w:pos="1980"/>
        </w:tabs>
        <w:ind w:left="3969" w:right="-2" w:hanging="3969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Participating members of the XXXX Club, United Kingdom</w:t>
      </w:r>
    </w:p>
    <w:p w:rsidR="00373BE9" w:rsidRDefault="00373BE9" w:rsidP="00CF6F4A">
      <w:pPr>
        <w:ind w:left="1985" w:hanging="1985"/>
        <w:contextualSpacing/>
        <w:rPr>
          <w:sz w:val="22"/>
          <w:szCs w:val="22"/>
          <w:lang w:eastAsia="en-GB"/>
        </w:rPr>
      </w:pPr>
    </w:p>
    <w:p w:rsidR="009B0776" w:rsidRDefault="009B0776" w:rsidP="00C54FF1">
      <w:pPr>
        <w:ind w:left="1985" w:hanging="1985"/>
        <w:contextualSpacing/>
        <w:rPr>
          <w:b/>
          <w:color w:val="000000"/>
          <w:sz w:val="22"/>
          <w:szCs w:val="22"/>
        </w:rPr>
      </w:pPr>
    </w:p>
    <w:p w:rsidR="003D2B43" w:rsidRDefault="003D2B43" w:rsidP="003D2B43">
      <w:pPr>
        <w:pStyle w:val="ListParagraph"/>
        <w:ind w:left="1985" w:hanging="1985"/>
        <w:rPr>
          <w:rFonts w:ascii="Arial" w:hAnsi="Arial" w:cs="Arial"/>
          <w:sz w:val="22"/>
          <w:szCs w:val="22"/>
        </w:rPr>
      </w:pPr>
      <w:r w:rsidRPr="003D2B43">
        <w:rPr>
          <w:rFonts w:ascii="Arial" w:hAnsi="Arial" w:cs="Arial"/>
          <w:b/>
          <w:sz w:val="22"/>
          <w:szCs w:val="22"/>
        </w:rPr>
        <w:t>BUSINESS:</w:t>
      </w:r>
      <w:r>
        <w:rPr>
          <w:rFonts w:ascii="Arial" w:hAnsi="Arial" w:cs="Arial"/>
          <w:sz w:val="22"/>
          <w:szCs w:val="22"/>
        </w:rPr>
        <w:tab/>
        <w:t>To represent the interests of the members of the association in the area of XXXX and to provide training and opportunities for the sharing of information between members.</w:t>
      </w:r>
    </w:p>
    <w:p w:rsidR="003D2B43" w:rsidRPr="003D2B43" w:rsidRDefault="003D2B43" w:rsidP="003D2B43">
      <w:pPr>
        <w:pStyle w:val="ListParagraph"/>
        <w:ind w:left="1985" w:hanging="1985"/>
        <w:rPr>
          <w:rFonts w:ascii="Arial" w:hAnsi="Arial" w:cs="Arial"/>
          <w:i/>
          <w:sz w:val="22"/>
          <w:szCs w:val="22"/>
        </w:rPr>
      </w:pPr>
    </w:p>
    <w:p w:rsidR="00524287" w:rsidRDefault="00524287" w:rsidP="003D2B43">
      <w:pPr>
        <w:tabs>
          <w:tab w:val="left" w:pos="-1800"/>
          <w:tab w:val="left" w:pos="1980"/>
        </w:tabs>
        <w:ind w:left="3969" w:right="-2" w:hanging="3969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FORMAT OF </w:t>
      </w:r>
    </w:p>
    <w:p w:rsidR="00DA4139" w:rsidRDefault="00DA4139" w:rsidP="003D2B43">
      <w:pPr>
        <w:tabs>
          <w:tab w:val="left" w:pos="-1800"/>
          <w:tab w:val="left" w:pos="1980"/>
        </w:tabs>
        <w:ind w:left="3969" w:right="-2" w:hanging="3969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EVIDENCE OF</w:t>
      </w:r>
    </w:p>
    <w:p w:rsidR="00DA4139" w:rsidRDefault="00DA4139" w:rsidP="003D2B43">
      <w:pPr>
        <w:tabs>
          <w:tab w:val="left" w:pos="-1800"/>
          <w:tab w:val="left" w:pos="1980"/>
        </w:tabs>
        <w:ind w:left="3969" w:right="-2" w:hanging="3969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INSURANCE</w:t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In the format attached </w:t>
      </w:r>
    </w:p>
    <w:p w:rsidR="00DA4139" w:rsidRDefault="00DA4139" w:rsidP="003D2B43">
      <w:pPr>
        <w:tabs>
          <w:tab w:val="left" w:pos="-1800"/>
          <w:tab w:val="left" w:pos="1980"/>
        </w:tabs>
        <w:ind w:left="3969" w:right="-2" w:hanging="3969"/>
        <w:rPr>
          <w:i/>
          <w:color w:val="000000"/>
          <w:sz w:val="22"/>
          <w:szCs w:val="22"/>
        </w:rPr>
      </w:pPr>
    </w:p>
    <w:p w:rsidR="00DA4139" w:rsidRDefault="00DA4139" w:rsidP="003D2B43">
      <w:pPr>
        <w:tabs>
          <w:tab w:val="left" w:pos="-1800"/>
          <w:tab w:val="left" w:pos="1980"/>
        </w:tabs>
        <w:ind w:left="3969" w:right="-2" w:hanging="3969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ab/>
        <w:t xml:space="preserve">or </w:t>
      </w:r>
    </w:p>
    <w:p w:rsidR="00DA4139" w:rsidRDefault="00DA4139" w:rsidP="003D2B43">
      <w:pPr>
        <w:tabs>
          <w:tab w:val="left" w:pos="-1800"/>
          <w:tab w:val="left" w:pos="1980"/>
        </w:tabs>
        <w:ind w:left="3969" w:right="-2" w:hanging="3969"/>
        <w:rPr>
          <w:color w:val="000000"/>
          <w:sz w:val="22"/>
          <w:szCs w:val="22"/>
        </w:rPr>
      </w:pPr>
    </w:p>
    <w:p w:rsidR="00DA4139" w:rsidRPr="00DA4139" w:rsidRDefault="00DA4139" w:rsidP="003D2B43">
      <w:pPr>
        <w:tabs>
          <w:tab w:val="left" w:pos="-1800"/>
          <w:tab w:val="left" w:pos="1980"/>
        </w:tabs>
        <w:ind w:left="3969" w:right="-2" w:hanging="3969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5A45A0" w:rsidRPr="005A45A0">
        <w:rPr>
          <w:color w:val="000000"/>
          <w:sz w:val="22"/>
          <w:szCs w:val="22"/>
        </w:rPr>
        <w:t>LMA</w:t>
      </w:r>
      <w:r w:rsidR="005A45A0">
        <w:rPr>
          <w:color w:val="000000"/>
          <w:sz w:val="22"/>
          <w:szCs w:val="22"/>
        </w:rPr>
        <w:t>3135</w:t>
      </w:r>
    </w:p>
    <w:p w:rsidR="00DA4139" w:rsidRDefault="00DA4139" w:rsidP="003D2B43">
      <w:pPr>
        <w:tabs>
          <w:tab w:val="left" w:pos="-1800"/>
          <w:tab w:val="left" w:pos="1980"/>
        </w:tabs>
        <w:ind w:left="3969" w:right="-2" w:hanging="3969"/>
        <w:rPr>
          <w:b/>
          <w:color w:val="000000"/>
          <w:sz w:val="22"/>
          <w:szCs w:val="22"/>
        </w:rPr>
      </w:pPr>
    </w:p>
    <w:p w:rsidR="00380F4D" w:rsidRDefault="003D2B43" w:rsidP="00C54FF1">
      <w:pPr>
        <w:keepNext/>
        <w:tabs>
          <w:tab w:val="left" w:pos="-1800"/>
          <w:tab w:val="left" w:pos="1980"/>
        </w:tabs>
        <w:ind w:left="3969" w:right="-2" w:hanging="3969"/>
        <w:rPr>
          <w:sz w:val="22"/>
          <w:szCs w:val="22"/>
        </w:rPr>
      </w:pPr>
      <w:r w:rsidRPr="003D2B43">
        <w:rPr>
          <w:b/>
          <w:sz w:val="22"/>
          <w:szCs w:val="22"/>
        </w:rPr>
        <w:lastRenderedPageBreak/>
        <w:t>PERIOD:</w:t>
      </w:r>
      <w:r>
        <w:rPr>
          <w:sz w:val="22"/>
          <w:szCs w:val="22"/>
        </w:rPr>
        <w:tab/>
      </w:r>
    </w:p>
    <w:p w:rsidR="00380F4D" w:rsidRDefault="00380F4D" w:rsidP="00C54FF1">
      <w:pPr>
        <w:keepNext/>
        <w:tabs>
          <w:tab w:val="left" w:pos="-1800"/>
          <w:tab w:val="left" w:pos="1980"/>
        </w:tabs>
        <w:ind w:left="3969" w:right="-2" w:hanging="3969"/>
        <w:rPr>
          <w:sz w:val="22"/>
          <w:szCs w:val="22"/>
        </w:rPr>
      </w:pPr>
    </w:p>
    <w:p w:rsidR="00380F4D" w:rsidRPr="00380F4D" w:rsidRDefault="00380F4D" w:rsidP="00C54FF1">
      <w:pPr>
        <w:keepNext/>
        <w:tabs>
          <w:tab w:val="left" w:pos="-1800"/>
          <w:tab w:val="left" w:pos="1980"/>
        </w:tabs>
        <w:ind w:left="3969" w:right="-2" w:hanging="3969"/>
        <w:rPr>
          <w:b/>
          <w:sz w:val="22"/>
          <w:szCs w:val="22"/>
        </w:rPr>
      </w:pPr>
      <w:r w:rsidRPr="00380F4D">
        <w:rPr>
          <w:b/>
          <w:sz w:val="22"/>
          <w:szCs w:val="22"/>
        </w:rPr>
        <w:t>(1) MASTER/</w:t>
      </w:r>
    </w:p>
    <w:p w:rsidR="00380F4D" w:rsidRPr="00380F4D" w:rsidRDefault="00380F4D" w:rsidP="003D2B43">
      <w:pPr>
        <w:tabs>
          <w:tab w:val="left" w:pos="-1800"/>
          <w:tab w:val="left" w:pos="1980"/>
        </w:tabs>
        <w:ind w:left="3969" w:right="-2" w:hanging="3969"/>
        <w:rPr>
          <w:b/>
          <w:sz w:val="22"/>
          <w:szCs w:val="22"/>
        </w:rPr>
      </w:pPr>
      <w:r w:rsidRPr="00380F4D">
        <w:rPr>
          <w:b/>
          <w:sz w:val="22"/>
          <w:szCs w:val="22"/>
        </w:rPr>
        <w:t xml:space="preserve">GROUP POLICY </w:t>
      </w:r>
    </w:p>
    <w:p w:rsidR="003D2B43" w:rsidRPr="00D85CEB" w:rsidRDefault="00380F4D" w:rsidP="003D2B43">
      <w:pPr>
        <w:tabs>
          <w:tab w:val="left" w:pos="-1800"/>
          <w:tab w:val="left" w:pos="1980"/>
        </w:tabs>
        <w:ind w:left="3969" w:right="-2" w:hanging="3969"/>
        <w:rPr>
          <w:color w:val="000000"/>
          <w:sz w:val="22"/>
          <w:szCs w:val="22"/>
        </w:rPr>
      </w:pPr>
      <w:r w:rsidRPr="00380F4D">
        <w:rPr>
          <w:b/>
          <w:sz w:val="22"/>
          <w:szCs w:val="22"/>
        </w:rPr>
        <w:t>PERIOD</w:t>
      </w:r>
      <w:r>
        <w:rPr>
          <w:sz w:val="22"/>
          <w:szCs w:val="22"/>
        </w:rPr>
        <w:tab/>
      </w:r>
      <w:r w:rsidR="003D2B43" w:rsidRPr="00D85CEB">
        <w:rPr>
          <w:color w:val="000000"/>
          <w:sz w:val="22"/>
          <w:szCs w:val="22"/>
        </w:rPr>
        <w:t xml:space="preserve">Effective from: </w:t>
      </w:r>
      <w:r w:rsidR="003D2B43" w:rsidRPr="00D85CEB">
        <w:rPr>
          <w:color w:val="000000"/>
          <w:sz w:val="22"/>
          <w:szCs w:val="22"/>
        </w:rPr>
        <w:tab/>
      </w:r>
      <w:r w:rsidR="003D2B43">
        <w:rPr>
          <w:color w:val="000000"/>
          <w:sz w:val="22"/>
          <w:szCs w:val="22"/>
        </w:rPr>
        <w:t>1 January</w:t>
      </w:r>
      <w:r w:rsidR="003D2B43" w:rsidRPr="00D85CEB">
        <w:rPr>
          <w:color w:val="000000"/>
          <w:sz w:val="22"/>
          <w:szCs w:val="22"/>
        </w:rPr>
        <w:t xml:space="preserve"> </w:t>
      </w:r>
      <w:r w:rsidR="003D2B43">
        <w:rPr>
          <w:color w:val="000000"/>
          <w:sz w:val="22"/>
          <w:szCs w:val="22"/>
        </w:rPr>
        <w:t xml:space="preserve">YYYY </w:t>
      </w:r>
      <w:r w:rsidR="003D2B43" w:rsidRPr="00D85CEB">
        <w:rPr>
          <w:color w:val="000000"/>
          <w:sz w:val="22"/>
          <w:szCs w:val="22"/>
        </w:rPr>
        <w:t xml:space="preserve">at 12:01am </w:t>
      </w:r>
      <w:r w:rsidR="003D2B43">
        <w:rPr>
          <w:color w:val="000000"/>
          <w:sz w:val="22"/>
          <w:szCs w:val="22"/>
        </w:rPr>
        <w:t>GMT</w:t>
      </w:r>
      <w:r w:rsidR="003D2B43" w:rsidRPr="00D85CEB">
        <w:rPr>
          <w:color w:val="000000"/>
          <w:sz w:val="22"/>
          <w:szCs w:val="22"/>
        </w:rPr>
        <w:t xml:space="preserve"> </w:t>
      </w:r>
    </w:p>
    <w:p w:rsidR="003D2B43" w:rsidRDefault="003D2B43" w:rsidP="003D2B43">
      <w:pPr>
        <w:tabs>
          <w:tab w:val="left" w:pos="-1800"/>
          <w:tab w:val="left" w:pos="1980"/>
          <w:tab w:val="left" w:pos="3969"/>
        </w:tabs>
        <w:ind w:left="3969" w:right="-2" w:hanging="3969"/>
        <w:rPr>
          <w:color w:val="000000"/>
          <w:sz w:val="22"/>
          <w:szCs w:val="22"/>
        </w:rPr>
      </w:pPr>
      <w:r w:rsidRPr="00D85CEB">
        <w:rPr>
          <w:b/>
          <w:color w:val="000000"/>
          <w:sz w:val="22"/>
          <w:szCs w:val="22"/>
        </w:rPr>
        <w:tab/>
      </w:r>
      <w:r w:rsidRPr="00D85CEB">
        <w:rPr>
          <w:color w:val="000000"/>
          <w:sz w:val="22"/>
          <w:szCs w:val="22"/>
        </w:rPr>
        <w:t xml:space="preserve">To: </w:t>
      </w:r>
      <w:r w:rsidRPr="00D85CEB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1 January</w:t>
      </w:r>
      <w:r w:rsidRPr="00D85CE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YYYY</w:t>
      </w:r>
      <w:r w:rsidRPr="00D85CEB">
        <w:rPr>
          <w:color w:val="000000"/>
          <w:sz w:val="22"/>
          <w:szCs w:val="22"/>
        </w:rPr>
        <w:t xml:space="preserve"> at 12:01am </w:t>
      </w:r>
      <w:r>
        <w:rPr>
          <w:color w:val="000000"/>
          <w:sz w:val="22"/>
          <w:szCs w:val="22"/>
        </w:rPr>
        <w:t>GMT</w:t>
      </w:r>
    </w:p>
    <w:p w:rsidR="00380F4D" w:rsidRDefault="00380F4D" w:rsidP="003D2B43">
      <w:pPr>
        <w:pStyle w:val="ListParagraph"/>
        <w:ind w:left="1985" w:hanging="1985"/>
        <w:rPr>
          <w:rFonts w:ascii="Arial" w:hAnsi="Arial" w:cs="Arial"/>
          <w:b/>
          <w:sz w:val="22"/>
          <w:szCs w:val="22"/>
        </w:rPr>
      </w:pPr>
    </w:p>
    <w:p w:rsidR="00380F4D" w:rsidRPr="00380F4D" w:rsidRDefault="00380F4D" w:rsidP="00380F4D">
      <w:pPr>
        <w:pStyle w:val="ListParagraph"/>
        <w:ind w:left="1985" w:hanging="1985"/>
        <w:rPr>
          <w:rFonts w:ascii="Arial" w:hAnsi="Arial" w:cs="Arial"/>
          <w:b/>
          <w:sz w:val="22"/>
          <w:szCs w:val="22"/>
        </w:rPr>
      </w:pPr>
      <w:r w:rsidRPr="00380F4D">
        <w:rPr>
          <w:rFonts w:ascii="Arial" w:hAnsi="Arial" w:cs="Arial"/>
          <w:b/>
          <w:sz w:val="22"/>
          <w:szCs w:val="22"/>
        </w:rPr>
        <w:t>(2) COVERAGE</w:t>
      </w:r>
    </w:p>
    <w:p w:rsidR="00F347DC" w:rsidRPr="00DA2D5D" w:rsidRDefault="00380F4D" w:rsidP="00DA4139">
      <w:pPr>
        <w:tabs>
          <w:tab w:val="left" w:pos="-1800"/>
          <w:tab w:val="left" w:pos="1980"/>
        </w:tabs>
        <w:ind w:left="1985" w:right="-2" w:hanging="1985"/>
        <w:rPr>
          <w:sz w:val="22"/>
          <w:szCs w:val="22"/>
        </w:rPr>
      </w:pPr>
      <w:r w:rsidRPr="00380F4D">
        <w:rPr>
          <w:b/>
          <w:sz w:val="22"/>
          <w:szCs w:val="22"/>
        </w:rPr>
        <w:t>PERIOD</w:t>
      </w:r>
      <w:r w:rsidRPr="00380F4D">
        <w:rPr>
          <w:b/>
          <w:sz w:val="22"/>
          <w:szCs w:val="22"/>
        </w:rPr>
        <w:tab/>
      </w:r>
      <w:r w:rsidR="00F347DC" w:rsidRPr="00DA2D5D">
        <w:rPr>
          <w:i/>
          <w:sz w:val="22"/>
          <w:szCs w:val="22"/>
        </w:rPr>
        <w:t>(</w:t>
      </w:r>
      <w:r w:rsidR="0027542B">
        <w:rPr>
          <w:i/>
          <w:sz w:val="22"/>
          <w:szCs w:val="22"/>
        </w:rPr>
        <w:t xml:space="preserve">State here the </w:t>
      </w:r>
      <w:r w:rsidR="0027202D">
        <w:rPr>
          <w:i/>
          <w:sz w:val="22"/>
          <w:szCs w:val="22"/>
        </w:rPr>
        <w:t xml:space="preserve">period of coverage given to </w:t>
      </w:r>
      <w:r w:rsidR="0027542B">
        <w:rPr>
          <w:i/>
          <w:sz w:val="22"/>
          <w:szCs w:val="22"/>
        </w:rPr>
        <w:t xml:space="preserve">Covered Parties.  </w:t>
      </w:r>
      <w:r w:rsidR="00F347DC" w:rsidRPr="00DA2D5D">
        <w:rPr>
          <w:i/>
          <w:sz w:val="22"/>
          <w:szCs w:val="22"/>
        </w:rPr>
        <w:t>The following are example</w:t>
      </w:r>
      <w:r w:rsidR="0027202D">
        <w:rPr>
          <w:i/>
          <w:sz w:val="22"/>
          <w:szCs w:val="22"/>
        </w:rPr>
        <w:t>s</w:t>
      </w:r>
      <w:r w:rsidR="00F347DC">
        <w:rPr>
          <w:i/>
          <w:sz w:val="22"/>
          <w:szCs w:val="22"/>
        </w:rPr>
        <w:t xml:space="preserve"> that may be used:</w:t>
      </w:r>
      <w:r w:rsidR="00F347DC" w:rsidRPr="00DA2D5D">
        <w:rPr>
          <w:i/>
          <w:noProof/>
          <w:sz w:val="22"/>
          <w:szCs w:val="22"/>
        </w:rPr>
        <w:t>)</w:t>
      </w:r>
    </w:p>
    <w:p w:rsidR="00F347DC" w:rsidRDefault="00F347DC" w:rsidP="00DA4139">
      <w:pPr>
        <w:tabs>
          <w:tab w:val="left" w:pos="-1800"/>
          <w:tab w:val="left" w:pos="1980"/>
        </w:tabs>
        <w:ind w:left="1985" w:right="-2" w:hanging="1985"/>
        <w:rPr>
          <w:b/>
          <w:sz w:val="22"/>
          <w:szCs w:val="22"/>
        </w:rPr>
      </w:pPr>
    </w:p>
    <w:p w:rsidR="00380F4D" w:rsidRPr="00380F4D" w:rsidRDefault="00F347DC" w:rsidP="00DA4139">
      <w:pPr>
        <w:tabs>
          <w:tab w:val="left" w:pos="-1800"/>
          <w:tab w:val="left" w:pos="1980"/>
        </w:tabs>
        <w:ind w:left="1985" w:right="-2" w:hanging="1985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ab/>
      </w:r>
      <w:r w:rsidR="00DA4139">
        <w:rPr>
          <w:sz w:val="22"/>
          <w:szCs w:val="22"/>
        </w:rPr>
        <w:t xml:space="preserve">From the date that </w:t>
      </w:r>
      <w:r w:rsidR="007F7347">
        <w:rPr>
          <w:sz w:val="22"/>
          <w:szCs w:val="22"/>
        </w:rPr>
        <w:t>coverage</w:t>
      </w:r>
      <w:r w:rsidR="008E2A9A">
        <w:rPr>
          <w:sz w:val="22"/>
          <w:szCs w:val="22"/>
        </w:rPr>
        <w:t xml:space="preserve"> </w:t>
      </w:r>
      <w:r w:rsidR="00DA4139">
        <w:rPr>
          <w:sz w:val="22"/>
          <w:szCs w:val="22"/>
        </w:rPr>
        <w:t xml:space="preserve">is confirmed to the </w:t>
      </w:r>
      <w:r w:rsidR="008E36EB">
        <w:rPr>
          <w:sz w:val="22"/>
          <w:szCs w:val="22"/>
        </w:rPr>
        <w:t>C</w:t>
      </w:r>
      <w:r w:rsidR="008E2A9A">
        <w:rPr>
          <w:sz w:val="22"/>
          <w:szCs w:val="22"/>
        </w:rPr>
        <w:t xml:space="preserve">overed </w:t>
      </w:r>
      <w:r w:rsidR="008E36EB">
        <w:rPr>
          <w:sz w:val="22"/>
          <w:szCs w:val="22"/>
        </w:rPr>
        <w:t>P</w:t>
      </w:r>
      <w:r w:rsidR="008E2A9A">
        <w:rPr>
          <w:sz w:val="22"/>
          <w:szCs w:val="22"/>
        </w:rPr>
        <w:t>arty</w:t>
      </w:r>
      <w:r w:rsidR="00DA4139">
        <w:rPr>
          <w:sz w:val="22"/>
          <w:szCs w:val="22"/>
        </w:rPr>
        <w:t xml:space="preserve"> until the expiry of</w:t>
      </w:r>
      <w:r w:rsidR="005F7B16">
        <w:rPr>
          <w:sz w:val="22"/>
          <w:szCs w:val="22"/>
        </w:rPr>
        <w:t xml:space="preserve"> the Master/Group Policy </w:t>
      </w:r>
      <w:r w:rsidR="008E2A9A">
        <w:rPr>
          <w:sz w:val="22"/>
          <w:szCs w:val="22"/>
        </w:rPr>
        <w:t>Period</w:t>
      </w:r>
      <w:r w:rsidR="00863C52">
        <w:rPr>
          <w:sz w:val="22"/>
          <w:szCs w:val="22"/>
        </w:rPr>
        <w:t xml:space="preserve"> provided that the Covered Party remains a member of the XXXX Association of Great Britain</w:t>
      </w:r>
    </w:p>
    <w:p w:rsidR="003D2B43" w:rsidRDefault="003D2B43" w:rsidP="003D2B43">
      <w:pPr>
        <w:pStyle w:val="ListParagraph"/>
        <w:ind w:left="1985" w:hanging="1985"/>
        <w:rPr>
          <w:rFonts w:ascii="Arial" w:hAnsi="Arial" w:cs="Arial"/>
          <w:sz w:val="22"/>
          <w:szCs w:val="22"/>
        </w:rPr>
      </w:pPr>
    </w:p>
    <w:p w:rsidR="00380F4D" w:rsidRDefault="00380F4D" w:rsidP="003D2B43">
      <w:pPr>
        <w:pStyle w:val="ListParagraph"/>
        <w:ind w:left="1985" w:hanging="198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380F4D">
        <w:rPr>
          <w:rFonts w:ascii="Arial" w:hAnsi="Arial" w:cs="Arial"/>
          <w:i/>
          <w:sz w:val="22"/>
          <w:szCs w:val="22"/>
        </w:rPr>
        <w:t>or</w:t>
      </w:r>
    </w:p>
    <w:p w:rsidR="00380F4D" w:rsidRDefault="00380F4D" w:rsidP="003D2B43">
      <w:pPr>
        <w:pStyle w:val="ListParagraph"/>
        <w:ind w:left="1985" w:hanging="1985"/>
        <w:rPr>
          <w:rFonts w:ascii="Arial" w:hAnsi="Arial" w:cs="Arial"/>
          <w:sz w:val="22"/>
          <w:szCs w:val="22"/>
        </w:rPr>
      </w:pPr>
    </w:p>
    <w:p w:rsidR="00DA4139" w:rsidRPr="0027542B" w:rsidRDefault="00380F4D" w:rsidP="003D2B43">
      <w:pPr>
        <w:pStyle w:val="ListParagraph"/>
        <w:ind w:left="1985" w:hanging="198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DA4139">
        <w:rPr>
          <w:rFonts w:ascii="Arial" w:hAnsi="Arial" w:cs="Arial"/>
          <w:sz w:val="22"/>
          <w:szCs w:val="22"/>
        </w:rPr>
        <w:t>XX</w:t>
      </w:r>
      <w:r>
        <w:rPr>
          <w:rFonts w:ascii="Arial" w:hAnsi="Arial" w:cs="Arial"/>
          <w:sz w:val="22"/>
          <w:szCs w:val="22"/>
        </w:rPr>
        <w:t xml:space="preserve"> months from the date that </w:t>
      </w:r>
      <w:r w:rsidR="007F7347">
        <w:rPr>
          <w:rFonts w:ascii="Arial" w:hAnsi="Arial" w:cs="Arial"/>
          <w:sz w:val="22"/>
          <w:szCs w:val="22"/>
        </w:rPr>
        <w:t>coverage</w:t>
      </w:r>
      <w:r w:rsidR="00FC5F6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is confirmed to the </w:t>
      </w:r>
      <w:r w:rsidR="008E36EB">
        <w:rPr>
          <w:rFonts w:ascii="Arial" w:hAnsi="Arial" w:cs="Arial"/>
          <w:sz w:val="22"/>
          <w:szCs w:val="22"/>
        </w:rPr>
        <w:t>C</w:t>
      </w:r>
      <w:r w:rsidR="00FC5F66">
        <w:rPr>
          <w:rFonts w:ascii="Arial" w:hAnsi="Arial" w:cs="Arial"/>
          <w:sz w:val="22"/>
          <w:szCs w:val="22"/>
        </w:rPr>
        <w:t xml:space="preserve">overed </w:t>
      </w:r>
      <w:r w:rsidR="008E36EB">
        <w:rPr>
          <w:rFonts w:ascii="Arial" w:hAnsi="Arial" w:cs="Arial"/>
          <w:sz w:val="22"/>
          <w:szCs w:val="22"/>
        </w:rPr>
        <w:t>P</w:t>
      </w:r>
      <w:r w:rsidR="00FC5F66">
        <w:rPr>
          <w:rFonts w:ascii="Arial" w:hAnsi="Arial" w:cs="Arial"/>
          <w:sz w:val="22"/>
          <w:szCs w:val="22"/>
        </w:rPr>
        <w:t>arty</w:t>
      </w:r>
      <w:r>
        <w:rPr>
          <w:rFonts w:ascii="Arial" w:hAnsi="Arial" w:cs="Arial"/>
          <w:sz w:val="22"/>
          <w:szCs w:val="22"/>
        </w:rPr>
        <w:t xml:space="preserve"> </w:t>
      </w:r>
    </w:p>
    <w:p w:rsidR="00DA4139" w:rsidRDefault="00DA4139" w:rsidP="003D2B43">
      <w:pPr>
        <w:pStyle w:val="ListParagraph"/>
        <w:ind w:left="1985" w:hanging="1985"/>
        <w:rPr>
          <w:rFonts w:ascii="Arial" w:hAnsi="Arial" w:cs="Arial"/>
          <w:sz w:val="22"/>
          <w:szCs w:val="22"/>
        </w:rPr>
      </w:pPr>
    </w:p>
    <w:p w:rsidR="00B83B27" w:rsidRPr="003D2B43" w:rsidRDefault="003D2B43" w:rsidP="003D2B43">
      <w:pPr>
        <w:pStyle w:val="ListParagraph"/>
        <w:ind w:left="1985" w:hanging="1985"/>
        <w:rPr>
          <w:rFonts w:ascii="Arial" w:hAnsi="Arial" w:cs="Arial"/>
          <w:sz w:val="22"/>
          <w:szCs w:val="22"/>
        </w:rPr>
      </w:pPr>
      <w:r w:rsidRPr="003D2B43">
        <w:rPr>
          <w:rFonts w:ascii="Arial" w:hAnsi="Arial" w:cs="Arial"/>
          <w:b/>
          <w:sz w:val="22"/>
          <w:szCs w:val="22"/>
        </w:rPr>
        <w:t>INTEREST:</w:t>
      </w:r>
      <w:r w:rsidR="00524287">
        <w:rPr>
          <w:rFonts w:ascii="Arial" w:hAnsi="Arial" w:cs="Arial"/>
          <w:b/>
          <w:sz w:val="22"/>
          <w:szCs w:val="22"/>
        </w:rPr>
        <w:tab/>
      </w:r>
      <w:r w:rsidR="00524287" w:rsidRPr="008E36EB">
        <w:rPr>
          <w:rFonts w:ascii="Arial" w:hAnsi="Arial" w:cs="Arial"/>
          <w:sz w:val="22"/>
          <w:szCs w:val="22"/>
        </w:rPr>
        <w:t xml:space="preserve">Public Liability for each </w:t>
      </w:r>
      <w:r w:rsidR="00AC4620" w:rsidRPr="008E36EB">
        <w:rPr>
          <w:rFonts w:ascii="Arial" w:hAnsi="Arial" w:cs="Arial"/>
          <w:sz w:val="22"/>
          <w:szCs w:val="22"/>
        </w:rPr>
        <w:t xml:space="preserve">covered </w:t>
      </w:r>
      <w:r w:rsidR="00524287" w:rsidRPr="008E36EB">
        <w:rPr>
          <w:rFonts w:ascii="Arial" w:hAnsi="Arial" w:cs="Arial"/>
          <w:sz w:val="22"/>
          <w:szCs w:val="22"/>
        </w:rPr>
        <w:t>member of the Association</w:t>
      </w:r>
    </w:p>
    <w:p w:rsidR="00B83B27" w:rsidRDefault="00B83B27" w:rsidP="0074125B">
      <w:pPr>
        <w:tabs>
          <w:tab w:val="left" w:pos="-1800"/>
          <w:tab w:val="left" w:pos="1980"/>
          <w:tab w:val="left" w:pos="3969"/>
        </w:tabs>
        <w:ind w:left="1985" w:right="-2" w:hanging="1985"/>
        <w:rPr>
          <w:color w:val="000000"/>
          <w:sz w:val="22"/>
          <w:szCs w:val="22"/>
        </w:rPr>
      </w:pPr>
    </w:p>
    <w:p w:rsidR="003D2B43" w:rsidRPr="003D2B43" w:rsidRDefault="003D2B43" w:rsidP="003D2B43">
      <w:pPr>
        <w:pStyle w:val="ListParagraph"/>
        <w:ind w:left="2552" w:hanging="2552"/>
        <w:rPr>
          <w:rFonts w:ascii="Arial" w:hAnsi="Arial" w:cs="Arial"/>
          <w:b/>
          <w:sz w:val="22"/>
          <w:szCs w:val="22"/>
        </w:rPr>
      </w:pPr>
      <w:r w:rsidRPr="003D2B43">
        <w:rPr>
          <w:rFonts w:ascii="Arial" w:hAnsi="Arial" w:cs="Arial"/>
          <w:b/>
          <w:sz w:val="22"/>
          <w:szCs w:val="22"/>
        </w:rPr>
        <w:t xml:space="preserve">LIMITS </w:t>
      </w:r>
    </w:p>
    <w:p w:rsidR="003D2B43" w:rsidRPr="003D2B43" w:rsidRDefault="003D2B43" w:rsidP="003D2B43">
      <w:pPr>
        <w:pStyle w:val="ListParagraph"/>
        <w:ind w:left="2552" w:hanging="2552"/>
        <w:rPr>
          <w:rFonts w:ascii="Arial" w:hAnsi="Arial" w:cs="Arial"/>
          <w:b/>
          <w:sz w:val="22"/>
          <w:szCs w:val="22"/>
        </w:rPr>
      </w:pPr>
      <w:r w:rsidRPr="003D2B43">
        <w:rPr>
          <w:rFonts w:ascii="Arial" w:hAnsi="Arial" w:cs="Arial"/>
          <w:b/>
          <w:sz w:val="22"/>
          <w:szCs w:val="22"/>
        </w:rPr>
        <w:t>APPLICABLE</w:t>
      </w:r>
    </w:p>
    <w:p w:rsidR="003D2B43" w:rsidRPr="003D2B43" w:rsidRDefault="003D2B43" w:rsidP="003D2B43">
      <w:pPr>
        <w:pStyle w:val="ListParagraph"/>
        <w:ind w:left="2552" w:hanging="2552"/>
        <w:rPr>
          <w:rFonts w:ascii="Arial" w:hAnsi="Arial" w:cs="Arial"/>
          <w:b/>
          <w:sz w:val="22"/>
          <w:szCs w:val="22"/>
        </w:rPr>
      </w:pPr>
      <w:r w:rsidRPr="003D2B43">
        <w:rPr>
          <w:rFonts w:ascii="Arial" w:hAnsi="Arial" w:cs="Arial"/>
          <w:b/>
          <w:sz w:val="22"/>
          <w:szCs w:val="22"/>
        </w:rPr>
        <w:t xml:space="preserve">TO </w:t>
      </w:r>
      <w:r w:rsidR="0000652F">
        <w:rPr>
          <w:rFonts w:ascii="Arial" w:hAnsi="Arial" w:cs="Arial"/>
          <w:b/>
          <w:sz w:val="22"/>
          <w:szCs w:val="22"/>
        </w:rPr>
        <w:t>COVERED</w:t>
      </w:r>
      <w:r w:rsidR="0000652F" w:rsidRPr="003D2B43">
        <w:rPr>
          <w:rFonts w:ascii="Arial" w:hAnsi="Arial" w:cs="Arial"/>
          <w:b/>
          <w:sz w:val="22"/>
          <w:szCs w:val="22"/>
        </w:rPr>
        <w:t xml:space="preserve"> </w:t>
      </w:r>
    </w:p>
    <w:p w:rsidR="00947E81" w:rsidRDefault="003D2B43" w:rsidP="003D2B43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985" w:hanging="1985"/>
        <w:jc w:val="both"/>
        <w:rPr>
          <w:rFonts w:ascii="Arial" w:hAnsi="Arial" w:cs="Arial"/>
        </w:rPr>
      </w:pPr>
      <w:r w:rsidRPr="003D2B43">
        <w:rPr>
          <w:rFonts w:ascii="Arial" w:hAnsi="Arial" w:cs="Arial"/>
          <w:b/>
        </w:rPr>
        <w:t>PARTIES:</w:t>
      </w:r>
      <w:r>
        <w:rPr>
          <w:rFonts w:ascii="Arial" w:hAnsi="Arial" w:cs="Arial"/>
        </w:rPr>
        <w:tab/>
      </w:r>
      <w:r w:rsidR="00947E81">
        <w:t xml:space="preserve">GBP 10,000 any one </w:t>
      </w:r>
      <w:r w:rsidR="00947E81" w:rsidRPr="00AA1B7A">
        <w:t>occurrence</w:t>
      </w:r>
      <w:r w:rsidR="00947E81">
        <w:t>.</w:t>
      </w:r>
    </w:p>
    <w:p w:rsidR="003D2B43" w:rsidRPr="00947E81" w:rsidRDefault="003D2B43" w:rsidP="003D2B43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985" w:hanging="1985"/>
        <w:jc w:val="both"/>
        <w:rPr>
          <w:rFonts w:ascii="Arial" w:hAnsi="Arial" w:cs="Arial"/>
          <w:i/>
        </w:rPr>
      </w:pPr>
    </w:p>
    <w:p w:rsidR="00947E81" w:rsidRPr="00947E81" w:rsidRDefault="00947E81" w:rsidP="00020252">
      <w:pPr>
        <w:pStyle w:val="ListParagraph"/>
        <w:keepNext/>
        <w:ind w:left="2552" w:hanging="2552"/>
        <w:rPr>
          <w:rFonts w:ascii="Arial" w:hAnsi="Arial" w:cs="Arial"/>
          <w:b/>
          <w:sz w:val="22"/>
          <w:szCs w:val="22"/>
        </w:rPr>
      </w:pPr>
      <w:r w:rsidRPr="00947E81">
        <w:rPr>
          <w:rFonts w:ascii="Arial" w:hAnsi="Arial" w:cs="Arial"/>
          <w:b/>
          <w:sz w:val="22"/>
          <w:szCs w:val="22"/>
        </w:rPr>
        <w:t xml:space="preserve">EXCESS </w:t>
      </w:r>
    </w:p>
    <w:p w:rsidR="00947E81" w:rsidRPr="00947E81" w:rsidRDefault="00947E81" w:rsidP="00020252">
      <w:pPr>
        <w:pStyle w:val="ListParagraph"/>
        <w:keepNext/>
        <w:ind w:left="2552" w:hanging="2552"/>
        <w:rPr>
          <w:rFonts w:ascii="Arial" w:hAnsi="Arial" w:cs="Arial"/>
          <w:b/>
          <w:sz w:val="22"/>
          <w:szCs w:val="22"/>
        </w:rPr>
      </w:pPr>
      <w:r w:rsidRPr="00947E81">
        <w:rPr>
          <w:rFonts w:ascii="Arial" w:hAnsi="Arial" w:cs="Arial"/>
          <w:b/>
          <w:sz w:val="22"/>
          <w:szCs w:val="22"/>
        </w:rPr>
        <w:t>APPLICABLE</w:t>
      </w:r>
    </w:p>
    <w:p w:rsidR="00947E81" w:rsidRPr="00947E81" w:rsidRDefault="00947E81" w:rsidP="00020252">
      <w:pPr>
        <w:pStyle w:val="Body"/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552" w:hanging="2552"/>
        <w:jc w:val="both"/>
        <w:rPr>
          <w:rFonts w:ascii="Arial" w:hAnsi="Arial" w:cs="Arial"/>
          <w:b/>
        </w:rPr>
      </w:pPr>
      <w:r w:rsidRPr="00947E81">
        <w:rPr>
          <w:rFonts w:ascii="Arial" w:hAnsi="Arial" w:cs="Arial"/>
          <w:b/>
        </w:rPr>
        <w:t xml:space="preserve">TO </w:t>
      </w:r>
      <w:r w:rsidR="00AD3787">
        <w:rPr>
          <w:rFonts w:ascii="Arial" w:hAnsi="Arial" w:cs="Arial"/>
          <w:b/>
        </w:rPr>
        <w:t>COVERED</w:t>
      </w:r>
      <w:r w:rsidR="00AD3787" w:rsidRPr="00947E81">
        <w:rPr>
          <w:rFonts w:ascii="Arial" w:hAnsi="Arial" w:cs="Arial"/>
          <w:b/>
        </w:rPr>
        <w:t xml:space="preserve"> </w:t>
      </w:r>
    </w:p>
    <w:p w:rsidR="00947E81" w:rsidRPr="0067174E" w:rsidRDefault="00947E81" w:rsidP="00947E81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985" w:hanging="1985"/>
        <w:jc w:val="both"/>
        <w:rPr>
          <w:rFonts w:ascii="Arial" w:hAnsi="Arial" w:cs="Arial"/>
        </w:rPr>
      </w:pPr>
      <w:r w:rsidRPr="00947E81">
        <w:rPr>
          <w:rFonts w:ascii="Arial" w:hAnsi="Arial" w:cs="Arial"/>
          <w:b/>
        </w:rPr>
        <w:t>PARTIES:</w:t>
      </w:r>
      <w:r>
        <w:rPr>
          <w:rFonts w:ascii="Arial" w:hAnsi="Arial" w:cs="Arial"/>
        </w:rPr>
        <w:tab/>
        <w:t xml:space="preserve">GBP 100 </w:t>
      </w:r>
      <w:r>
        <w:t xml:space="preserve">any one </w:t>
      </w:r>
      <w:r w:rsidRPr="00AA1B7A">
        <w:t>occurrence</w:t>
      </w:r>
      <w:r>
        <w:t>.</w:t>
      </w:r>
    </w:p>
    <w:p w:rsidR="00947E81" w:rsidRPr="00A834E8" w:rsidRDefault="00947E81" w:rsidP="00947E81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985" w:hanging="1985"/>
        <w:jc w:val="both"/>
        <w:rPr>
          <w:rFonts w:ascii="Arial" w:hAnsi="Arial" w:cs="Arial"/>
        </w:rPr>
      </w:pPr>
    </w:p>
    <w:p w:rsidR="00947E81" w:rsidRPr="0067174E" w:rsidRDefault="00947E81" w:rsidP="00947E81">
      <w:pPr>
        <w:pStyle w:val="ListParagraph"/>
        <w:ind w:left="1985" w:hanging="1985"/>
        <w:rPr>
          <w:rFonts w:ascii="Arial" w:hAnsi="Arial" w:cs="Arial"/>
          <w:sz w:val="22"/>
          <w:szCs w:val="22"/>
        </w:rPr>
      </w:pPr>
      <w:r w:rsidRPr="00947E81">
        <w:rPr>
          <w:rFonts w:ascii="Arial" w:hAnsi="Arial" w:cs="Arial"/>
          <w:b/>
          <w:sz w:val="22"/>
          <w:szCs w:val="22"/>
        </w:rPr>
        <w:t>SITUATION:</w:t>
      </w:r>
      <w:r>
        <w:rPr>
          <w:rFonts w:ascii="Arial" w:hAnsi="Arial" w:cs="Arial"/>
          <w:sz w:val="22"/>
          <w:szCs w:val="22"/>
        </w:rPr>
        <w:tab/>
      </w:r>
      <w:r w:rsidR="004203A8">
        <w:rPr>
          <w:rFonts w:ascii="Arial" w:hAnsi="Arial" w:cs="Arial"/>
          <w:sz w:val="22"/>
          <w:szCs w:val="22"/>
        </w:rPr>
        <w:t>United Kingdom</w:t>
      </w:r>
      <w:r>
        <w:rPr>
          <w:rFonts w:ascii="Arial" w:hAnsi="Arial" w:cs="Arial"/>
          <w:sz w:val="22"/>
          <w:szCs w:val="22"/>
        </w:rPr>
        <w:t xml:space="preserve"> </w:t>
      </w:r>
    </w:p>
    <w:p w:rsidR="00947E81" w:rsidRDefault="00947E81" w:rsidP="00947E81">
      <w:pPr>
        <w:pStyle w:val="ListParagraph"/>
        <w:ind w:left="1985" w:hanging="1985"/>
        <w:rPr>
          <w:rFonts w:ascii="Arial" w:hAnsi="Arial" w:cs="Arial"/>
          <w:sz w:val="22"/>
          <w:szCs w:val="22"/>
        </w:rPr>
      </w:pPr>
    </w:p>
    <w:p w:rsidR="006F68E0" w:rsidRPr="007C20A5" w:rsidRDefault="00947E81" w:rsidP="0067174E">
      <w:pPr>
        <w:pStyle w:val="ListParagraph"/>
        <w:ind w:left="1985" w:hanging="1985"/>
        <w:rPr>
          <w:rFonts w:ascii="Arial" w:hAnsi="Arial" w:cs="Arial"/>
          <w:sz w:val="22"/>
          <w:szCs w:val="22"/>
        </w:rPr>
      </w:pPr>
      <w:r w:rsidRPr="00B04571">
        <w:rPr>
          <w:rFonts w:ascii="Arial" w:hAnsi="Arial" w:cs="Arial"/>
          <w:b/>
          <w:sz w:val="22"/>
          <w:szCs w:val="22"/>
        </w:rPr>
        <w:t>CONDITIONS:</w:t>
      </w:r>
      <w:r w:rsidR="00B04571">
        <w:rPr>
          <w:rFonts w:ascii="Arial" w:hAnsi="Arial" w:cs="Arial"/>
          <w:sz w:val="22"/>
          <w:szCs w:val="22"/>
        </w:rPr>
        <w:tab/>
      </w:r>
      <w:r w:rsidR="007C20A5" w:rsidRPr="007C20A5">
        <w:rPr>
          <w:rFonts w:ascii="Arial" w:hAnsi="Arial" w:cs="Arial"/>
          <w:sz w:val="22"/>
          <w:szCs w:val="22"/>
        </w:rPr>
        <w:t>LMA 5239</w:t>
      </w:r>
      <w:r w:rsidR="006F68E0" w:rsidRPr="007C20A5">
        <w:rPr>
          <w:rFonts w:ascii="Arial" w:hAnsi="Arial" w:cs="Arial"/>
          <w:sz w:val="22"/>
          <w:szCs w:val="22"/>
        </w:rPr>
        <w:t xml:space="preserve"> Master Policy </w:t>
      </w:r>
      <w:r w:rsidR="004203A8" w:rsidRPr="007C20A5">
        <w:rPr>
          <w:rFonts w:ascii="Arial" w:hAnsi="Arial" w:cs="Arial"/>
          <w:sz w:val="22"/>
          <w:szCs w:val="22"/>
        </w:rPr>
        <w:t xml:space="preserve">General Terms </w:t>
      </w:r>
      <w:r w:rsidR="00A47F2E" w:rsidRPr="007C20A5">
        <w:rPr>
          <w:rFonts w:ascii="Arial" w:hAnsi="Arial" w:cs="Arial"/>
          <w:sz w:val="22"/>
          <w:szCs w:val="22"/>
        </w:rPr>
        <w:t>and Conditions</w:t>
      </w:r>
    </w:p>
    <w:p w:rsidR="00B04571" w:rsidRPr="00B04571" w:rsidRDefault="004203A8" w:rsidP="00B04571">
      <w:pPr>
        <w:pStyle w:val="ListParagraph"/>
        <w:ind w:left="3965" w:hanging="198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LMA</w:t>
      </w:r>
      <w:r w:rsidR="00863C5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3100 Sanction Limitation and Exclusion Clause</w:t>
      </w:r>
    </w:p>
    <w:p w:rsidR="00947E81" w:rsidRDefault="00947E81" w:rsidP="0074125B">
      <w:pPr>
        <w:rPr>
          <w:snapToGrid w:val="0"/>
          <w:sz w:val="22"/>
          <w:szCs w:val="22"/>
        </w:rPr>
      </w:pPr>
    </w:p>
    <w:p w:rsidR="00B04571" w:rsidRPr="00B04571" w:rsidRDefault="00B04571" w:rsidP="00B04571">
      <w:pPr>
        <w:pStyle w:val="ListParagraph"/>
        <w:ind w:left="1985" w:hanging="1985"/>
        <w:rPr>
          <w:rFonts w:ascii="Arial" w:hAnsi="Arial" w:cs="Arial"/>
          <w:b/>
          <w:sz w:val="22"/>
          <w:szCs w:val="22"/>
        </w:rPr>
      </w:pPr>
      <w:r w:rsidRPr="00B04571">
        <w:rPr>
          <w:rFonts w:ascii="Arial" w:hAnsi="Arial" w:cs="Arial"/>
          <w:b/>
          <w:sz w:val="22"/>
          <w:szCs w:val="22"/>
        </w:rPr>
        <w:t xml:space="preserve">CLAIMS </w:t>
      </w:r>
      <w:r w:rsidRPr="00B04571">
        <w:rPr>
          <w:rFonts w:ascii="Arial" w:hAnsi="Arial" w:cs="Arial"/>
          <w:b/>
          <w:sz w:val="22"/>
          <w:szCs w:val="22"/>
        </w:rPr>
        <w:tab/>
      </w:r>
    </w:p>
    <w:p w:rsidR="00B04571" w:rsidRDefault="00B04571" w:rsidP="00B04571">
      <w:pPr>
        <w:pStyle w:val="ListParagraph"/>
        <w:ind w:left="1985" w:hanging="1985"/>
        <w:rPr>
          <w:rFonts w:ascii="Arial" w:hAnsi="Arial" w:cs="Arial"/>
          <w:sz w:val="22"/>
          <w:szCs w:val="22"/>
        </w:rPr>
      </w:pPr>
      <w:r w:rsidRPr="00B04571">
        <w:rPr>
          <w:rFonts w:ascii="Arial" w:hAnsi="Arial" w:cs="Arial"/>
          <w:b/>
          <w:sz w:val="22"/>
          <w:szCs w:val="22"/>
        </w:rPr>
        <w:t>NOTIFICATION</w:t>
      </w:r>
      <w:r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 w:rsidR="00BD7E28">
        <w:rPr>
          <w:rFonts w:ascii="Arial" w:hAnsi="Arial" w:cs="Arial"/>
          <w:sz w:val="22"/>
          <w:szCs w:val="22"/>
        </w:rPr>
        <w:t>ABC Claims Administrators Limited, 1 The Street, Uptown, United Kingdom</w:t>
      </w:r>
    </w:p>
    <w:p w:rsidR="00F347DC" w:rsidRDefault="00F347DC" w:rsidP="00B04571">
      <w:pPr>
        <w:pStyle w:val="ListParagraph"/>
        <w:ind w:left="1985" w:hanging="1985"/>
        <w:rPr>
          <w:rFonts w:ascii="Arial" w:hAnsi="Arial" w:cs="Arial"/>
          <w:sz w:val="22"/>
          <w:szCs w:val="22"/>
        </w:rPr>
      </w:pPr>
    </w:p>
    <w:p w:rsidR="00B83B27" w:rsidRPr="00B83B27" w:rsidRDefault="00B83B27" w:rsidP="00B04571">
      <w:pPr>
        <w:ind w:left="1985" w:hanging="1985"/>
        <w:rPr>
          <w:b/>
          <w:sz w:val="22"/>
          <w:szCs w:val="22"/>
        </w:rPr>
      </w:pPr>
      <w:r w:rsidRPr="00B83B27">
        <w:rPr>
          <w:b/>
          <w:sz w:val="22"/>
          <w:szCs w:val="22"/>
        </w:rPr>
        <w:t xml:space="preserve">CHOICE OF </w:t>
      </w:r>
    </w:p>
    <w:p w:rsidR="00B83B27" w:rsidRPr="00B83B27" w:rsidRDefault="00B83B27" w:rsidP="00B04571">
      <w:pPr>
        <w:ind w:left="1985" w:hanging="1985"/>
        <w:rPr>
          <w:b/>
          <w:sz w:val="22"/>
          <w:szCs w:val="22"/>
        </w:rPr>
      </w:pPr>
      <w:r w:rsidRPr="00B83B27">
        <w:rPr>
          <w:b/>
          <w:sz w:val="22"/>
          <w:szCs w:val="22"/>
        </w:rPr>
        <w:t xml:space="preserve">LAW AND </w:t>
      </w:r>
    </w:p>
    <w:p w:rsidR="00B83B27" w:rsidRPr="002C03A3" w:rsidRDefault="00B83B27" w:rsidP="00B04571">
      <w:pPr>
        <w:ind w:left="1985" w:hanging="1985"/>
        <w:rPr>
          <w:sz w:val="22"/>
          <w:szCs w:val="22"/>
        </w:rPr>
      </w:pPr>
      <w:r w:rsidRPr="00B83B27">
        <w:rPr>
          <w:b/>
          <w:sz w:val="22"/>
          <w:szCs w:val="22"/>
        </w:rPr>
        <w:t>JURISDICTION:</w:t>
      </w:r>
      <w:r>
        <w:tab/>
      </w:r>
      <w:r w:rsidRPr="002C03A3">
        <w:rPr>
          <w:sz w:val="22"/>
          <w:szCs w:val="22"/>
        </w:rPr>
        <w:t>This insurance shall be governed by and construed in accordance with</w:t>
      </w:r>
      <w:r w:rsidR="00B04571">
        <w:rPr>
          <w:sz w:val="22"/>
          <w:szCs w:val="22"/>
        </w:rPr>
        <w:t xml:space="preserve"> the law of </w:t>
      </w:r>
      <w:r w:rsidR="00871E2D">
        <w:rPr>
          <w:sz w:val="22"/>
          <w:szCs w:val="22"/>
        </w:rPr>
        <w:t>England and Wales</w:t>
      </w:r>
      <w:r w:rsidR="00AD3D40">
        <w:rPr>
          <w:sz w:val="22"/>
          <w:szCs w:val="22"/>
        </w:rPr>
        <w:t xml:space="preserve"> and subject to the exclusive jurisdiction of the courts of England.</w:t>
      </w:r>
      <w:r>
        <w:rPr>
          <w:sz w:val="22"/>
          <w:szCs w:val="22"/>
        </w:rPr>
        <w:t xml:space="preserve"> </w:t>
      </w:r>
    </w:p>
    <w:p w:rsidR="00B83B27" w:rsidRPr="00F95AF8" w:rsidRDefault="00B83B27" w:rsidP="0074125B">
      <w:pPr>
        <w:ind w:left="1980" w:hanging="1980"/>
        <w:rPr>
          <w:sz w:val="22"/>
          <w:szCs w:val="22"/>
        </w:rPr>
      </w:pPr>
    </w:p>
    <w:p w:rsidR="00F347DC" w:rsidRPr="00DA2D5D" w:rsidRDefault="00B83B27" w:rsidP="00DA2D5D">
      <w:pPr>
        <w:tabs>
          <w:tab w:val="left" w:pos="-1800"/>
          <w:tab w:val="left" w:pos="1980"/>
        </w:tabs>
        <w:ind w:left="1985" w:right="-2" w:hanging="1985"/>
        <w:rPr>
          <w:sz w:val="22"/>
          <w:szCs w:val="22"/>
        </w:rPr>
      </w:pPr>
      <w:r w:rsidRPr="00B83B27">
        <w:rPr>
          <w:b/>
          <w:color w:val="000000"/>
          <w:sz w:val="22"/>
          <w:szCs w:val="22"/>
        </w:rPr>
        <w:t>PREMIUM:</w:t>
      </w:r>
      <w:r>
        <w:rPr>
          <w:color w:val="000000"/>
          <w:sz w:val="22"/>
          <w:szCs w:val="22"/>
        </w:rPr>
        <w:tab/>
      </w:r>
      <w:r w:rsidR="00F347DC" w:rsidRPr="00C85E60">
        <w:rPr>
          <w:i/>
          <w:sz w:val="22"/>
          <w:szCs w:val="22"/>
        </w:rPr>
        <w:t>(The following are example</w:t>
      </w:r>
      <w:r w:rsidR="00F347DC">
        <w:rPr>
          <w:i/>
          <w:sz w:val="22"/>
          <w:szCs w:val="22"/>
        </w:rPr>
        <w:t>s of clauses that may be used:</w:t>
      </w:r>
      <w:r w:rsidR="00F347DC" w:rsidRPr="00C85E60">
        <w:rPr>
          <w:i/>
          <w:noProof/>
          <w:sz w:val="22"/>
          <w:szCs w:val="22"/>
        </w:rPr>
        <w:t>)</w:t>
      </w:r>
    </w:p>
    <w:p w:rsidR="00B83B27" w:rsidRDefault="00B83B27" w:rsidP="0074125B">
      <w:pPr>
        <w:ind w:left="1985" w:hanging="1985"/>
        <w:rPr>
          <w:color w:val="000000"/>
          <w:sz w:val="22"/>
          <w:szCs w:val="22"/>
        </w:rPr>
      </w:pPr>
    </w:p>
    <w:p w:rsidR="00CE52EE" w:rsidRDefault="00CE52EE" w:rsidP="002E51EB">
      <w:pPr>
        <w:numPr>
          <w:ilvl w:val="0"/>
          <w:numId w:val="31"/>
        </w:numPr>
        <w:rPr>
          <w:color w:val="000000"/>
          <w:sz w:val="22"/>
          <w:szCs w:val="22"/>
        </w:rPr>
      </w:pPr>
      <w:r w:rsidRPr="00A47F2E">
        <w:rPr>
          <w:color w:val="000000"/>
          <w:sz w:val="22"/>
          <w:szCs w:val="22"/>
        </w:rPr>
        <w:t>Minimum and Deposit premium GBP5,000 adjustable at GBP25 per covered member at expiry.</w:t>
      </w:r>
      <w:r>
        <w:rPr>
          <w:color w:val="000000"/>
          <w:sz w:val="22"/>
          <w:szCs w:val="22"/>
        </w:rPr>
        <w:t xml:space="preserve"> Group/Master Policyholder to supply membership details within 30 days of expiry of the Group/Master Policy</w:t>
      </w:r>
    </w:p>
    <w:p w:rsidR="00CE52EE" w:rsidRPr="00A47F2E" w:rsidRDefault="00CE52EE" w:rsidP="002E51EB">
      <w:pPr>
        <w:ind w:left="1980"/>
        <w:rPr>
          <w:color w:val="000000"/>
          <w:sz w:val="22"/>
          <w:szCs w:val="22"/>
        </w:rPr>
      </w:pPr>
      <w:r w:rsidRPr="00A47F2E">
        <w:rPr>
          <w:color w:val="000000"/>
          <w:sz w:val="22"/>
          <w:szCs w:val="22"/>
        </w:rPr>
        <w:t>or</w:t>
      </w:r>
    </w:p>
    <w:p w:rsidR="00CE52EE" w:rsidRPr="00A47F2E" w:rsidRDefault="00CE52EE" w:rsidP="002E51EB">
      <w:pPr>
        <w:ind w:left="1980"/>
        <w:rPr>
          <w:color w:val="000000"/>
          <w:sz w:val="22"/>
          <w:szCs w:val="22"/>
        </w:rPr>
      </w:pPr>
    </w:p>
    <w:p w:rsidR="00CE52EE" w:rsidRPr="002000A2" w:rsidRDefault="00CE52EE" w:rsidP="002E51EB">
      <w:pPr>
        <w:numPr>
          <w:ilvl w:val="0"/>
          <w:numId w:val="31"/>
        </w:numPr>
        <w:rPr>
          <w:color w:val="000000"/>
          <w:sz w:val="22"/>
          <w:szCs w:val="22"/>
        </w:rPr>
      </w:pPr>
      <w:r w:rsidRPr="00A47F2E">
        <w:rPr>
          <w:color w:val="000000"/>
          <w:sz w:val="22"/>
          <w:szCs w:val="22"/>
        </w:rPr>
        <w:t xml:space="preserve">As </w:t>
      </w:r>
      <w:r w:rsidR="00257296" w:rsidRPr="00A47F2E">
        <w:rPr>
          <w:color w:val="000000"/>
          <w:sz w:val="22"/>
          <w:szCs w:val="22"/>
        </w:rPr>
        <w:t xml:space="preserve">per attached rating matrix as </w:t>
      </w:r>
      <w:r w:rsidRPr="00A47F2E">
        <w:rPr>
          <w:color w:val="000000"/>
          <w:sz w:val="22"/>
          <w:szCs w:val="22"/>
        </w:rPr>
        <w:t>declared per bordereaux</w:t>
      </w:r>
    </w:p>
    <w:p w:rsidR="009A7934" w:rsidRDefault="009A7934" w:rsidP="0074125B">
      <w:pPr>
        <w:ind w:left="1985" w:hanging="1985"/>
        <w:rPr>
          <w:color w:val="000000"/>
          <w:sz w:val="22"/>
          <w:szCs w:val="22"/>
        </w:rPr>
      </w:pPr>
    </w:p>
    <w:p w:rsidR="009A7934" w:rsidRDefault="009A7934" w:rsidP="00261BE1">
      <w:pPr>
        <w:keepNext/>
        <w:ind w:left="1985" w:hanging="1985"/>
        <w:rPr>
          <w:sz w:val="22"/>
          <w:szCs w:val="22"/>
        </w:rPr>
      </w:pPr>
      <w:r w:rsidRPr="009A7934">
        <w:rPr>
          <w:b/>
          <w:sz w:val="22"/>
          <w:szCs w:val="22"/>
        </w:rPr>
        <w:lastRenderedPageBreak/>
        <w:t>BORDEREAUX</w:t>
      </w:r>
      <w:r>
        <w:rPr>
          <w:sz w:val="22"/>
          <w:szCs w:val="22"/>
        </w:rPr>
        <w:tab/>
      </w:r>
    </w:p>
    <w:p w:rsidR="00E55859" w:rsidRDefault="00DD5F5B" w:rsidP="009A7934">
      <w:pPr>
        <w:ind w:left="1985" w:hanging="1985"/>
        <w:rPr>
          <w:sz w:val="22"/>
          <w:szCs w:val="22"/>
        </w:rPr>
      </w:pPr>
      <w:r w:rsidRPr="00A47F2E">
        <w:rPr>
          <w:b/>
          <w:sz w:val="22"/>
          <w:szCs w:val="22"/>
        </w:rPr>
        <w:t>INTERVAL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>Monthly/Quarterly (delete as applicable)</w:t>
      </w:r>
      <w:r w:rsidR="00681F18">
        <w:rPr>
          <w:sz w:val="22"/>
          <w:szCs w:val="22"/>
        </w:rPr>
        <w:t xml:space="preserve"> </w:t>
      </w:r>
    </w:p>
    <w:p w:rsidR="00E55859" w:rsidRDefault="00E55859" w:rsidP="002E51EB">
      <w:pPr>
        <w:ind w:left="1985"/>
        <w:rPr>
          <w:sz w:val="22"/>
          <w:szCs w:val="22"/>
        </w:rPr>
      </w:pPr>
    </w:p>
    <w:p w:rsidR="009A7934" w:rsidRDefault="00681F18" w:rsidP="002E51EB">
      <w:pPr>
        <w:ind w:left="1985"/>
        <w:rPr>
          <w:sz w:val="22"/>
          <w:szCs w:val="22"/>
        </w:rPr>
      </w:pPr>
      <w:r>
        <w:rPr>
          <w:sz w:val="22"/>
          <w:szCs w:val="22"/>
        </w:rPr>
        <w:t>Bordereaux to be supplied to Underwriters within 15 days from the end of each Bordereaux Interval.</w:t>
      </w:r>
    </w:p>
    <w:p w:rsidR="000E09C3" w:rsidRDefault="00DD5F5B" w:rsidP="009A7934">
      <w:pPr>
        <w:ind w:left="1985" w:hanging="1985"/>
        <w:rPr>
          <w:sz w:val="22"/>
          <w:szCs w:val="22"/>
        </w:rPr>
      </w:pPr>
      <w:r>
        <w:rPr>
          <w:sz w:val="22"/>
          <w:szCs w:val="22"/>
        </w:rPr>
        <w:tab/>
      </w:r>
    </w:p>
    <w:p w:rsidR="00B83B27" w:rsidRDefault="00DD5F5B" w:rsidP="007D6BC3">
      <w:pPr>
        <w:ind w:left="1985"/>
        <w:rPr>
          <w:i/>
          <w:sz w:val="22"/>
          <w:szCs w:val="22"/>
        </w:rPr>
      </w:pPr>
      <w:r w:rsidRPr="002E51EB">
        <w:rPr>
          <w:i/>
          <w:sz w:val="22"/>
          <w:szCs w:val="22"/>
        </w:rPr>
        <w:t>(The bordereaux interval heading would only be required if item b) under Premium above applies).</w:t>
      </w:r>
    </w:p>
    <w:p w:rsidR="00A47F2E" w:rsidRDefault="00A47F2E" w:rsidP="009A7934">
      <w:pPr>
        <w:ind w:left="1985" w:hanging="1985"/>
        <w:rPr>
          <w:i/>
          <w:sz w:val="22"/>
          <w:szCs w:val="22"/>
        </w:rPr>
      </w:pPr>
    </w:p>
    <w:p w:rsidR="00CE52EE" w:rsidRPr="009A7934" w:rsidRDefault="00CE52EE" w:rsidP="00CE52EE">
      <w:pPr>
        <w:pStyle w:val="ListParagraph"/>
        <w:keepNext/>
        <w:ind w:left="2552" w:hanging="2552"/>
        <w:rPr>
          <w:rFonts w:ascii="Arial" w:hAnsi="Arial" w:cs="Arial"/>
          <w:b/>
          <w:sz w:val="22"/>
          <w:szCs w:val="22"/>
        </w:rPr>
      </w:pPr>
      <w:r w:rsidRPr="009A7934">
        <w:rPr>
          <w:rFonts w:ascii="Arial" w:hAnsi="Arial" w:cs="Arial"/>
          <w:b/>
          <w:sz w:val="22"/>
          <w:szCs w:val="22"/>
        </w:rPr>
        <w:t xml:space="preserve">PREMIUM </w:t>
      </w:r>
    </w:p>
    <w:p w:rsidR="00CE52EE" w:rsidRPr="009A7934" w:rsidRDefault="00CE52EE" w:rsidP="00CE52EE">
      <w:pPr>
        <w:pStyle w:val="ListParagraph"/>
        <w:ind w:left="2552" w:hanging="2552"/>
        <w:rPr>
          <w:rFonts w:ascii="Arial" w:hAnsi="Arial" w:cs="Arial"/>
          <w:b/>
          <w:sz w:val="22"/>
          <w:szCs w:val="22"/>
        </w:rPr>
      </w:pPr>
      <w:r w:rsidRPr="009A7934">
        <w:rPr>
          <w:rFonts w:ascii="Arial" w:hAnsi="Arial" w:cs="Arial"/>
          <w:b/>
          <w:sz w:val="22"/>
          <w:szCs w:val="22"/>
        </w:rPr>
        <w:t>PAYMENT</w:t>
      </w:r>
    </w:p>
    <w:p w:rsidR="00CE52EE" w:rsidRDefault="00CE52EE" w:rsidP="00DA2D5D">
      <w:pPr>
        <w:tabs>
          <w:tab w:val="left" w:pos="-1800"/>
          <w:tab w:val="left" w:pos="1980"/>
        </w:tabs>
        <w:ind w:left="1985" w:right="-2" w:hanging="1985"/>
        <w:rPr>
          <w:sz w:val="22"/>
          <w:szCs w:val="22"/>
        </w:rPr>
      </w:pPr>
      <w:r w:rsidRPr="009A7934">
        <w:rPr>
          <w:b/>
          <w:sz w:val="22"/>
          <w:szCs w:val="22"/>
        </w:rPr>
        <w:t>TERMS:</w:t>
      </w:r>
      <w:r>
        <w:rPr>
          <w:sz w:val="22"/>
          <w:szCs w:val="22"/>
        </w:rPr>
        <w:tab/>
      </w:r>
      <w:r w:rsidR="00F347DC" w:rsidRPr="00C85E60">
        <w:rPr>
          <w:i/>
          <w:sz w:val="22"/>
          <w:szCs w:val="22"/>
        </w:rPr>
        <w:t>(The following are example</w:t>
      </w:r>
      <w:r w:rsidR="00F347DC">
        <w:rPr>
          <w:i/>
          <w:sz w:val="22"/>
          <w:szCs w:val="22"/>
        </w:rPr>
        <w:t>s of clauses that may be used:</w:t>
      </w:r>
      <w:r w:rsidR="00F347DC" w:rsidRPr="00C85E60">
        <w:rPr>
          <w:i/>
          <w:noProof/>
          <w:sz w:val="22"/>
          <w:szCs w:val="22"/>
        </w:rPr>
        <w:t>)</w:t>
      </w:r>
    </w:p>
    <w:p w:rsidR="00F347DC" w:rsidRPr="002000A2" w:rsidRDefault="00F347DC" w:rsidP="00CE52EE">
      <w:pPr>
        <w:pStyle w:val="ListParagraph"/>
        <w:ind w:left="1985" w:hanging="1985"/>
        <w:rPr>
          <w:rFonts w:ascii="Arial" w:hAnsi="Arial" w:cs="Arial"/>
          <w:sz w:val="22"/>
          <w:szCs w:val="22"/>
        </w:rPr>
      </w:pPr>
    </w:p>
    <w:p w:rsidR="00681F18" w:rsidRPr="002000A2" w:rsidRDefault="00681F18" w:rsidP="00681F18">
      <w:pPr>
        <w:numPr>
          <w:ilvl w:val="0"/>
          <w:numId w:val="32"/>
        </w:numPr>
        <w:rPr>
          <w:color w:val="000000"/>
          <w:sz w:val="22"/>
          <w:szCs w:val="22"/>
        </w:rPr>
      </w:pPr>
      <w:r w:rsidRPr="00A47F2E">
        <w:rPr>
          <w:color w:val="000000"/>
          <w:sz w:val="22"/>
          <w:szCs w:val="22"/>
        </w:rPr>
        <w:t xml:space="preserve">Minimum and Deposit premium to be paid to Underwriters by </w:t>
      </w:r>
      <w:r w:rsidR="00F347DC">
        <w:rPr>
          <w:color w:val="000000"/>
          <w:sz w:val="22"/>
          <w:szCs w:val="22"/>
        </w:rPr>
        <w:t>19 May 20XX</w:t>
      </w:r>
      <w:r w:rsidRPr="00A47F2E">
        <w:rPr>
          <w:color w:val="000000"/>
          <w:sz w:val="22"/>
          <w:szCs w:val="22"/>
        </w:rPr>
        <w:t>, and any adjustment premium applicable to be paid to Underwriters within 60 days from the expiry of Master/Group Policy</w:t>
      </w:r>
    </w:p>
    <w:p w:rsidR="00681F18" w:rsidRPr="00A47F2E" w:rsidRDefault="00681F18" w:rsidP="00681F18">
      <w:pPr>
        <w:ind w:left="1980"/>
        <w:rPr>
          <w:color w:val="000000"/>
          <w:sz w:val="22"/>
          <w:szCs w:val="22"/>
        </w:rPr>
      </w:pPr>
      <w:r w:rsidRPr="00A47F2E">
        <w:rPr>
          <w:color w:val="000000"/>
          <w:sz w:val="22"/>
          <w:szCs w:val="22"/>
        </w:rPr>
        <w:t>or</w:t>
      </w:r>
    </w:p>
    <w:p w:rsidR="00681F18" w:rsidRPr="00A47F2E" w:rsidRDefault="00681F18" w:rsidP="00681F18">
      <w:pPr>
        <w:ind w:left="1980"/>
        <w:rPr>
          <w:color w:val="000000"/>
          <w:sz w:val="22"/>
          <w:szCs w:val="22"/>
        </w:rPr>
      </w:pPr>
    </w:p>
    <w:p w:rsidR="00681F18" w:rsidRPr="002000A2" w:rsidRDefault="00681F18" w:rsidP="00681F18">
      <w:pPr>
        <w:numPr>
          <w:ilvl w:val="0"/>
          <w:numId w:val="32"/>
        </w:numPr>
        <w:rPr>
          <w:color w:val="000000"/>
          <w:sz w:val="22"/>
          <w:szCs w:val="22"/>
        </w:rPr>
      </w:pPr>
      <w:r w:rsidRPr="00A47F2E">
        <w:rPr>
          <w:color w:val="000000"/>
          <w:sz w:val="22"/>
          <w:szCs w:val="22"/>
        </w:rPr>
        <w:t>Bordereaux premiums to be paid to Underwriters within 30 days from the end of each bordereaux interval.</w:t>
      </w:r>
    </w:p>
    <w:p w:rsidR="009A7934" w:rsidRDefault="009A7934" w:rsidP="009A7934">
      <w:pPr>
        <w:rPr>
          <w:b/>
          <w:color w:val="000000"/>
          <w:sz w:val="22"/>
          <w:szCs w:val="22"/>
        </w:rPr>
      </w:pPr>
    </w:p>
    <w:p w:rsidR="009A7934" w:rsidRDefault="009A7934" w:rsidP="009A7934">
      <w:pPr>
        <w:pStyle w:val="ListParagraph"/>
        <w:ind w:left="2552" w:hanging="2552"/>
        <w:rPr>
          <w:rFonts w:ascii="Arial" w:hAnsi="Arial" w:cs="Arial"/>
          <w:b/>
          <w:sz w:val="22"/>
          <w:szCs w:val="22"/>
        </w:rPr>
      </w:pPr>
      <w:r w:rsidRPr="009A7934">
        <w:rPr>
          <w:rFonts w:ascii="Arial" w:hAnsi="Arial" w:cs="Arial"/>
          <w:b/>
          <w:sz w:val="22"/>
          <w:szCs w:val="22"/>
        </w:rPr>
        <w:t xml:space="preserve">TAXES PAYABLE </w:t>
      </w:r>
    </w:p>
    <w:p w:rsidR="009A7934" w:rsidRPr="009A7934" w:rsidRDefault="009A7934" w:rsidP="009A7934">
      <w:pPr>
        <w:pStyle w:val="ListParagraph"/>
        <w:ind w:left="2552" w:hanging="2552"/>
        <w:rPr>
          <w:rFonts w:ascii="Arial" w:hAnsi="Arial" w:cs="Arial"/>
          <w:b/>
          <w:sz w:val="22"/>
          <w:szCs w:val="22"/>
        </w:rPr>
      </w:pPr>
      <w:r w:rsidRPr="009A7934">
        <w:rPr>
          <w:rFonts w:ascii="Arial" w:hAnsi="Arial" w:cs="Arial"/>
          <w:b/>
          <w:sz w:val="22"/>
          <w:szCs w:val="22"/>
        </w:rPr>
        <w:t>BY</w:t>
      </w:r>
      <w:r w:rsidR="003B321D">
        <w:rPr>
          <w:rFonts w:ascii="Arial" w:hAnsi="Arial" w:cs="Arial"/>
          <w:b/>
          <w:sz w:val="22"/>
          <w:szCs w:val="22"/>
        </w:rPr>
        <w:t xml:space="preserve"> </w:t>
      </w:r>
      <w:r w:rsidR="00C40119">
        <w:rPr>
          <w:rFonts w:ascii="Arial" w:hAnsi="Arial" w:cs="Arial"/>
          <w:b/>
          <w:sz w:val="22"/>
          <w:szCs w:val="22"/>
        </w:rPr>
        <w:t>MASTER/GROU</w:t>
      </w:r>
      <w:r w:rsidRPr="009A7934">
        <w:rPr>
          <w:rFonts w:ascii="Arial" w:hAnsi="Arial" w:cs="Arial"/>
          <w:b/>
          <w:sz w:val="22"/>
          <w:szCs w:val="22"/>
        </w:rPr>
        <w:t>P</w:t>
      </w:r>
    </w:p>
    <w:p w:rsidR="009A7934" w:rsidRDefault="009A7934" w:rsidP="009A7934">
      <w:pPr>
        <w:pStyle w:val="ListParagraph"/>
        <w:ind w:left="2552" w:hanging="2552"/>
        <w:rPr>
          <w:rFonts w:ascii="Arial" w:hAnsi="Arial" w:cs="Arial"/>
          <w:b/>
          <w:sz w:val="22"/>
          <w:szCs w:val="22"/>
        </w:rPr>
      </w:pPr>
      <w:r w:rsidRPr="009A7934">
        <w:rPr>
          <w:rFonts w:ascii="Arial" w:hAnsi="Arial" w:cs="Arial"/>
          <w:b/>
          <w:sz w:val="22"/>
          <w:szCs w:val="22"/>
        </w:rPr>
        <w:t xml:space="preserve">POLICYHOLDER </w:t>
      </w:r>
    </w:p>
    <w:p w:rsidR="009A7934" w:rsidRDefault="009A7934" w:rsidP="009A7934">
      <w:pPr>
        <w:pStyle w:val="ListParagraph"/>
        <w:ind w:left="2552" w:hanging="2552"/>
        <w:rPr>
          <w:rFonts w:ascii="Arial" w:hAnsi="Arial" w:cs="Arial"/>
          <w:b/>
          <w:sz w:val="22"/>
          <w:szCs w:val="22"/>
        </w:rPr>
      </w:pPr>
      <w:r w:rsidRPr="009A7934">
        <w:rPr>
          <w:rFonts w:ascii="Arial" w:hAnsi="Arial" w:cs="Arial"/>
          <w:b/>
          <w:sz w:val="22"/>
          <w:szCs w:val="22"/>
        </w:rPr>
        <w:t>AND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9A7934">
        <w:rPr>
          <w:rFonts w:ascii="Arial" w:hAnsi="Arial" w:cs="Arial"/>
          <w:b/>
          <w:sz w:val="22"/>
          <w:szCs w:val="22"/>
        </w:rPr>
        <w:t xml:space="preserve">ADMINISTERED </w:t>
      </w:r>
    </w:p>
    <w:p w:rsidR="00B83B27" w:rsidRPr="001C19A1" w:rsidRDefault="009A7934" w:rsidP="001C19A1">
      <w:pPr>
        <w:ind w:left="2160" w:hanging="2160"/>
        <w:jc w:val="both"/>
        <w:rPr>
          <w:b/>
          <w:sz w:val="22"/>
          <w:szCs w:val="22"/>
        </w:rPr>
      </w:pPr>
      <w:r w:rsidRPr="009A7934">
        <w:rPr>
          <w:b/>
          <w:sz w:val="22"/>
          <w:szCs w:val="22"/>
        </w:rPr>
        <w:t>BY</w:t>
      </w:r>
      <w:r>
        <w:rPr>
          <w:b/>
          <w:sz w:val="22"/>
          <w:szCs w:val="22"/>
        </w:rPr>
        <w:t xml:space="preserve"> </w:t>
      </w:r>
      <w:r w:rsidRPr="009A7934">
        <w:rPr>
          <w:b/>
          <w:sz w:val="22"/>
          <w:szCs w:val="22"/>
        </w:rPr>
        <w:t>INSURER(S):</w:t>
      </w:r>
      <w:r w:rsidR="00B83B27" w:rsidRPr="00D85CEB">
        <w:rPr>
          <w:b/>
          <w:sz w:val="22"/>
          <w:szCs w:val="22"/>
        </w:rPr>
        <w:tab/>
      </w:r>
      <w:r w:rsidR="00B83B27" w:rsidRPr="001C19A1">
        <w:rPr>
          <w:sz w:val="22"/>
          <w:szCs w:val="22"/>
        </w:rPr>
        <w:t>None applicable</w:t>
      </w:r>
      <w:r w:rsidR="00B83B27" w:rsidRPr="001C19A1">
        <w:rPr>
          <w:b/>
          <w:sz w:val="22"/>
          <w:szCs w:val="22"/>
        </w:rPr>
        <w:t xml:space="preserve"> </w:t>
      </w:r>
    </w:p>
    <w:p w:rsidR="00B83B27" w:rsidRDefault="00B83B27" w:rsidP="0074125B">
      <w:pPr>
        <w:ind w:left="1985" w:hanging="1985"/>
        <w:rPr>
          <w:sz w:val="22"/>
          <w:szCs w:val="22"/>
        </w:rPr>
      </w:pPr>
    </w:p>
    <w:p w:rsidR="00B83B27" w:rsidRPr="00B83B27" w:rsidRDefault="00B83B27" w:rsidP="0074125B">
      <w:pPr>
        <w:rPr>
          <w:b/>
          <w:sz w:val="22"/>
          <w:szCs w:val="22"/>
        </w:rPr>
      </w:pPr>
      <w:r w:rsidRPr="00B83B27">
        <w:rPr>
          <w:b/>
          <w:sz w:val="22"/>
          <w:szCs w:val="22"/>
        </w:rPr>
        <w:t xml:space="preserve">INSURER </w:t>
      </w:r>
    </w:p>
    <w:p w:rsidR="00B83B27" w:rsidRPr="00B83B27" w:rsidRDefault="00B83B27" w:rsidP="0074125B">
      <w:pPr>
        <w:rPr>
          <w:b/>
          <w:sz w:val="22"/>
          <w:szCs w:val="22"/>
        </w:rPr>
      </w:pPr>
      <w:r w:rsidRPr="00B83B27">
        <w:rPr>
          <w:b/>
          <w:sz w:val="22"/>
          <w:szCs w:val="22"/>
        </w:rPr>
        <w:t>CONTRACT</w:t>
      </w:r>
    </w:p>
    <w:p w:rsidR="00B83B27" w:rsidRDefault="00B83B27" w:rsidP="0074125B">
      <w:pPr>
        <w:ind w:left="2160" w:hanging="2160"/>
        <w:jc w:val="both"/>
        <w:rPr>
          <w:sz w:val="22"/>
          <w:szCs w:val="22"/>
        </w:rPr>
      </w:pPr>
      <w:r w:rsidRPr="00B83B27">
        <w:rPr>
          <w:b/>
          <w:sz w:val="22"/>
          <w:szCs w:val="22"/>
        </w:rPr>
        <w:t>DOCUMENTATION:</w:t>
      </w:r>
      <w:r w:rsidRPr="000C3693">
        <w:rPr>
          <w:sz w:val="22"/>
          <w:szCs w:val="22"/>
        </w:rPr>
        <w:tab/>
      </w:r>
      <w:r w:rsidRPr="00F8669C">
        <w:rPr>
          <w:sz w:val="22"/>
          <w:szCs w:val="22"/>
        </w:rPr>
        <w:t>This document details the contract terms entered into by the insurer(s)</w:t>
      </w:r>
      <w:r>
        <w:rPr>
          <w:sz w:val="22"/>
          <w:szCs w:val="22"/>
        </w:rPr>
        <w:t>, and constitutes the contract document</w:t>
      </w:r>
      <w:r w:rsidRPr="00F8669C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43021C" w:rsidRDefault="0043021C" w:rsidP="0074125B">
      <w:pPr>
        <w:ind w:left="2160"/>
        <w:rPr>
          <w:sz w:val="22"/>
          <w:szCs w:val="22"/>
        </w:rPr>
      </w:pPr>
    </w:p>
    <w:p w:rsidR="001C19A1" w:rsidRDefault="001C19A1" w:rsidP="0074125B">
      <w:pPr>
        <w:ind w:left="2160"/>
        <w:rPr>
          <w:i/>
          <w:iCs/>
          <w:sz w:val="22"/>
          <w:szCs w:val="22"/>
        </w:rPr>
      </w:pPr>
    </w:p>
    <w:p w:rsidR="00B5019E" w:rsidRPr="008251F2" w:rsidRDefault="00B5019E" w:rsidP="00B5019E">
      <w:pPr>
        <w:rPr>
          <w:i/>
          <w:sz w:val="22"/>
        </w:rPr>
      </w:pPr>
      <w:r w:rsidRPr="008251F2">
        <w:rPr>
          <w:i/>
          <w:sz w:val="22"/>
        </w:rPr>
        <w:t>(Th</w:t>
      </w:r>
      <w:r>
        <w:rPr>
          <w:i/>
          <w:sz w:val="22"/>
        </w:rPr>
        <w:t>e following</w:t>
      </w:r>
      <w:r w:rsidRPr="008251F2">
        <w:rPr>
          <w:i/>
          <w:sz w:val="22"/>
        </w:rPr>
        <w:t xml:space="preserve"> section</w:t>
      </w:r>
      <w:r>
        <w:rPr>
          <w:i/>
          <w:sz w:val="22"/>
        </w:rPr>
        <w:t>s</w:t>
      </w:r>
      <w:r w:rsidRPr="008251F2">
        <w:rPr>
          <w:i/>
          <w:sz w:val="22"/>
        </w:rPr>
        <w:t xml:space="preserve"> should be completed in accordance with the guidance set out in </w:t>
      </w:r>
      <w:r>
        <w:rPr>
          <w:i/>
          <w:sz w:val="22"/>
        </w:rPr>
        <w:t xml:space="preserve">the </w:t>
      </w:r>
      <w:r w:rsidRPr="008251F2">
        <w:rPr>
          <w:i/>
          <w:sz w:val="22"/>
        </w:rPr>
        <w:t>MRC (Open Market) Implementation Guide.)</w:t>
      </w:r>
    </w:p>
    <w:p w:rsidR="00B5019E" w:rsidRDefault="00B5019E" w:rsidP="00B5019E">
      <w:pPr>
        <w:rPr>
          <w:b/>
          <w:i/>
        </w:rPr>
      </w:pPr>
    </w:p>
    <w:p w:rsidR="00B83B27" w:rsidRPr="00BC7A40" w:rsidRDefault="00453674" w:rsidP="0074125B">
      <w:pPr>
        <w:rPr>
          <w:b/>
          <w:sz w:val="22"/>
          <w:szCs w:val="22"/>
        </w:rPr>
      </w:pPr>
      <w:r w:rsidRPr="00BC7A40">
        <w:rPr>
          <w:b/>
          <w:sz w:val="22"/>
          <w:szCs w:val="22"/>
        </w:rPr>
        <w:t>Information Section</w:t>
      </w:r>
      <w:r w:rsidR="00C40119" w:rsidRPr="00BC7A40">
        <w:rPr>
          <w:b/>
          <w:sz w:val="22"/>
          <w:szCs w:val="22"/>
        </w:rPr>
        <w:t>:</w:t>
      </w:r>
    </w:p>
    <w:p w:rsidR="00B83B27" w:rsidRPr="00BC7A40" w:rsidRDefault="00B83B27" w:rsidP="0074125B">
      <w:pPr>
        <w:rPr>
          <w:sz w:val="22"/>
          <w:szCs w:val="22"/>
        </w:rPr>
      </w:pPr>
    </w:p>
    <w:p w:rsidR="00B83B27" w:rsidRPr="00BC7A40" w:rsidRDefault="00B83B27" w:rsidP="00020252">
      <w:pPr>
        <w:keepNext/>
        <w:rPr>
          <w:b/>
          <w:sz w:val="22"/>
          <w:szCs w:val="22"/>
        </w:rPr>
      </w:pPr>
      <w:r w:rsidRPr="00BC7A40">
        <w:rPr>
          <w:b/>
          <w:sz w:val="22"/>
          <w:szCs w:val="22"/>
        </w:rPr>
        <w:t>Security Details</w:t>
      </w:r>
      <w:r w:rsidR="00C40119" w:rsidRPr="00BC7A40">
        <w:rPr>
          <w:b/>
          <w:sz w:val="22"/>
          <w:szCs w:val="22"/>
        </w:rPr>
        <w:t>:</w:t>
      </w:r>
    </w:p>
    <w:p w:rsidR="00453674" w:rsidRPr="00BC7A40" w:rsidRDefault="00453674" w:rsidP="008251F2">
      <w:pPr>
        <w:rPr>
          <w:i/>
          <w:sz w:val="22"/>
          <w:szCs w:val="22"/>
        </w:rPr>
      </w:pPr>
    </w:p>
    <w:p w:rsidR="00453674" w:rsidRPr="00BC7A40" w:rsidRDefault="00453674" w:rsidP="00453674">
      <w:pPr>
        <w:rPr>
          <w:b/>
          <w:sz w:val="22"/>
          <w:szCs w:val="22"/>
        </w:rPr>
      </w:pPr>
      <w:r w:rsidRPr="00BC7A40">
        <w:rPr>
          <w:b/>
          <w:sz w:val="22"/>
          <w:szCs w:val="22"/>
        </w:rPr>
        <w:t xml:space="preserve">Contract Administration and Advisory Sections: </w:t>
      </w:r>
    </w:p>
    <w:p w:rsidR="00453674" w:rsidRPr="00BC7A40" w:rsidRDefault="00453674" w:rsidP="00453674">
      <w:pPr>
        <w:rPr>
          <w:i/>
          <w:iCs/>
          <w:sz w:val="22"/>
          <w:szCs w:val="22"/>
        </w:rPr>
      </w:pPr>
    </w:p>
    <w:p w:rsidR="00453674" w:rsidRPr="00BC7A40" w:rsidRDefault="00453674" w:rsidP="00453674">
      <w:pPr>
        <w:rPr>
          <w:b/>
          <w:sz w:val="22"/>
          <w:szCs w:val="22"/>
        </w:rPr>
      </w:pPr>
      <w:r w:rsidRPr="00BC7A40">
        <w:rPr>
          <w:b/>
          <w:sz w:val="22"/>
          <w:szCs w:val="22"/>
        </w:rPr>
        <w:t>Subscription Agreement Section</w:t>
      </w:r>
      <w:r w:rsidR="00C40119" w:rsidRPr="00BC7A40">
        <w:rPr>
          <w:b/>
          <w:sz w:val="22"/>
          <w:szCs w:val="22"/>
        </w:rPr>
        <w:t>:</w:t>
      </w:r>
    </w:p>
    <w:p w:rsidR="008251F2" w:rsidRPr="00BC7A40" w:rsidRDefault="008251F2" w:rsidP="0074125B">
      <w:pPr>
        <w:rPr>
          <w:b/>
          <w:color w:val="000000"/>
          <w:sz w:val="22"/>
          <w:szCs w:val="22"/>
        </w:rPr>
      </w:pPr>
    </w:p>
    <w:p w:rsidR="00545FE7" w:rsidRPr="00BC7A40" w:rsidRDefault="00545FE7" w:rsidP="00453674">
      <w:pPr>
        <w:keepNext/>
        <w:rPr>
          <w:b/>
          <w:sz w:val="22"/>
          <w:szCs w:val="22"/>
        </w:rPr>
      </w:pPr>
      <w:r w:rsidRPr="00BC7A40">
        <w:rPr>
          <w:b/>
          <w:sz w:val="22"/>
          <w:szCs w:val="22"/>
        </w:rPr>
        <w:t>Fiscal and Regulatory</w:t>
      </w:r>
      <w:r w:rsidR="00453674" w:rsidRPr="00BC7A40">
        <w:rPr>
          <w:b/>
          <w:sz w:val="22"/>
          <w:szCs w:val="22"/>
        </w:rPr>
        <w:t xml:space="preserve"> Section</w:t>
      </w:r>
      <w:r w:rsidR="00C40119" w:rsidRPr="00BC7A40">
        <w:rPr>
          <w:b/>
          <w:sz w:val="22"/>
          <w:szCs w:val="22"/>
        </w:rPr>
        <w:t>:</w:t>
      </w:r>
    </w:p>
    <w:p w:rsidR="00453674" w:rsidRPr="00BC7A40" w:rsidRDefault="00453674" w:rsidP="008251F2">
      <w:pPr>
        <w:rPr>
          <w:i/>
          <w:sz w:val="22"/>
          <w:szCs w:val="22"/>
        </w:rPr>
      </w:pPr>
    </w:p>
    <w:p w:rsidR="00453674" w:rsidRPr="00BC7A40" w:rsidRDefault="00453674" w:rsidP="00453674">
      <w:pPr>
        <w:rPr>
          <w:b/>
          <w:sz w:val="22"/>
          <w:szCs w:val="22"/>
        </w:rPr>
      </w:pPr>
      <w:r w:rsidRPr="00BC7A40">
        <w:rPr>
          <w:b/>
          <w:sz w:val="22"/>
          <w:szCs w:val="22"/>
        </w:rPr>
        <w:t>Broker Remuneration &amp; Deductions Section</w:t>
      </w:r>
      <w:r w:rsidR="00C40119" w:rsidRPr="00BC7A40">
        <w:rPr>
          <w:b/>
          <w:sz w:val="22"/>
          <w:szCs w:val="22"/>
        </w:rPr>
        <w:t>:</w:t>
      </w:r>
    </w:p>
    <w:p w:rsidR="0020197D" w:rsidRPr="00D81BF3" w:rsidRDefault="0020197D" w:rsidP="00D81BF3">
      <w:pPr>
        <w:widowControl w:val="0"/>
        <w:tabs>
          <w:tab w:val="left" w:pos="1980"/>
        </w:tabs>
        <w:rPr>
          <w:b/>
          <w:sz w:val="22"/>
          <w:szCs w:val="22"/>
        </w:rPr>
      </w:pPr>
      <w:bookmarkStart w:id="0" w:name="_Toc200510594"/>
      <w:bookmarkStart w:id="1" w:name="_Toc202170542"/>
      <w:bookmarkStart w:id="2" w:name="_GoBack"/>
      <w:bookmarkEnd w:id="0"/>
      <w:bookmarkEnd w:id="1"/>
      <w:bookmarkEnd w:id="2"/>
    </w:p>
    <w:sectPr w:rsidR="0020197D" w:rsidRPr="00D81BF3" w:rsidSect="002437E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40" w:right="1107" w:bottom="1440" w:left="1440" w:header="720" w:footer="720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116" w:rsidRDefault="00D62116" w:rsidP="008344BA">
      <w:r>
        <w:separator/>
      </w:r>
    </w:p>
  </w:endnote>
  <w:endnote w:type="continuationSeparator" w:id="0">
    <w:p w:rsidR="00D62116" w:rsidRDefault="00D62116" w:rsidP="0083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692" w:rsidRDefault="00B636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7308"/>
    </w:tblGrid>
    <w:tr w:rsidR="00DC4DA5" w:rsidTr="009163F8">
      <w:tc>
        <w:tcPr>
          <w:tcW w:w="7308" w:type="dxa"/>
        </w:tcPr>
        <w:p w:rsidR="00DC4DA5" w:rsidRPr="00DC4DA5" w:rsidRDefault="00DC4DA5" w:rsidP="00F814B1">
          <w:pPr>
            <w:pStyle w:val="MRFooter"/>
            <w:rPr>
              <w:sz w:val="24"/>
            </w:rPr>
          </w:pPr>
          <w:r w:rsidRPr="00DC4DA5">
            <w:rPr>
              <w:color w:val="auto"/>
              <w:sz w:val="24"/>
            </w:rPr>
            <w:t>Page x of y</w:t>
          </w:r>
        </w:p>
      </w:tc>
    </w:tr>
  </w:tbl>
  <w:p w:rsidR="00D62116" w:rsidRPr="007F61E5" w:rsidRDefault="00D62116" w:rsidP="00F814B1">
    <w:pPr>
      <w:pStyle w:val="MR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692" w:rsidRDefault="00B636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116" w:rsidRDefault="00D62116" w:rsidP="008344BA">
      <w:r>
        <w:separator/>
      </w:r>
    </w:p>
  </w:footnote>
  <w:footnote w:type="continuationSeparator" w:id="0">
    <w:p w:rsidR="00D62116" w:rsidRDefault="00D62116" w:rsidP="008344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692" w:rsidRDefault="00B636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1908"/>
    </w:tblGrid>
    <w:tr w:rsidR="00B63692" w:rsidRPr="00F9334A" w:rsidTr="009163F8">
      <w:tc>
        <w:tcPr>
          <w:tcW w:w="1908" w:type="dxa"/>
        </w:tcPr>
        <w:p w:rsidR="00B63692" w:rsidRPr="00F9334A" w:rsidRDefault="00B63692" w:rsidP="009163F8">
          <w:pPr>
            <w:pStyle w:val="MRHeader"/>
            <w:jc w:val="right"/>
          </w:pPr>
        </w:p>
      </w:tc>
    </w:tr>
  </w:tbl>
  <w:p w:rsidR="00D62116" w:rsidRPr="00F9334A" w:rsidRDefault="00D62116" w:rsidP="00F9334A">
    <w:pPr>
      <w:pStyle w:val="MR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692" w:rsidRDefault="00B636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EF8F3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9645C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8828E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043A82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3EDAB2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7384A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9928D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D0FB4A"/>
    <w:lvl w:ilvl="0">
      <w:start w:val="1"/>
      <w:numFmt w:val="bullet"/>
      <w:pStyle w:val="List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28856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220BDD8"/>
    <w:lvl w:ilvl="0">
      <w:start w:val="1"/>
      <w:numFmt w:val="bullet"/>
      <w:pStyle w:val="MRHeading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A104BB"/>
    <w:multiLevelType w:val="singleLevel"/>
    <w:tmpl w:val="5EA8DA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047C3EE1"/>
    <w:multiLevelType w:val="multilevel"/>
    <w:tmpl w:val="2952B7F2"/>
    <w:lvl w:ilvl="0">
      <w:start w:val="1"/>
      <w:numFmt w:val="decimal"/>
      <w:lvlText w:val="%1"/>
      <w:lvlJc w:val="left"/>
      <w:pPr>
        <w:tabs>
          <w:tab w:val="num" w:pos="615"/>
        </w:tabs>
        <w:ind w:left="615" w:hanging="43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cs="Times New Roman" w:hint="default"/>
      </w:rPr>
    </w:lvl>
  </w:abstractNum>
  <w:abstractNum w:abstractNumId="12">
    <w:nsid w:val="0CD15A14"/>
    <w:multiLevelType w:val="hybridMultilevel"/>
    <w:tmpl w:val="577CA7DA"/>
    <w:lvl w:ilvl="0" w:tplc="CEC6F66C">
      <w:start w:val="1"/>
      <w:numFmt w:val="lowerLetter"/>
      <w:lvlText w:val="%1)"/>
      <w:lvlJc w:val="left"/>
      <w:pPr>
        <w:ind w:left="234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13">
    <w:nsid w:val="227A620A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4">
    <w:nsid w:val="25F0204A"/>
    <w:multiLevelType w:val="hybridMultilevel"/>
    <w:tmpl w:val="DA3CF402"/>
    <w:lvl w:ilvl="0" w:tplc="F71A640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FF7F00"/>
      </w:rPr>
    </w:lvl>
    <w:lvl w:ilvl="1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11">
      <w:start w:val="1"/>
      <w:numFmt w:val="decimal"/>
      <w:lvlText w:val="%3)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  <w:i w:val="0"/>
        <w:color w:val="FF7F00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10F3D1F"/>
    <w:multiLevelType w:val="hybridMultilevel"/>
    <w:tmpl w:val="58D2F132"/>
    <w:lvl w:ilvl="0" w:tplc="6E16D04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FF7F00"/>
      </w:rPr>
    </w:lvl>
    <w:lvl w:ilvl="1" w:tplc="B3CC12D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45D162F"/>
    <w:multiLevelType w:val="multilevel"/>
    <w:tmpl w:val="AEBAA7CA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55"/>
        </w:tabs>
        <w:ind w:left="255" w:hanging="43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620" w:hanging="1080"/>
      </w:pPr>
      <w:rPr>
        <w:rFonts w:cs="Times New Roman" w:hint="default"/>
      </w:rPr>
    </w:lvl>
    <w:lvl w:ilvl="5">
      <w:start w:val="1"/>
      <w:numFmt w:val="upperLetter"/>
      <w:lvlRestart w:val="0"/>
      <w:lvlText w:val="Appendix %6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6">
      <w:start w:val="1"/>
      <w:numFmt w:val="decimal"/>
      <w:lvlText w:val="%6.%7"/>
      <w:lvlJc w:val="left"/>
      <w:pPr>
        <w:tabs>
          <w:tab w:val="num" w:pos="2340"/>
        </w:tabs>
        <w:ind w:left="2340" w:hanging="1440"/>
      </w:pPr>
      <w:rPr>
        <w:rFonts w:cs="Times New Roman" w:hint="default"/>
      </w:rPr>
    </w:lvl>
    <w:lvl w:ilvl="7">
      <w:start w:val="1"/>
      <w:numFmt w:val="decimal"/>
      <w:lvlText w:val="%6.%7.%8"/>
      <w:lvlJc w:val="left"/>
      <w:pPr>
        <w:tabs>
          <w:tab w:val="num" w:pos="2880"/>
        </w:tabs>
        <w:ind w:left="288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60"/>
        </w:tabs>
        <w:ind w:left="3060" w:hanging="1800"/>
      </w:pPr>
      <w:rPr>
        <w:rFonts w:cs="Times New Roman" w:hint="default"/>
      </w:rPr>
    </w:lvl>
  </w:abstractNum>
  <w:abstractNum w:abstractNumId="17">
    <w:nsid w:val="47B81989"/>
    <w:multiLevelType w:val="hybridMultilevel"/>
    <w:tmpl w:val="577CA7DA"/>
    <w:lvl w:ilvl="0" w:tplc="CEC6F66C">
      <w:start w:val="1"/>
      <w:numFmt w:val="lowerLetter"/>
      <w:lvlText w:val="%1)"/>
      <w:lvlJc w:val="left"/>
      <w:pPr>
        <w:ind w:left="234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18">
    <w:nsid w:val="4FCE6302"/>
    <w:multiLevelType w:val="multilevel"/>
    <w:tmpl w:val="4FC0D8C2"/>
    <w:lvl w:ilvl="0">
      <w:start w:val="1"/>
      <w:numFmt w:val="decimal"/>
      <w:pStyle w:val="MRAppendix3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55"/>
        </w:tabs>
        <w:ind w:left="255" w:hanging="43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620" w:hanging="1080"/>
      </w:pPr>
      <w:rPr>
        <w:rFonts w:cs="Times New Roman" w:hint="default"/>
      </w:rPr>
    </w:lvl>
    <w:lvl w:ilvl="5">
      <w:start w:val="1"/>
      <w:numFmt w:val="upperLetter"/>
      <w:lvlRestart w:val="0"/>
      <w:lvlText w:val="Appendix %6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6">
      <w:start w:val="1"/>
      <w:numFmt w:val="decimal"/>
      <w:lvlText w:val="%6.%7"/>
      <w:lvlJc w:val="left"/>
      <w:pPr>
        <w:tabs>
          <w:tab w:val="num" w:pos="2340"/>
        </w:tabs>
        <w:ind w:left="2340" w:hanging="1440"/>
      </w:pPr>
      <w:rPr>
        <w:rFonts w:cs="Times New Roman" w:hint="default"/>
      </w:rPr>
    </w:lvl>
    <w:lvl w:ilvl="7">
      <w:start w:val="1"/>
      <w:numFmt w:val="decimal"/>
      <w:pStyle w:val="MRAppendix3"/>
      <w:lvlText w:val="%6.%7.%8"/>
      <w:lvlJc w:val="left"/>
      <w:pPr>
        <w:tabs>
          <w:tab w:val="num" w:pos="2880"/>
        </w:tabs>
        <w:ind w:left="288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60"/>
        </w:tabs>
        <w:ind w:left="3060" w:hanging="1800"/>
      </w:pPr>
      <w:rPr>
        <w:rFonts w:cs="Times New Roman" w:hint="default"/>
      </w:rPr>
    </w:lvl>
  </w:abstractNum>
  <w:abstractNum w:abstractNumId="19">
    <w:nsid w:val="5A8909DB"/>
    <w:multiLevelType w:val="multilevel"/>
    <w:tmpl w:val="FCEEDDB8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55"/>
        </w:tabs>
        <w:ind w:left="255" w:hanging="43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620" w:hanging="1080"/>
      </w:pPr>
      <w:rPr>
        <w:rFonts w:cs="Times New Roman" w:hint="default"/>
      </w:rPr>
    </w:lvl>
    <w:lvl w:ilvl="5">
      <w:start w:val="1"/>
      <w:numFmt w:val="upperLetter"/>
      <w:lvlRestart w:val="0"/>
      <w:lvlText w:val="Appendix %6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6">
      <w:start w:val="1"/>
      <w:numFmt w:val="decimal"/>
      <w:lvlText w:val="%6.%7"/>
      <w:lvlJc w:val="left"/>
      <w:pPr>
        <w:tabs>
          <w:tab w:val="num" w:pos="2340"/>
        </w:tabs>
        <w:ind w:left="2340" w:hanging="1440"/>
      </w:pPr>
      <w:rPr>
        <w:rFonts w:cs="Times New Roman" w:hint="default"/>
      </w:rPr>
    </w:lvl>
    <w:lvl w:ilvl="7">
      <w:start w:val="1"/>
      <w:numFmt w:val="decimal"/>
      <w:lvlText w:val="%6.%7.%8"/>
      <w:lvlJc w:val="left"/>
      <w:pPr>
        <w:tabs>
          <w:tab w:val="num" w:pos="2880"/>
        </w:tabs>
        <w:ind w:left="288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60"/>
        </w:tabs>
        <w:ind w:left="3060" w:hanging="1800"/>
      </w:pPr>
      <w:rPr>
        <w:rFonts w:cs="Times New Roman" w:hint="default"/>
      </w:rPr>
    </w:lvl>
  </w:abstractNum>
  <w:abstractNum w:abstractNumId="20">
    <w:nsid w:val="5AD13F1E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1">
    <w:nsid w:val="5E482EB2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2">
    <w:nsid w:val="60904395"/>
    <w:multiLevelType w:val="multilevel"/>
    <w:tmpl w:val="53B47F9C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55"/>
        </w:tabs>
        <w:ind w:left="255" w:hanging="43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620" w:hanging="1080"/>
      </w:pPr>
      <w:rPr>
        <w:rFonts w:cs="Times New Roman" w:hint="default"/>
      </w:rPr>
    </w:lvl>
    <w:lvl w:ilvl="5">
      <w:start w:val="1"/>
      <w:numFmt w:val="upperLetter"/>
      <w:lvlRestart w:val="0"/>
      <w:lvlText w:val="Appendix %6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6">
      <w:start w:val="1"/>
      <w:numFmt w:val="decimal"/>
      <w:lvlText w:val="%6.%7"/>
      <w:lvlJc w:val="left"/>
      <w:pPr>
        <w:tabs>
          <w:tab w:val="num" w:pos="2340"/>
        </w:tabs>
        <w:ind w:left="2340" w:hanging="1440"/>
      </w:pPr>
      <w:rPr>
        <w:rFonts w:cs="Times New Roman" w:hint="default"/>
      </w:rPr>
    </w:lvl>
    <w:lvl w:ilvl="7">
      <w:start w:val="1"/>
      <w:numFmt w:val="decimal"/>
      <w:lvlText w:val="%6.%7.%8"/>
      <w:lvlJc w:val="left"/>
      <w:pPr>
        <w:tabs>
          <w:tab w:val="num" w:pos="2880"/>
        </w:tabs>
        <w:ind w:left="288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60"/>
        </w:tabs>
        <w:ind w:left="3060" w:hanging="1800"/>
      </w:pPr>
      <w:rPr>
        <w:rFonts w:cs="Times New Roman" w:hint="default"/>
      </w:rPr>
    </w:lvl>
  </w:abstractNum>
  <w:abstractNum w:abstractNumId="23">
    <w:nsid w:val="64A43DC1"/>
    <w:multiLevelType w:val="multilevel"/>
    <w:tmpl w:val="2952B7F2"/>
    <w:lvl w:ilvl="0">
      <w:start w:val="1"/>
      <w:numFmt w:val="decimal"/>
      <w:lvlText w:val="%1"/>
      <w:lvlJc w:val="left"/>
      <w:pPr>
        <w:tabs>
          <w:tab w:val="num" w:pos="615"/>
        </w:tabs>
        <w:ind w:left="615" w:hanging="43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cs="Times New Roman" w:hint="default"/>
      </w:rPr>
    </w:lvl>
  </w:abstractNum>
  <w:abstractNum w:abstractNumId="24">
    <w:nsid w:val="6BF73556"/>
    <w:multiLevelType w:val="multilevel"/>
    <w:tmpl w:val="DA3CF4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FF7F0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decimal"/>
      <w:lvlText w:val="%3)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  <w:i w:val="0"/>
        <w:color w:val="FF7F00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0ED0732"/>
    <w:multiLevelType w:val="multilevel"/>
    <w:tmpl w:val="C0F031A8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55"/>
        </w:tabs>
        <w:ind w:left="255" w:hanging="43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620" w:hanging="1080"/>
      </w:pPr>
      <w:rPr>
        <w:rFonts w:cs="Times New Roman" w:hint="default"/>
      </w:rPr>
    </w:lvl>
    <w:lvl w:ilvl="5">
      <w:start w:val="1"/>
      <w:numFmt w:val="upperLetter"/>
      <w:lvlRestart w:val="0"/>
      <w:lvlText w:val="Appendix %6"/>
      <w:lvlJc w:val="left"/>
      <w:pPr>
        <w:tabs>
          <w:tab w:val="num" w:pos="1800"/>
        </w:tabs>
        <w:ind w:left="1800" w:hanging="1080"/>
      </w:pPr>
      <w:rPr>
        <w:rFonts w:cs="Times New Roman" w:hint="default"/>
        <w:b/>
      </w:rPr>
    </w:lvl>
    <w:lvl w:ilvl="6">
      <w:start w:val="1"/>
      <w:numFmt w:val="decimal"/>
      <w:lvlText w:val="%6.%7"/>
      <w:lvlJc w:val="left"/>
      <w:pPr>
        <w:tabs>
          <w:tab w:val="num" w:pos="2340"/>
        </w:tabs>
        <w:ind w:left="2340" w:hanging="1440"/>
      </w:pPr>
      <w:rPr>
        <w:rFonts w:cs="Times New Roman" w:hint="default"/>
      </w:rPr>
    </w:lvl>
    <w:lvl w:ilvl="7">
      <w:start w:val="1"/>
      <w:numFmt w:val="decimal"/>
      <w:lvlText w:val="%6.%7.%8"/>
      <w:lvlJc w:val="left"/>
      <w:pPr>
        <w:tabs>
          <w:tab w:val="num" w:pos="2880"/>
        </w:tabs>
        <w:ind w:left="288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60"/>
        </w:tabs>
        <w:ind w:left="3060" w:hanging="1800"/>
      </w:pPr>
      <w:rPr>
        <w:rFonts w:cs="Times New Roman" w:hint="default"/>
      </w:rPr>
    </w:lvl>
  </w:abstractNum>
  <w:num w:numId="1">
    <w:abstractNumId w:val="7"/>
  </w:num>
  <w:num w:numId="2">
    <w:abstractNumId w:val="9"/>
  </w:num>
  <w:num w:numId="3">
    <w:abstractNumId w:val="7"/>
  </w:num>
  <w:num w:numId="4">
    <w:abstractNumId w:val="9"/>
  </w:num>
  <w:num w:numId="5">
    <w:abstractNumId w:val="7"/>
  </w:num>
  <w:num w:numId="6">
    <w:abstractNumId w:val="9"/>
  </w:num>
  <w:num w:numId="7">
    <w:abstractNumId w:val="9"/>
  </w:num>
  <w:num w:numId="8">
    <w:abstractNumId w:val="25"/>
  </w:num>
  <w:num w:numId="9">
    <w:abstractNumId w:val="10"/>
  </w:num>
  <w:num w:numId="10">
    <w:abstractNumId w:val="18"/>
  </w:num>
  <w:num w:numId="11">
    <w:abstractNumId w:val="15"/>
  </w:num>
  <w:num w:numId="12">
    <w:abstractNumId w:val="11"/>
  </w:num>
  <w:num w:numId="13">
    <w:abstractNumId w:val="23"/>
  </w:num>
  <w:num w:numId="14">
    <w:abstractNumId w:val="14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0"/>
  </w:num>
  <w:num w:numId="25">
    <w:abstractNumId w:val="13"/>
  </w:num>
  <w:num w:numId="26">
    <w:abstractNumId w:val="21"/>
  </w:num>
  <w:num w:numId="27">
    <w:abstractNumId w:val="22"/>
  </w:num>
  <w:num w:numId="28">
    <w:abstractNumId w:val="19"/>
  </w:num>
  <w:num w:numId="29">
    <w:abstractNumId w:val="16"/>
  </w:num>
  <w:num w:numId="30">
    <w:abstractNumId w:val="24"/>
  </w:num>
  <w:num w:numId="31">
    <w:abstractNumId w:val="17"/>
  </w:num>
  <w:num w:numId="32">
    <w:abstractNumId w:val="12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85TrailerClientMatter" w:val="0"/>
    <w:docVar w:name="85TrailerDate" w:val="0"/>
    <w:docVar w:name="85TrailerDateField" w:val="0"/>
    <w:docVar w:name="85TrailerDraft" w:val="0"/>
    <w:docVar w:name="85TrailerTime" w:val="0"/>
    <w:docVar w:name="85TrailerType" w:val="102"/>
    <w:docVar w:name="DocStamp_1_OptionalControlValues" w:val="ClientMatter|&amp;Client/Matter|0|%cm"/>
    <w:docVar w:name="DrinkerSoftwiseTrailer" w:val="Gone3"/>
    <w:docVar w:name="DrinkerWordTrailer" w:val="Gone3"/>
    <w:docVar w:name="MPDocID" w:val="ACTIVE/ 82166878.1"/>
    <w:docVar w:name="MPDocIDTemplate" w:val="%l/ |%n|.%v|&lt;13&gt;%c|/%m"/>
    <w:docVar w:name="MPDocIDTemplateDefault" w:val="%l/ |%n|.%v|&lt;13&gt;%c|/%m"/>
    <w:docVar w:name="NewDocStampType" w:val="7"/>
  </w:docVars>
  <w:rsids>
    <w:rsidRoot w:val="008A115E"/>
    <w:rsid w:val="000044DA"/>
    <w:rsid w:val="0000645E"/>
    <w:rsid w:val="0000652F"/>
    <w:rsid w:val="00020252"/>
    <w:rsid w:val="000276CE"/>
    <w:rsid w:val="00027CDC"/>
    <w:rsid w:val="00044E39"/>
    <w:rsid w:val="00056EAC"/>
    <w:rsid w:val="00062BE5"/>
    <w:rsid w:val="0006342A"/>
    <w:rsid w:val="0006391D"/>
    <w:rsid w:val="00087392"/>
    <w:rsid w:val="000A1CA3"/>
    <w:rsid w:val="000A72B5"/>
    <w:rsid w:val="000B01F7"/>
    <w:rsid w:val="000B2042"/>
    <w:rsid w:val="000B5786"/>
    <w:rsid w:val="000C3693"/>
    <w:rsid w:val="000C7A9C"/>
    <w:rsid w:val="000D39F6"/>
    <w:rsid w:val="000E09C3"/>
    <w:rsid w:val="000E5E43"/>
    <w:rsid w:val="00107912"/>
    <w:rsid w:val="00135652"/>
    <w:rsid w:val="00147415"/>
    <w:rsid w:val="00147D05"/>
    <w:rsid w:val="00151D55"/>
    <w:rsid w:val="001637B7"/>
    <w:rsid w:val="00164171"/>
    <w:rsid w:val="00175291"/>
    <w:rsid w:val="0018085D"/>
    <w:rsid w:val="00182310"/>
    <w:rsid w:val="001874AF"/>
    <w:rsid w:val="00192CEA"/>
    <w:rsid w:val="001A3BFE"/>
    <w:rsid w:val="001B085A"/>
    <w:rsid w:val="001B6BC3"/>
    <w:rsid w:val="001C19A1"/>
    <w:rsid w:val="001C1A9C"/>
    <w:rsid w:val="001C304C"/>
    <w:rsid w:val="001C3FDB"/>
    <w:rsid w:val="001D1073"/>
    <w:rsid w:val="001D1A72"/>
    <w:rsid w:val="001D3E15"/>
    <w:rsid w:val="001E59B3"/>
    <w:rsid w:val="001F5A0D"/>
    <w:rsid w:val="002000A2"/>
    <w:rsid w:val="002016C3"/>
    <w:rsid w:val="0020197D"/>
    <w:rsid w:val="0022281E"/>
    <w:rsid w:val="0022601B"/>
    <w:rsid w:val="002340FC"/>
    <w:rsid w:val="002357A7"/>
    <w:rsid w:val="00240D5C"/>
    <w:rsid w:val="00241CB7"/>
    <w:rsid w:val="002437EE"/>
    <w:rsid w:val="00257296"/>
    <w:rsid w:val="00261317"/>
    <w:rsid w:val="00261BE1"/>
    <w:rsid w:val="00270520"/>
    <w:rsid w:val="00270F9E"/>
    <w:rsid w:val="0027202D"/>
    <w:rsid w:val="0027542B"/>
    <w:rsid w:val="00275E57"/>
    <w:rsid w:val="00282355"/>
    <w:rsid w:val="00291549"/>
    <w:rsid w:val="0029294F"/>
    <w:rsid w:val="00295D8A"/>
    <w:rsid w:val="002A5DE2"/>
    <w:rsid w:val="002B2C4D"/>
    <w:rsid w:val="002C03A3"/>
    <w:rsid w:val="002C10C7"/>
    <w:rsid w:val="002C4A47"/>
    <w:rsid w:val="002E51EB"/>
    <w:rsid w:val="002E77B1"/>
    <w:rsid w:val="00312B53"/>
    <w:rsid w:val="00337CA3"/>
    <w:rsid w:val="0035561F"/>
    <w:rsid w:val="003617CA"/>
    <w:rsid w:val="00367430"/>
    <w:rsid w:val="00373BE9"/>
    <w:rsid w:val="00380F4D"/>
    <w:rsid w:val="0038447C"/>
    <w:rsid w:val="0038653D"/>
    <w:rsid w:val="00395014"/>
    <w:rsid w:val="003A5874"/>
    <w:rsid w:val="003A6E68"/>
    <w:rsid w:val="003B321D"/>
    <w:rsid w:val="003C0645"/>
    <w:rsid w:val="003C42EB"/>
    <w:rsid w:val="003C7529"/>
    <w:rsid w:val="003D2252"/>
    <w:rsid w:val="003D2B43"/>
    <w:rsid w:val="003D3F7D"/>
    <w:rsid w:val="003D440E"/>
    <w:rsid w:val="003D5342"/>
    <w:rsid w:val="003E036C"/>
    <w:rsid w:val="003E129B"/>
    <w:rsid w:val="003F726B"/>
    <w:rsid w:val="0040439C"/>
    <w:rsid w:val="00407845"/>
    <w:rsid w:val="0041230D"/>
    <w:rsid w:val="00414611"/>
    <w:rsid w:val="00414C77"/>
    <w:rsid w:val="004165E3"/>
    <w:rsid w:val="004203A8"/>
    <w:rsid w:val="0043021C"/>
    <w:rsid w:val="00436171"/>
    <w:rsid w:val="004478AB"/>
    <w:rsid w:val="00453674"/>
    <w:rsid w:val="00463A88"/>
    <w:rsid w:val="00481133"/>
    <w:rsid w:val="00485C70"/>
    <w:rsid w:val="004A187E"/>
    <w:rsid w:val="004B07D4"/>
    <w:rsid w:val="004B3BD7"/>
    <w:rsid w:val="004B4678"/>
    <w:rsid w:val="004B5569"/>
    <w:rsid w:val="004C00D2"/>
    <w:rsid w:val="004C08F4"/>
    <w:rsid w:val="004C707B"/>
    <w:rsid w:val="004D76A5"/>
    <w:rsid w:val="004E0A20"/>
    <w:rsid w:val="004E1F27"/>
    <w:rsid w:val="004E4B04"/>
    <w:rsid w:val="004E6385"/>
    <w:rsid w:val="004F0929"/>
    <w:rsid w:val="004F09CD"/>
    <w:rsid w:val="00505176"/>
    <w:rsid w:val="0051054F"/>
    <w:rsid w:val="00510B84"/>
    <w:rsid w:val="00515E5A"/>
    <w:rsid w:val="00522F99"/>
    <w:rsid w:val="00524287"/>
    <w:rsid w:val="00525E68"/>
    <w:rsid w:val="0052799C"/>
    <w:rsid w:val="00533CC6"/>
    <w:rsid w:val="00535389"/>
    <w:rsid w:val="00535EF3"/>
    <w:rsid w:val="005407AD"/>
    <w:rsid w:val="005408B5"/>
    <w:rsid w:val="00542079"/>
    <w:rsid w:val="00545FE7"/>
    <w:rsid w:val="005472CD"/>
    <w:rsid w:val="00563FCA"/>
    <w:rsid w:val="005800C1"/>
    <w:rsid w:val="005931CA"/>
    <w:rsid w:val="00596F6D"/>
    <w:rsid w:val="005A0287"/>
    <w:rsid w:val="005A2F20"/>
    <w:rsid w:val="005A45A0"/>
    <w:rsid w:val="005A4E73"/>
    <w:rsid w:val="005A50DA"/>
    <w:rsid w:val="005C132E"/>
    <w:rsid w:val="005F39D1"/>
    <w:rsid w:val="005F70EB"/>
    <w:rsid w:val="005F7B16"/>
    <w:rsid w:val="00603095"/>
    <w:rsid w:val="00604EF1"/>
    <w:rsid w:val="006074C5"/>
    <w:rsid w:val="0060769E"/>
    <w:rsid w:val="00613326"/>
    <w:rsid w:val="00620BA5"/>
    <w:rsid w:val="006311E9"/>
    <w:rsid w:val="006707C1"/>
    <w:rsid w:val="0067174E"/>
    <w:rsid w:val="006815C6"/>
    <w:rsid w:val="00681F18"/>
    <w:rsid w:val="006A25CD"/>
    <w:rsid w:val="006A3051"/>
    <w:rsid w:val="006B1E21"/>
    <w:rsid w:val="006C36A0"/>
    <w:rsid w:val="006D7290"/>
    <w:rsid w:val="006E0F39"/>
    <w:rsid w:val="006F2895"/>
    <w:rsid w:val="006F5819"/>
    <w:rsid w:val="006F68E0"/>
    <w:rsid w:val="007023B8"/>
    <w:rsid w:val="00724105"/>
    <w:rsid w:val="007300C6"/>
    <w:rsid w:val="007351A4"/>
    <w:rsid w:val="0074125B"/>
    <w:rsid w:val="007532C4"/>
    <w:rsid w:val="0075341C"/>
    <w:rsid w:val="007604F2"/>
    <w:rsid w:val="00770BA2"/>
    <w:rsid w:val="00772D47"/>
    <w:rsid w:val="00774B93"/>
    <w:rsid w:val="0077763A"/>
    <w:rsid w:val="00781D92"/>
    <w:rsid w:val="00782850"/>
    <w:rsid w:val="00791899"/>
    <w:rsid w:val="00797E5F"/>
    <w:rsid w:val="007B5C91"/>
    <w:rsid w:val="007B70AF"/>
    <w:rsid w:val="007C20A5"/>
    <w:rsid w:val="007D0F41"/>
    <w:rsid w:val="007D6BC3"/>
    <w:rsid w:val="007D734C"/>
    <w:rsid w:val="007E20A7"/>
    <w:rsid w:val="007F5D2E"/>
    <w:rsid w:val="007F61E5"/>
    <w:rsid w:val="007F6A18"/>
    <w:rsid w:val="007F7347"/>
    <w:rsid w:val="00806A61"/>
    <w:rsid w:val="00811668"/>
    <w:rsid w:val="00815678"/>
    <w:rsid w:val="00821850"/>
    <w:rsid w:val="008218A7"/>
    <w:rsid w:val="008251F2"/>
    <w:rsid w:val="008344BA"/>
    <w:rsid w:val="00834B0F"/>
    <w:rsid w:val="00840641"/>
    <w:rsid w:val="00845285"/>
    <w:rsid w:val="00857380"/>
    <w:rsid w:val="00863C52"/>
    <w:rsid w:val="00863F5B"/>
    <w:rsid w:val="008642F5"/>
    <w:rsid w:val="008645FC"/>
    <w:rsid w:val="008676E9"/>
    <w:rsid w:val="008712F3"/>
    <w:rsid w:val="00871E2D"/>
    <w:rsid w:val="00872C2C"/>
    <w:rsid w:val="008746AD"/>
    <w:rsid w:val="008752D8"/>
    <w:rsid w:val="00884566"/>
    <w:rsid w:val="008848F8"/>
    <w:rsid w:val="008946CF"/>
    <w:rsid w:val="008947A9"/>
    <w:rsid w:val="008A0A90"/>
    <w:rsid w:val="008A115E"/>
    <w:rsid w:val="008A3440"/>
    <w:rsid w:val="008A5F4F"/>
    <w:rsid w:val="008A6517"/>
    <w:rsid w:val="008B265D"/>
    <w:rsid w:val="008B39A6"/>
    <w:rsid w:val="008B76D8"/>
    <w:rsid w:val="008C1947"/>
    <w:rsid w:val="008D4194"/>
    <w:rsid w:val="008E06BB"/>
    <w:rsid w:val="008E2A9A"/>
    <w:rsid w:val="008E36EB"/>
    <w:rsid w:val="008E6B50"/>
    <w:rsid w:val="008E7836"/>
    <w:rsid w:val="008E7F7D"/>
    <w:rsid w:val="009061AF"/>
    <w:rsid w:val="00906B71"/>
    <w:rsid w:val="009163F8"/>
    <w:rsid w:val="00931C0E"/>
    <w:rsid w:val="0093329F"/>
    <w:rsid w:val="0093514D"/>
    <w:rsid w:val="00947AFF"/>
    <w:rsid w:val="00947E81"/>
    <w:rsid w:val="0096134A"/>
    <w:rsid w:val="00964D82"/>
    <w:rsid w:val="00972452"/>
    <w:rsid w:val="0097763A"/>
    <w:rsid w:val="0099057D"/>
    <w:rsid w:val="0099294D"/>
    <w:rsid w:val="009A5E59"/>
    <w:rsid w:val="009A6207"/>
    <w:rsid w:val="009A7934"/>
    <w:rsid w:val="009B0776"/>
    <w:rsid w:val="009B6998"/>
    <w:rsid w:val="009D2F4F"/>
    <w:rsid w:val="00A01B8F"/>
    <w:rsid w:val="00A02B99"/>
    <w:rsid w:val="00A20B64"/>
    <w:rsid w:val="00A31FE3"/>
    <w:rsid w:val="00A32F7E"/>
    <w:rsid w:val="00A47F2E"/>
    <w:rsid w:val="00A62E7F"/>
    <w:rsid w:val="00A76768"/>
    <w:rsid w:val="00A77186"/>
    <w:rsid w:val="00A82111"/>
    <w:rsid w:val="00A834E8"/>
    <w:rsid w:val="00A85064"/>
    <w:rsid w:val="00A90BDC"/>
    <w:rsid w:val="00AA1B7A"/>
    <w:rsid w:val="00AA2F2B"/>
    <w:rsid w:val="00AB0E74"/>
    <w:rsid w:val="00AB701E"/>
    <w:rsid w:val="00AC3068"/>
    <w:rsid w:val="00AC3D18"/>
    <w:rsid w:val="00AC4620"/>
    <w:rsid w:val="00AD3787"/>
    <w:rsid w:val="00AD3D40"/>
    <w:rsid w:val="00AD4517"/>
    <w:rsid w:val="00AE13BF"/>
    <w:rsid w:val="00AE494A"/>
    <w:rsid w:val="00AF1123"/>
    <w:rsid w:val="00AF61C5"/>
    <w:rsid w:val="00B0144A"/>
    <w:rsid w:val="00B04571"/>
    <w:rsid w:val="00B120DA"/>
    <w:rsid w:val="00B16AD0"/>
    <w:rsid w:val="00B204DB"/>
    <w:rsid w:val="00B237A5"/>
    <w:rsid w:val="00B25D29"/>
    <w:rsid w:val="00B30BCB"/>
    <w:rsid w:val="00B32454"/>
    <w:rsid w:val="00B334FB"/>
    <w:rsid w:val="00B40951"/>
    <w:rsid w:val="00B5019E"/>
    <w:rsid w:val="00B50796"/>
    <w:rsid w:val="00B54ACE"/>
    <w:rsid w:val="00B61646"/>
    <w:rsid w:val="00B633E6"/>
    <w:rsid w:val="00B63692"/>
    <w:rsid w:val="00B83B27"/>
    <w:rsid w:val="00B8478E"/>
    <w:rsid w:val="00B861F2"/>
    <w:rsid w:val="00B8690B"/>
    <w:rsid w:val="00B922B5"/>
    <w:rsid w:val="00BA0D8D"/>
    <w:rsid w:val="00BB0C60"/>
    <w:rsid w:val="00BB6090"/>
    <w:rsid w:val="00BC7A40"/>
    <w:rsid w:val="00BD17AB"/>
    <w:rsid w:val="00BD650C"/>
    <w:rsid w:val="00BD7E28"/>
    <w:rsid w:val="00BD7F16"/>
    <w:rsid w:val="00BE23F0"/>
    <w:rsid w:val="00BE72CE"/>
    <w:rsid w:val="00BE72EE"/>
    <w:rsid w:val="00BF0D7D"/>
    <w:rsid w:val="00BF1125"/>
    <w:rsid w:val="00C16EAA"/>
    <w:rsid w:val="00C232CB"/>
    <w:rsid w:val="00C2385E"/>
    <w:rsid w:val="00C26EDF"/>
    <w:rsid w:val="00C36047"/>
    <w:rsid w:val="00C40119"/>
    <w:rsid w:val="00C439A8"/>
    <w:rsid w:val="00C45706"/>
    <w:rsid w:val="00C52AB7"/>
    <w:rsid w:val="00C54FF1"/>
    <w:rsid w:val="00C64439"/>
    <w:rsid w:val="00C72317"/>
    <w:rsid w:val="00C76657"/>
    <w:rsid w:val="00C77F67"/>
    <w:rsid w:val="00C8332E"/>
    <w:rsid w:val="00C843EA"/>
    <w:rsid w:val="00C85058"/>
    <w:rsid w:val="00C8540C"/>
    <w:rsid w:val="00C869DF"/>
    <w:rsid w:val="00C93584"/>
    <w:rsid w:val="00CB02E5"/>
    <w:rsid w:val="00CB26B0"/>
    <w:rsid w:val="00CB7E05"/>
    <w:rsid w:val="00CC0F58"/>
    <w:rsid w:val="00CC1E90"/>
    <w:rsid w:val="00CC52CE"/>
    <w:rsid w:val="00CC67F0"/>
    <w:rsid w:val="00CD2578"/>
    <w:rsid w:val="00CE52EE"/>
    <w:rsid w:val="00CE5455"/>
    <w:rsid w:val="00CF20E6"/>
    <w:rsid w:val="00CF3A50"/>
    <w:rsid w:val="00CF6F4A"/>
    <w:rsid w:val="00D05F7B"/>
    <w:rsid w:val="00D23635"/>
    <w:rsid w:val="00D25D06"/>
    <w:rsid w:val="00D25E46"/>
    <w:rsid w:val="00D37943"/>
    <w:rsid w:val="00D42A80"/>
    <w:rsid w:val="00D52CD8"/>
    <w:rsid w:val="00D62116"/>
    <w:rsid w:val="00D81BF3"/>
    <w:rsid w:val="00D841F2"/>
    <w:rsid w:val="00D85CEB"/>
    <w:rsid w:val="00D90BA6"/>
    <w:rsid w:val="00DA2D5D"/>
    <w:rsid w:val="00DA4139"/>
    <w:rsid w:val="00DA5391"/>
    <w:rsid w:val="00DA5A42"/>
    <w:rsid w:val="00DC0DFF"/>
    <w:rsid w:val="00DC19E9"/>
    <w:rsid w:val="00DC4DA5"/>
    <w:rsid w:val="00DC6AD9"/>
    <w:rsid w:val="00DD41F6"/>
    <w:rsid w:val="00DD4828"/>
    <w:rsid w:val="00DD5F5B"/>
    <w:rsid w:val="00DF2021"/>
    <w:rsid w:val="00DF5D2B"/>
    <w:rsid w:val="00E04080"/>
    <w:rsid w:val="00E061AB"/>
    <w:rsid w:val="00E13CAC"/>
    <w:rsid w:val="00E233BF"/>
    <w:rsid w:val="00E25D7D"/>
    <w:rsid w:val="00E427EC"/>
    <w:rsid w:val="00E44C2E"/>
    <w:rsid w:val="00E4771D"/>
    <w:rsid w:val="00E47DB0"/>
    <w:rsid w:val="00E55859"/>
    <w:rsid w:val="00E71446"/>
    <w:rsid w:val="00E74276"/>
    <w:rsid w:val="00E842B4"/>
    <w:rsid w:val="00E843A1"/>
    <w:rsid w:val="00EA0196"/>
    <w:rsid w:val="00EA031F"/>
    <w:rsid w:val="00EB1460"/>
    <w:rsid w:val="00EB782F"/>
    <w:rsid w:val="00EC16AF"/>
    <w:rsid w:val="00EC4F8A"/>
    <w:rsid w:val="00ED094E"/>
    <w:rsid w:val="00ED208F"/>
    <w:rsid w:val="00EE08FF"/>
    <w:rsid w:val="00EF1DAE"/>
    <w:rsid w:val="00EF4714"/>
    <w:rsid w:val="00EF549A"/>
    <w:rsid w:val="00EF5FAB"/>
    <w:rsid w:val="00F00D17"/>
    <w:rsid w:val="00F02A3A"/>
    <w:rsid w:val="00F02ED7"/>
    <w:rsid w:val="00F055E0"/>
    <w:rsid w:val="00F0637B"/>
    <w:rsid w:val="00F2593C"/>
    <w:rsid w:val="00F25941"/>
    <w:rsid w:val="00F347DC"/>
    <w:rsid w:val="00F530F1"/>
    <w:rsid w:val="00F57A85"/>
    <w:rsid w:val="00F814B1"/>
    <w:rsid w:val="00F826C5"/>
    <w:rsid w:val="00F8291D"/>
    <w:rsid w:val="00F83B44"/>
    <w:rsid w:val="00F85901"/>
    <w:rsid w:val="00F8669C"/>
    <w:rsid w:val="00F86F4A"/>
    <w:rsid w:val="00F9334A"/>
    <w:rsid w:val="00F93F53"/>
    <w:rsid w:val="00F95AF8"/>
    <w:rsid w:val="00FA3403"/>
    <w:rsid w:val="00FA4AAA"/>
    <w:rsid w:val="00FB2B54"/>
    <w:rsid w:val="00FB3A2D"/>
    <w:rsid w:val="00FC5C5B"/>
    <w:rsid w:val="00FC5F66"/>
    <w:rsid w:val="00FD6163"/>
    <w:rsid w:val="00FD7859"/>
    <w:rsid w:val="00FF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01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1D"/>
    <w:rPr>
      <w:rFonts w:ascii="Arial" w:hAnsi="Arial" w:cs="Arial"/>
      <w:szCs w:val="24"/>
      <w:lang w:eastAsia="en-US"/>
    </w:rPr>
  </w:style>
  <w:style w:type="paragraph" w:styleId="Heading1">
    <w:name w:val="heading 1"/>
    <w:basedOn w:val="Normal"/>
    <w:next w:val="MRBodyTextIndent"/>
    <w:link w:val="Heading1Char"/>
    <w:uiPriority w:val="9"/>
    <w:qFormat/>
    <w:rsid w:val="0006391D"/>
    <w:pPr>
      <w:keepNext/>
      <w:spacing w:before="240" w:after="60"/>
      <w:outlineLvl w:val="0"/>
    </w:pPr>
    <w:rPr>
      <w:rFonts w:cs="Times New Roman"/>
      <w:b/>
      <w:bCs/>
      <w:kern w:val="32"/>
      <w:sz w:val="32"/>
      <w:szCs w:val="32"/>
      <w:lang w:eastAsia="en-GB"/>
    </w:rPr>
  </w:style>
  <w:style w:type="paragraph" w:styleId="Heading2">
    <w:name w:val="heading 2"/>
    <w:basedOn w:val="Normal"/>
    <w:next w:val="MRBodyTextIndent"/>
    <w:link w:val="Heading2Char"/>
    <w:uiPriority w:val="9"/>
    <w:qFormat/>
    <w:rsid w:val="0006391D"/>
    <w:pPr>
      <w:keepNext/>
      <w:spacing w:before="240" w:after="60"/>
      <w:outlineLvl w:val="1"/>
    </w:pPr>
    <w:rPr>
      <w:rFonts w:cs="Times New Roman"/>
      <w:b/>
      <w:bCs/>
      <w:i/>
      <w:iCs/>
      <w:sz w:val="28"/>
      <w:szCs w:val="28"/>
      <w:lang w:eastAsia="en-GB"/>
    </w:rPr>
  </w:style>
  <w:style w:type="paragraph" w:styleId="Heading3">
    <w:name w:val="heading 3"/>
    <w:basedOn w:val="Normal"/>
    <w:next w:val="MRBodyTextIndent"/>
    <w:link w:val="Heading3Char"/>
    <w:uiPriority w:val="9"/>
    <w:qFormat/>
    <w:rsid w:val="0006391D"/>
    <w:pPr>
      <w:keepNext/>
      <w:spacing w:before="240" w:after="60"/>
      <w:outlineLvl w:val="2"/>
    </w:pPr>
    <w:rPr>
      <w:rFonts w:cs="Times New Roman"/>
      <w:b/>
      <w:bCs/>
      <w:sz w:val="26"/>
      <w:szCs w:val="26"/>
      <w:lang w:eastAsia="en-GB"/>
    </w:rPr>
  </w:style>
  <w:style w:type="paragraph" w:styleId="Heading4">
    <w:name w:val="heading 4"/>
    <w:basedOn w:val="Normal"/>
    <w:next w:val="BodyText2"/>
    <w:link w:val="Heading4Char"/>
    <w:uiPriority w:val="9"/>
    <w:qFormat/>
    <w:rsid w:val="0022281E"/>
    <w:pPr>
      <w:keepNext/>
      <w:keepLines/>
      <w:tabs>
        <w:tab w:val="left" w:pos="864"/>
      </w:tabs>
      <w:overflowPunct w:val="0"/>
      <w:autoSpaceDE w:val="0"/>
      <w:autoSpaceDN w:val="0"/>
      <w:adjustRightInd w:val="0"/>
      <w:spacing w:before="120" w:after="120" w:line="240" w:lineRule="atLeast"/>
      <w:ind w:left="864" w:hanging="864"/>
      <w:textAlignment w:val="baseline"/>
      <w:outlineLvl w:val="3"/>
    </w:pPr>
    <w:rPr>
      <w:spacing w:val="-4"/>
      <w:kern w:val="28"/>
      <w:szCs w:val="20"/>
      <w:lang w:val="en-US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22281E"/>
    <w:pPr>
      <w:keepNext/>
      <w:keepLines/>
      <w:tabs>
        <w:tab w:val="left" w:pos="1008"/>
      </w:tabs>
      <w:overflowPunct w:val="0"/>
      <w:autoSpaceDE w:val="0"/>
      <w:autoSpaceDN w:val="0"/>
      <w:adjustRightInd w:val="0"/>
      <w:spacing w:before="120" w:after="120" w:line="240" w:lineRule="atLeast"/>
      <w:ind w:left="1008" w:hanging="1008"/>
      <w:textAlignment w:val="baseline"/>
      <w:outlineLvl w:val="4"/>
    </w:pPr>
    <w:rPr>
      <w:spacing w:val="-4"/>
      <w:kern w:val="28"/>
      <w:szCs w:val="20"/>
      <w:lang w:val="en-US"/>
    </w:rPr>
  </w:style>
  <w:style w:type="paragraph" w:styleId="Heading6">
    <w:name w:val="heading 6"/>
    <w:basedOn w:val="Normal"/>
    <w:next w:val="BodyText"/>
    <w:link w:val="Heading6Char"/>
    <w:uiPriority w:val="9"/>
    <w:qFormat/>
    <w:rsid w:val="0022281E"/>
    <w:pPr>
      <w:keepNext/>
      <w:keepLines/>
      <w:tabs>
        <w:tab w:val="left" w:pos="1152"/>
      </w:tabs>
      <w:overflowPunct w:val="0"/>
      <w:autoSpaceDE w:val="0"/>
      <w:autoSpaceDN w:val="0"/>
      <w:adjustRightInd w:val="0"/>
      <w:spacing w:before="120" w:after="120" w:line="220" w:lineRule="atLeast"/>
      <w:ind w:left="1152" w:hanging="1152"/>
      <w:textAlignment w:val="baseline"/>
      <w:outlineLvl w:val="5"/>
    </w:pPr>
    <w:rPr>
      <w:spacing w:val="-4"/>
      <w:kern w:val="28"/>
      <w:szCs w:val="20"/>
      <w:lang w:val="en-US"/>
    </w:rPr>
  </w:style>
  <w:style w:type="paragraph" w:styleId="Heading7">
    <w:name w:val="heading 7"/>
    <w:basedOn w:val="Normal"/>
    <w:next w:val="BodyText"/>
    <w:link w:val="Heading7Char"/>
    <w:uiPriority w:val="9"/>
    <w:qFormat/>
    <w:rsid w:val="0022281E"/>
    <w:pPr>
      <w:keepNext/>
      <w:keepLines/>
      <w:tabs>
        <w:tab w:val="left" w:pos="1296"/>
      </w:tabs>
      <w:overflowPunct w:val="0"/>
      <w:autoSpaceDE w:val="0"/>
      <w:autoSpaceDN w:val="0"/>
      <w:adjustRightInd w:val="0"/>
      <w:spacing w:before="120" w:after="120"/>
      <w:ind w:left="1296" w:hanging="1296"/>
      <w:textAlignment w:val="baseline"/>
      <w:outlineLvl w:val="6"/>
    </w:pPr>
    <w:rPr>
      <w:spacing w:val="-4"/>
      <w:kern w:val="28"/>
      <w:szCs w:val="20"/>
      <w:lang w:val="en-US"/>
    </w:rPr>
  </w:style>
  <w:style w:type="paragraph" w:styleId="Heading8">
    <w:name w:val="heading 8"/>
    <w:basedOn w:val="Normal"/>
    <w:next w:val="BodyText"/>
    <w:link w:val="Heading8Char"/>
    <w:uiPriority w:val="9"/>
    <w:qFormat/>
    <w:rsid w:val="0022281E"/>
    <w:pPr>
      <w:keepNext/>
      <w:keepLines/>
      <w:tabs>
        <w:tab w:val="left" w:pos="1440"/>
      </w:tabs>
      <w:overflowPunct w:val="0"/>
      <w:autoSpaceDE w:val="0"/>
      <w:autoSpaceDN w:val="0"/>
      <w:adjustRightInd w:val="0"/>
      <w:spacing w:before="120" w:after="120" w:line="220" w:lineRule="atLeast"/>
      <w:textAlignment w:val="baseline"/>
      <w:outlineLvl w:val="7"/>
    </w:pPr>
    <w:rPr>
      <w:spacing w:val="-4"/>
      <w:kern w:val="28"/>
      <w:szCs w:val="20"/>
      <w:lang w:val="en-US"/>
    </w:rPr>
  </w:style>
  <w:style w:type="paragraph" w:styleId="Heading9">
    <w:name w:val="heading 9"/>
    <w:basedOn w:val="Normal"/>
    <w:next w:val="BodyText"/>
    <w:link w:val="Heading9Char"/>
    <w:uiPriority w:val="9"/>
    <w:qFormat/>
    <w:rsid w:val="0022281E"/>
    <w:pPr>
      <w:keepNext/>
      <w:keepLines/>
      <w:tabs>
        <w:tab w:val="left" w:pos="1584"/>
      </w:tabs>
      <w:overflowPunct w:val="0"/>
      <w:autoSpaceDE w:val="0"/>
      <w:autoSpaceDN w:val="0"/>
      <w:adjustRightInd w:val="0"/>
      <w:spacing w:before="120" w:after="120"/>
      <w:textAlignment w:val="baseline"/>
      <w:outlineLvl w:val="8"/>
    </w:pPr>
    <w:rPr>
      <w:spacing w:val="-4"/>
      <w:kern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x-non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x-non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x-non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="Times New Roman"/>
      <w:sz w:val="22"/>
      <w:szCs w:val="22"/>
      <w:lang w:val="x-none" w:eastAsia="en-US"/>
    </w:rPr>
  </w:style>
  <w:style w:type="paragraph" w:styleId="Header">
    <w:name w:val="header"/>
    <w:basedOn w:val="MRBase"/>
    <w:link w:val="HeaderChar"/>
    <w:uiPriority w:val="99"/>
    <w:rsid w:val="0006391D"/>
    <w:pPr>
      <w:tabs>
        <w:tab w:val="center" w:pos="4500"/>
        <w:tab w:val="right" w:pos="9000"/>
      </w:tabs>
    </w:pPr>
    <w:rPr>
      <w:bCs/>
      <w:color w:val="003399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sz w:val="24"/>
      <w:szCs w:val="24"/>
      <w:lang w:val="x-none" w:eastAsia="en-US"/>
    </w:rPr>
  </w:style>
  <w:style w:type="paragraph" w:styleId="Footer">
    <w:name w:val="footer"/>
    <w:basedOn w:val="Header"/>
    <w:link w:val="FooterChar"/>
    <w:rsid w:val="0006391D"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sz w:val="24"/>
      <w:szCs w:val="24"/>
      <w:lang w:val="x-none" w:eastAsia="en-US"/>
    </w:rPr>
  </w:style>
  <w:style w:type="paragraph" w:customStyle="1" w:styleId="MRTitleCover">
    <w:name w:val="MRTitleCover"/>
    <w:basedOn w:val="MRBase"/>
    <w:rsid w:val="0006391D"/>
    <w:pPr>
      <w:keepNext/>
      <w:keepLines/>
      <w:jc w:val="center"/>
    </w:pPr>
    <w:rPr>
      <w:rFonts w:ascii="Arial Black" w:hAnsi="Arial Black"/>
      <w:bCs/>
      <w:color w:val="0D2B88"/>
      <w:kern w:val="28"/>
      <w:sz w:val="40"/>
      <w:szCs w:val="40"/>
      <w:lang w:val="en-US"/>
    </w:rPr>
  </w:style>
  <w:style w:type="paragraph" w:customStyle="1" w:styleId="MRSubtitleCover">
    <w:name w:val="MRSubtitleCover"/>
    <w:basedOn w:val="MRBase"/>
    <w:rsid w:val="0006391D"/>
    <w:pPr>
      <w:keepNext/>
      <w:keepLines/>
      <w:spacing w:before="60"/>
      <w:jc w:val="center"/>
    </w:pPr>
    <w:rPr>
      <w:kern w:val="28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0639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next w:val="Normal"/>
    <w:link w:val="SubtitleChar"/>
    <w:uiPriority w:val="11"/>
    <w:qFormat/>
    <w:rsid w:val="0006391D"/>
    <w:pPr>
      <w:keepNext/>
      <w:keepLines/>
      <w:spacing w:before="0" w:after="240" w:line="340" w:lineRule="atLeast"/>
      <w:outlineLvl w:val="9"/>
    </w:pPr>
    <w:rPr>
      <w:rFonts w:ascii="Arial Black" w:hAnsi="Arial Black" w:cs="Times New Roman"/>
      <w:b w:val="0"/>
      <w:spacing w:val="-16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  <w:lang w:val="x-none" w:eastAsia="en-US"/>
    </w:rPr>
  </w:style>
  <w:style w:type="paragraph" w:styleId="Title">
    <w:name w:val="Title"/>
    <w:basedOn w:val="Normal"/>
    <w:link w:val="TitleChar"/>
    <w:uiPriority w:val="10"/>
    <w:qFormat/>
    <w:rsid w:val="0006391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x-none" w:eastAsia="en-US"/>
    </w:rPr>
  </w:style>
  <w:style w:type="paragraph" w:customStyle="1" w:styleId="MRContentsTitle">
    <w:name w:val="MRContentsTitle"/>
    <w:basedOn w:val="MRBase"/>
    <w:rsid w:val="0006391D"/>
    <w:pPr>
      <w:keepNext/>
      <w:keepLines/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hd w:val="solid" w:color="FF7F00" w:fill="auto"/>
      <w:spacing w:before="360" w:after="240" w:line="240" w:lineRule="atLeast"/>
    </w:pPr>
    <w:rPr>
      <w:rFonts w:ascii="Arial Black" w:hAnsi="Arial Black"/>
      <w:color w:val="FFFFFF"/>
      <w:spacing w:val="-10"/>
      <w:kern w:val="20"/>
      <w:position w:val="8"/>
      <w:sz w:val="28"/>
      <w:szCs w:val="28"/>
      <w:shd w:val="solid" w:color="FF7F08" w:fill="auto"/>
      <w:lang w:val="en-US"/>
    </w:rPr>
  </w:style>
  <w:style w:type="paragraph" w:styleId="TOC1">
    <w:name w:val="toc 1"/>
    <w:basedOn w:val="Normal"/>
    <w:next w:val="Normal"/>
    <w:autoRedefine/>
    <w:uiPriority w:val="39"/>
    <w:rsid w:val="0006391D"/>
    <w:pPr>
      <w:tabs>
        <w:tab w:val="left" w:pos="720"/>
        <w:tab w:val="right" w:leader="dot" w:pos="9000"/>
      </w:tabs>
      <w:spacing w:before="180" w:after="60"/>
      <w:ind w:left="720" w:hanging="720"/>
    </w:pPr>
    <w:rPr>
      <w:rFonts w:ascii="Arial Black" w:hAnsi="Arial Black"/>
      <w:noProof/>
      <w:color w:val="003399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06391D"/>
    <w:pPr>
      <w:tabs>
        <w:tab w:val="left" w:pos="1440"/>
        <w:tab w:val="right" w:leader="dot" w:pos="9000"/>
      </w:tabs>
      <w:ind w:left="1440" w:hanging="720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0639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Arial" w:hAnsi="Arial" w:cs="Arial"/>
      <w:sz w:val="24"/>
      <w:szCs w:val="24"/>
      <w:lang w:val="x-none" w:eastAsia="en-US"/>
    </w:rPr>
  </w:style>
  <w:style w:type="paragraph" w:customStyle="1" w:styleId="MRBodyText">
    <w:name w:val="MRBodyText"/>
    <w:basedOn w:val="MRBase"/>
    <w:rsid w:val="0006391D"/>
    <w:pPr>
      <w:spacing w:before="120"/>
      <w:jc w:val="both"/>
    </w:pPr>
    <w:rPr>
      <w:sz w:val="22"/>
      <w:szCs w:val="22"/>
    </w:rPr>
  </w:style>
  <w:style w:type="paragraph" w:customStyle="1" w:styleId="MRBodyTextIndent">
    <w:name w:val="MRBodyTextIndent"/>
    <w:basedOn w:val="MRBodyText"/>
    <w:rsid w:val="0006391D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rsid w:val="0006391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Arial" w:hAnsi="Arial" w:cs="Arial"/>
      <w:lang w:val="x-none" w:eastAsia="en-US"/>
    </w:rPr>
  </w:style>
  <w:style w:type="character" w:styleId="FootnoteReference">
    <w:name w:val="footnote reference"/>
    <w:basedOn w:val="DefaultParagraphFont"/>
    <w:uiPriority w:val="99"/>
    <w:semiHidden/>
    <w:rsid w:val="0006391D"/>
    <w:rPr>
      <w:rFonts w:cs="Times New Roman"/>
      <w:vertAlign w:val="superscript"/>
    </w:rPr>
  </w:style>
  <w:style w:type="paragraph" w:customStyle="1" w:styleId="MRBase">
    <w:name w:val="MRBase"/>
    <w:rsid w:val="0006391D"/>
    <w:rPr>
      <w:rFonts w:ascii="Arial" w:hAnsi="Arial" w:cs="Arial"/>
      <w:szCs w:val="24"/>
      <w:lang w:eastAsia="en-US"/>
    </w:rPr>
  </w:style>
  <w:style w:type="paragraph" w:customStyle="1" w:styleId="MRAppendix1">
    <w:name w:val="MRAppendix1"/>
    <w:basedOn w:val="MRHeading1"/>
    <w:next w:val="MRBodyTextIndent"/>
    <w:rsid w:val="0006391D"/>
    <w:pPr>
      <w:pageBreakBefore/>
      <w:numPr>
        <w:ilvl w:val="5"/>
      </w:numPr>
      <w:tabs>
        <w:tab w:val="num" w:pos="720"/>
        <w:tab w:val="num" w:pos="2160"/>
      </w:tabs>
      <w:ind w:left="2160" w:hanging="2160"/>
    </w:pPr>
  </w:style>
  <w:style w:type="paragraph" w:customStyle="1" w:styleId="MRAppendix2">
    <w:name w:val="MRAppendix2"/>
    <w:basedOn w:val="MRHeading2"/>
    <w:next w:val="MRBodyTextIndent"/>
    <w:rsid w:val="0006391D"/>
    <w:pPr>
      <w:numPr>
        <w:ilvl w:val="6"/>
      </w:numPr>
      <w:tabs>
        <w:tab w:val="clear" w:pos="360"/>
      </w:tabs>
    </w:pPr>
  </w:style>
  <w:style w:type="paragraph" w:customStyle="1" w:styleId="MRHeading1">
    <w:name w:val="MRHeading1"/>
    <w:basedOn w:val="MRBase"/>
    <w:next w:val="MRBodyTextIndent"/>
    <w:rsid w:val="0006391D"/>
    <w:pPr>
      <w:keepNext/>
      <w:keepLines/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hd w:val="solid" w:color="FF7F00" w:fill="auto"/>
      <w:tabs>
        <w:tab w:val="num" w:pos="720"/>
      </w:tabs>
      <w:overflowPunct w:val="0"/>
      <w:autoSpaceDE w:val="0"/>
      <w:autoSpaceDN w:val="0"/>
      <w:adjustRightInd w:val="0"/>
      <w:spacing w:before="360" w:after="240" w:line="240" w:lineRule="atLeast"/>
      <w:ind w:left="720" w:hanging="720"/>
      <w:textAlignment w:val="baseline"/>
    </w:pPr>
    <w:rPr>
      <w:rFonts w:ascii="Arial Black" w:hAnsi="Arial Black"/>
      <w:color w:val="FFFFFF"/>
      <w:kern w:val="20"/>
      <w:position w:val="8"/>
      <w:sz w:val="28"/>
      <w:szCs w:val="28"/>
      <w:shd w:val="solid" w:color="FF7F08" w:fill="auto"/>
    </w:rPr>
  </w:style>
  <w:style w:type="paragraph" w:customStyle="1" w:styleId="MRHeading2">
    <w:name w:val="MRHeading2"/>
    <w:basedOn w:val="MRBase"/>
    <w:next w:val="MRBodyTextIndent"/>
    <w:rsid w:val="0006391D"/>
    <w:pPr>
      <w:keepNext/>
      <w:keepLines/>
      <w:numPr>
        <w:ilvl w:val="1"/>
        <w:numId w:val="4"/>
      </w:numPr>
      <w:pBdr>
        <w:bottom w:val="single" w:sz="6" w:space="1" w:color="003399"/>
      </w:pBdr>
      <w:tabs>
        <w:tab w:val="clear" w:pos="360"/>
        <w:tab w:val="left" w:pos="720"/>
      </w:tabs>
      <w:overflowPunct w:val="0"/>
      <w:autoSpaceDE w:val="0"/>
      <w:autoSpaceDN w:val="0"/>
      <w:adjustRightInd w:val="0"/>
      <w:spacing w:before="240" w:after="240" w:line="140" w:lineRule="atLeast"/>
      <w:ind w:left="720" w:hanging="720"/>
      <w:textAlignment w:val="baseline"/>
    </w:pPr>
    <w:rPr>
      <w:b/>
      <w:bCs/>
      <w:color w:val="003399"/>
      <w:spacing w:val="-10"/>
      <w:kern w:val="28"/>
      <w:sz w:val="24"/>
      <w:lang w:val="en-US"/>
    </w:rPr>
  </w:style>
  <w:style w:type="paragraph" w:customStyle="1" w:styleId="MRHeading3">
    <w:name w:val="MRHeading3"/>
    <w:basedOn w:val="MRBase"/>
    <w:next w:val="MRBodyTextIndent"/>
    <w:rsid w:val="0006391D"/>
    <w:pPr>
      <w:keepNext/>
      <w:keepLines/>
      <w:numPr>
        <w:ilvl w:val="2"/>
        <w:numId w:val="4"/>
      </w:numPr>
      <w:tabs>
        <w:tab w:val="clear" w:pos="360"/>
        <w:tab w:val="num" w:pos="1260"/>
      </w:tabs>
      <w:overflowPunct w:val="0"/>
      <w:autoSpaceDE w:val="0"/>
      <w:autoSpaceDN w:val="0"/>
      <w:adjustRightInd w:val="0"/>
      <w:spacing w:before="240" w:after="120" w:line="240" w:lineRule="atLeast"/>
      <w:ind w:left="1259" w:hanging="902"/>
      <w:textAlignment w:val="baseline"/>
    </w:pPr>
    <w:rPr>
      <w:b/>
      <w:bCs/>
      <w:i/>
      <w:iCs/>
      <w:spacing w:val="-10"/>
      <w:kern w:val="28"/>
      <w:sz w:val="22"/>
      <w:szCs w:val="22"/>
    </w:rPr>
  </w:style>
  <w:style w:type="paragraph" w:customStyle="1" w:styleId="MRHeader">
    <w:name w:val="MRHeader"/>
    <w:basedOn w:val="Header"/>
    <w:rsid w:val="0006391D"/>
    <w:pPr>
      <w:tabs>
        <w:tab w:val="clear" w:pos="4500"/>
        <w:tab w:val="clear" w:pos="9000"/>
      </w:tabs>
    </w:pPr>
  </w:style>
  <w:style w:type="paragraph" w:customStyle="1" w:styleId="MRFooter">
    <w:name w:val="MRFooter"/>
    <w:basedOn w:val="Footer"/>
    <w:rsid w:val="0006391D"/>
    <w:pPr>
      <w:tabs>
        <w:tab w:val="clear" w:pos="4500"/>
        <w:tab w:val="clear" w:pos="9000"/>
      </w:tabs>
    </w:pPr>
  </w:style>
  <w:style w:type="paragraph" w:customStyle="1" w:styleId="MRTableText">
    <w:name w:val="MRTableText"/>
    <w:basedOn w:val="MRBodyText"/>
    <w:rsid w:val="0006391D"/>
    <w:pPr>
      <w:spacing w:before="20"/>
      <w:jc w:val="left"/>
    </w:pPr>
    <w:rPr>
      <w:sz w:val="20"/>
      <w:szCs w:val="20"/>
    </w:rPr>
  </w:style>
  <w:style w:type="character" w:styleId="Hyperlink">
    <w:name w:val="Hyperlink"/>
    <w:basedOn w:val="DefaultParagraphFont"/>
    <w:uiPriority w:val="99"/>
    <w:rsid w:val="0006391D"/>
    <w:rPr>
      <w:rFonts w:cs="Times New Roman"/>
      <w:color w:val="0000FF"/>
      <w:u w:val="single"/>
    </w:rPr>
  </w:style>
  <w:style w:type="paragraph" w:customStyle="1" w:styleId="MRTableHeader">
    <w:name w:val="MRTableHeader"/>
    <w:basedOn w:val="MRTableText"/>
    <w:rsid w:val="0006391D"/>
    <w:pPr>
      <w:keepNext/>
      <w:keepLines/>
    </w:pPr>
    <w:rPr>
      <w:b/>
      <w:bCs/>
    </w:rPr>
  </w:style>
  <w:style w:type="paragraph" w:customStyle="1" w:styleId="MRAppendix3">
    <w:name w:val="MRAppendix3"/>
    <w:basedOn w:val="MRHeading3"/>
    <w:next w:val="MRBodyTextIndent"/>
    <w:rsid w:val="0006391D"/>
    <w:pPr>
      <w:numPr>
        <w:ilvl w:val="7"/>
        <w:numId w:val="10"/>
      </w:numPr>
      <w:tabs>
        <w:tab w:val="clear" w:pos="2880"/>
        <w:tab w:val="num" w:pos="1260"/>
      </w:tabs>
      <w:ind w:left="1259" w:hanging="902"/>
    </w:pPr>
  </w:style>
  <w:style w:type="paragraph" w:customStyle="1" w:styleId="MRFootnote">
    <w:name w:val="MRFootnote"/>
    <w:basedOn w:val="MRBase"/>
    <w:rsid w:val="0006391D"/>
    <w:rPr>
      <w:sz w:val="16"/>
    </w:rPr>
  </w:style>
  <w:style w:type="paragraph" w:styleId="TOC5">
    <w:name w:val="toc 5"/>
    <w:basedOn w:val="Normal"/>
    <w:next w:val="Normal"/>
    <w:autoRedefine/>
    <w:uiPriority w:val="39"/>
    <w:semiHidden/>
    <w:rsid w:val="00811668"/>
    <w:pPr>
      <w:ind w:left="800"/>
    </w:pPr>
  </w:style>
  <w:style w:type="paragraph" w:styleId="CommentText">
    <w:name w:val="annotation text"/>
    <w:basedOn w:val="Normal"/>
    <w:link w:val="CommentTextChar"/>
    <w:uiPriority w:val="99"/>
    <w:semiHidden/>
    <w:rsid w:val="00AA2F2B"/>
    <w:rPr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Arial" w:hAnsi="Arial" w:cs="Arial"/>
      <w:lang w:val="x-none" w:eastAsia="en-US"/>
    </w:rPr>
  </w:style>
  <w:style w:type="paragraph" w:styleId="ListBullet2">
    <w:name w:val="List Bullet 2"/>
    <w:basedOn w:val="ListBullet"/>
    <w:autoRedefine/>
    <w:uiPriority w:val="99"/>
    <w:rsid w:val="00AC3D18"/>
    <w:pPr>
      <w:numPr>
        <w:numId w:val="9"/>
      </w:numPr>
      <w:spacing w:before="120" w:after="120"/>
      <w:jc w:val="both"/>
    </w:pPr>
    <w:rPr>
      <w:spacing w:val="-5"/>
      <w:szCs w:val="20"/>
      <w:lang w:val="en-US"/>
    </w:rPr>
  </w:style>
  <w:style w:type="paragraph" w:styleId="ListBullet">
    <w:name w:val="List Bullet"/>
    <w:basedOn w:val="Normal"/>
    <w:autoRedefine/>
    <w:uiPriority w:val="99"/>
    <w:rsid w:val="00AC3D18"/>
    <w:pPr>
      <w:numPr>
        <w:numId w:val="1"/>
      </w:numPr>
      <w:tabs>
        <w:tab w:val="clear" w:pos="643"/>
        <w:tab w:val="num" w:pos="360"/>
      </w:tabs>
      <w:ind w:left="360"/>
    </w:pPr>
  </w:style>
  <w:style w:type="paragraph" w:styleId="BodyText2">
    <w:name w:val="Body Text 2"/>
    <w:basedOn w:val="Normal"/>
    <w:link w:val="BodyText2Char"/>
    <w:uiPriority w:val="99"/>
    <w:rsid w:val="0022281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Arial" w:hAnsi="Arial" w:cs="Arial"/>
      <w:sz w:val="24"/>
      <w:szCs w:val="24"/>
      <w:lang w:val="x-none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74B93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x-none" w:eastAsia="en-US"/>
    </w:rPr>
  </w:style>
  <w:style w:type="character" w:styleId="CommentReference">
    <w:name w:val="annotation reference"/>
    <w:basedOn w:val="DefaultParagraphFont"/>
    <w:uiPriority w:val="99"/>
    <w:semiHidden/>
    <w:rsid w:val="001C3FDB"/>
    <w:rPr>
      <w:rFonts w:cs="Times New Roman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C3FDB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Arial" w:hAnsi="Arial" w:cs="Arial"/>
      <w:b/>
      <w:bCs/>
      <w:lang w:val="x-none" w:eastAsia="en-US"/>
    </w:rPr>
  </w:style>
  <w:style w:type="character" w:styleId="FollowedHyperlink">
    <w:name w:val="FollowedHyperlink"/>
    <w:basedOn w:val="DefaultParagraphFont"/>
    <w:uiPriority w:val="99"/>
    <w:rsid w:val="00510B84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E6385"/>
    <w:pPr>
      <w:ind w:left="720"/>
      <w:contextualSpacing/>
    </w:pPr>
    <w:rPr>
      <w:rFonts w:ascii="Times New Roman" w:hAnsi="Times New Roman" w:cs="Times New Roman"/>
      <w:sz w:val="24"/>
      <w:szCs w:val="20"/>
      <w:lang w:eastAsia="en-GB"/>
    </w:rPr>
  </w:style>
  <w:style w:type="paragraph" w:customStyle="1" w:styleId="Body">
    <w:name w:val="Body"/>
    <w:rsid w:val="003D2B4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</w:pPr>
    <w:rPr>
      <w:rFonts w:ascii="Helvetica" w:eastAsia="Arial Unicode MS" w:hAnsi="Arial Unicode MS" w:cs="Arial Unicode MS"/>
      <w:color w:val="000000"/>
      <w:sz w:val="22"/>
      <w:szCs w:val="22"/>
      <w:lang w:val="en-US" w:eastAsia="en-US"/>
    </w:rPr>
  </w:style>
  <w:style w:type="character" w:customStyle="1" w:styleId="zzmpTrailerItem">
    <w:name w:val="zzmpTrailerItem"/>
    <w:basedOn w:val="DefaultParagraphFont"/>
    <w:rsid w:val="006C36A0"/>
    <w:rPr>
      <w:rFonts w:ascii="Arial" w:hAnsi="Arial" w:cs="Arial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character" w:styleId="Emphasis">
    <w:name w:val="Emphasis"/>
    <w:basedOn w:val="DefaultParagraphFont"/>
    <w:qFormat/>
    <w:rsid w:val="006C36A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1D"/>
    <w:rPr>
      <w:rFonts w:ascii="Arial" w:hAnsi="Arial" w:cs="Arial"/>
      <w:szCs w:val="24"/>
      <w:lang w:eastAsia="en-US"/>
    </w:rPr>
  </w:style>
  <w:style w:type="paragraph" w:styleId="Heading1">
    <w:name w:val="heading 1"/>
    <w:basedOn w:val="Normal"/>
    <w:next w:val="MRBodyTextIndent"/>
    <w:link w:val="Heading1Char"/>
    <w:uiPriority w:val="9"/>
    <w:qFormat/>
    <w:rsid w:val="0006391D"/>
    <w:pPr>
      <w:keepNext/>
      <w:spacing w:before="240" w:after="60"/>
      <w:outlineLvl w:val="0"/>
    </w:pPr>
    <w:rPr>
      <w:rFonts w:cs="Times New Roman"/>
      <w:b/>
      <w:bCs/>
      <w:kern w:val="32"/>
      <w:sz w:val="32"/>
      <w:szCs w:val="32"/>
      <w:lang w:eastAsia="en-GB"/>
    </w:rPr>
  </w:style>
  <w:style w:type="paragraph" w:styleId="Heading2">
    <w:name w:val="heading 2"/>
    <w:basedOn w:val="Normal"/>
    <w:next w:val="MRBodyTextIndent"/>
    <w:link w:val="Heading2Char"/>
    <w:uiPriority w:val="9"/>
    <w:qFormat/>
    <w:rsid w:val="0006391D"/>
    <w:pPr>
      <w:keepNext/>
      <w:spacing w:before="240" w:after="60"/>
      <w:outlineLvl w:val="1"/>
    </w:pPr>
    <w:rPr>
      <w:rFonts w:cs="Times New Roman"/>
      <w:b/>
      <w:bCs/>
      <w:i/>
      <w:iCs/>
      <w:sz w:val="28"/>
      <w:szCs w:val="28"/>
      <w:lang w:eastAsia="en-GB"/>
    </w:rPr>
  </w:style>
  <w:style w:type="paragraph" w:styleId="Heading3">
    <w:name w:val="heading 3"/>
    <w:basedOn w:val="Normal"/>
    <w:next w:val="MRBodyTextIndent"/>
    <w:link w:val="Heading3Char"/>
    <w:uiPriority w:val="9"/>
    <w:qFormat/>
    <w:rsid w:val="0006391D"/>
    <w:pPr>
      <w:keepNext/>
      <w:spacing w:before="240" w:after="60"/>
      <w:outlineLvl w:val="2"/>
    </w:pPr>
    <w:rPr>
      <w:rFonts w:cs="Times New Roman"/>
      <w:b/>
      <w:bCs/>
      <w:sz w:val="26"/>
      <w:szCs w:val="26"/>
      <w:lang w:eastAsia="en-GB"/>
    </w:rPr>
  </w:style>
  <w:style w:type="paragraph" w:styleId="Heading4">
    <w:name w:val="heading 4"/>
    <w:basedOn w:val="Normal"/>
    <w:next w:val="BodyText2"/>
    <w:link w:val="Heading4Char"/>
    <w:uiPriority w:val="9"/>
    <w:qFormat/>
    <w:rsid w:val="0022281E"/>
    <w:pPr>
      <w:keepNext/>
      <w:keepLines/>
      <w:tabs>
        <w:tab w:val="left" w:pos="864"/>
      </w:tabs>
      <w:overflowPunct w:val="0"/>
      <w:autoSpaceDE w:val="0"/>
      <w:autoSpaceDN w:val="0"/>
      <w:adjustRightInd w:val="0"/>
      <w:spacing w:before="120" w:after="120" w:line="240" w:lineRule="atLeast"/>
      <w:ind w:left="864" w:hanging="864"/>
      <w:textAlignment w:val="baseline"/>
      <w:outlineLvl w:val="3"/>
    </w:pPr>
    <w:rPr>
      <w:spacing w:val="-4"/>
      <w:kern w:val="28"/>
      <w:szCs w:val="20"/>
      <w:lang w:val="en-US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22281E"/>
    <w:pPr>
      <w:keepNext/>
      <w:keepLines/>
      <w:tabs>
        <w:tab w:val="left" w:pos="1008"/>
      </w:tabs>
      <w:overflowPunct w:val="0"/>
      <w:autoSpaceDE w:val="0"/>
      <w:autoSpaceDN w:val="0"/>
      <w:adjustRightInd w:val="0"/>
      <w:spacing w:before="120" w:after="120" w:line="240" w:lineRule="atLeast"/>
      <w:ind w:left="1008" w:hanging="1008"/>
      <w:textAlignment w:val="baseline"/>
      <w:outlineLvl w:val="4"/>
    </w:pPr>
    <w:rPr>
      <w:spacing w:val="-4"/>
      <w:kern w:val="28"/>
      <w:szCs w:val="20"/>
      <w:lang w:val="en-US"/>
    </w:rPr>
  </w:style>
  <w:style w:type="paragraph" w:styleId="Heading6">
    <w:name w:val="heading 6"/>
    <w:basedOn w:val="Normal"/>
    <w:next w:val="BodyText"/>
    <w:link w:val="Heading6Char"/>
    <w:uiPriority w:val="9"/>
    <w:qFormat/>
    <w:rsid w:val="0022281E"/>
    <w:pPr>
      <w:keepNext/>
      <w:keepLines/>
      <w:tabs>
        <w:tab w:val="left" w:pos="1152"/>
      </w:tabs>
      <w:overflowPunct w:val="0"/>
      <w:autoSpaceDE w:val="0"/>
      <w:autoSpaceDN w:val="0"/>
      <w:adjustRightInd w:val="0"/>
      <w:spacing w:before="120" w:after="120" w:line="220" w:lineRule="atLeast"/>
      <w:ind w:left="1152" w:hanging="1152"/>
      <w:textAlignment w:val="baseline"/>
      <w:outlineLvl w:val="5"/>
    </w:pPr>
    <w:rPr>
      <w:spacing w:val="-4"/>
      <w:kern w:val="28"/>
      <w:szCs w:val="20"/>
      <w:lang w:val="en-US"/>
    </w:rPr>
  </w:style>
  <w:style w:type="paragraph" w:styleId="Heading7">
    <w:name w:val="heading 7"/>
    <w:basedOn w:val="Normal"/>
    <w:next w:val="BodyText"/>
    <w:link w:val="Heading7Char"/>
    <w:uiPriority w:val="9"/>
    <w:qFormat/>
    <w:rsid w:val="0022281E"/>
    <w:pPr>
      <w:keepNext/>
      <w:keepLines/>
      <w:tabs>
        <w:tab w:val="left" w:pos="1296"/>
      </w:tabs>
      <w:overflowPunct w:val="0"/>
      <w:autoSpaceDE w:val="0"/>
      <w:autoSpaceDN w:val="0"/>
      <w:adjustRightInd w:val="0"/>
      <w:spacing w:before="120" w:after="120"/>
      <w:ind w:left="1296" w:hanging="1296"/>
      <w:textAlignment w:val="baseline"/>
      <w:outlineLvl w:val="6"/>
    </w:pPr>
    <w:rPr>
      <w:spacing w:val="-4"/>
      <w:kern w:val="28"/>
      <w:szCs w:val="20"/>
      <w:lang w:val="en-US"/>
    </w:rPr>
  </w:style>
  <w:style w:type="paragraph" w:styleId="Heading8">
    <w:name w:val="heading 8"/>
    <w:basedOn w:val="Normal"/>
    <w:next w:val="BodyText"/>
    <w:link w:val="Heading8Char"/>
    <w:uiPriority w:val="9"/>
    <w:qFormat/>
    <w:rsid w:val="0022281E"/>
    <w:pPr>
      <w:keepNext/>
      <w:keepLines/>
      <w:tabs>
        <w:tab w:val="left" w:pos="1440"/>
      </w:tabs>
      <w:overflowPunct w:val="0"/>
      <w:autoSpaceDE w:val="0"/>
      <w:autoSpaceDN w:val="0"/>
      <w:adjustRightInd w:val="0"/>
      <w:spacing w:before="120" w:after="120" w:line="220" w:lineRule="atLeast"/>
      <w:textAlignment w:val="baseline"/>
      <w:outlineLvl w:val="7"/>
    </w:pPr>
    <w:rPr>
      <w:spacing w:val="-4"/>
      <w:kern w:val="28"/>
      <w:szCs w:val="20"/>
      <w:lang w:val="en-US"/>
    </w:rPr>
  </w:style>
  <w:style w:type="paragraph" w:styleId="Heading9">
    <w:name w:val="heading 9"/>
    <w:basedOn w:val="Normal"/>
    <w:next w:val="BodyText"/>
    <w:link w:val="Heading9Char"/>
    <w:uiPriority w:val="9"/>
    <w:qFormat/>
    <w:rsid w:val="0022281E"/>
    <w:pPr>
      <w:keepNext/>
      <w:keepLines/>
      <w:tabs>
        <w:tab w:val="left" w:pos="1584"/>
      </w:tabs>
      <w:overflowPunct w:val="0"/>
      <w:autoSpaceDE w:val="0"/>
      <w:autoSpaceDN w:val="0"/>
      <w:adjustRightInd w:val="0"/>
      <w:spacing w:before="120" w:after="120"/>
      <w:textAlignment w:val="baseline"/>
      <w:outlineLvl w:val="8"/>
    </w:pPr>
    <w:rPr>
      <w:spacing w:val="-4"/>
      <w:kern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x-non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x-non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x-non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="Times New Roman"/>
      <w:sz w:val="22"/>
      <w:szCs w:val="22"/>
      <w:lang w:val="x-none" w:eastAsia="en-US"/>
    </w:rPr>
  </w:style>
  <w:style w:type="paragraph" w:styleId="Header">
    <w:name w:val="header"/>
    <w:basedOn w:val="MRBase"/>
    <w:link w:val="HeaderChar"/>
    <w:uiPriority w:val="99"/>
    <w:rsid w:val="0006391D"/>
    <w:pPr>
      <w:tabs>
        <w:tab w:val="center" w:pos="4500"/>
        <w:tab w:val="right" w:pos="9000"/>
      </w:tabs>
    </w:pPr>
    <w:rPr>
      <w:bCs/>
      <w:color w:val="003399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sz w:val="24"/>
      <w:szCs w:val="24"/>
      <w:lang w:val="x-none" w:eastAsia="en-US"/>
    </w:rPr>
  </w:style>
  <w:style w:type="paragraph" w:styleId="Footer">
    <w:name w:val="footer"/>
    <w:basedOn w:val="Header"/>
    <w:link w:val="FooterChar"/>
    <w:rsid w:val="0006391D"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sz w:val="24"/>
      <w:szCs w:val="24"/>
      <w:lang w:val="x-none" w:eastAsia="en-US"/>
    </w:rPr>
  </w:style>
  <w:style w:type="paragraph" w:customStyle="1" w:styleId="MRTitleCover">
    <w:name w:val="MRTitleCover"/>
    <w:basedOn w:val="MRBase"/>
    <w:rsid w:val="0006391D"/>
    <w:pPr>
      <w:keepNext/>
      <w:keepLines/>
      <w:jc w:val="center"/>
    </w:pPr>
    <w:rPr>
      <w:rFonts w:ascii="Arial Black" w:hAnsi="Arial Black"/>
      <w:bCs/>
      <w:color w:val="0D2B88"/>
      <w:kern w:val="28"/>
      <w:sz w:val="40"/>
      <w:szCs w:val="40"/>
      <w:lang w:val="en-US"/>
    </w:rPr>
  </w:style>
  <w:style w:type="paragraph" w:customStyle="1" w:styleId="MRSubtitleCover">
    <w:name w:val="MRSubtitleCover"/>
    <w:basedOn w:val="MRBase"/>
    <w:rsid w:val="0006391D"/>
    <w:pPr>
      <w:keepNext/>
      <w:keepLines/>
      <w:spacing w:before="60"/>
      <w:jc w:val="center"/>
    </w:pPr>
    <w:rPr>
      <w:kern w:val="28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0639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next w:val="Normal"/>
    <w:link w:val="SubtitleChar"/>
    <w:uiPriority w:val="11"/>
    <w:qFormat/>
    <w:rsid w:val="0006391D"/>
    <w:pPr>
      <w:keepNext/>
      <w:keepLines/>
      <w:spacing w:before="0" w:after="240" w:line="340" w:lineRule="atLeast"/>
      <w:outlineLvl w:val="9"/>
    </w:pPr>
    <w:rPr>
      <w:rFonts w:ascii="Arial Black" w:hAnsi="Arial Black" w:cs="Times New Roman"/>
      <w:b w:val="0"/>
      <w:spacing w:val="-16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  <w:lang w:val="x-none" w:eastAsia="en-US"/>
    </w:rPr>
  </w:style>
  <w:style w:type="paragraph" w:styleId="Title">
    <w:name w:val="Title"/>
    <w:basedOn w:val="Normal"/>
    <w:link w:val="TitleChar"/>
    <w:uiPriority w:val="10"/>
    <w:qFormat/>
    <w:rsid w:val="0006391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x-none" w:eastAsia="en-US"/>
    </w:rPr>
  </w:style>
  <w:style w:type="paragraph" w:customStyle="1" w:styleId="MRContentsTitle">
    <w:name w:val="MRContentsTitle"/>
    <w:basedOn w:val="MRBase"/>
    <w:rsid w:val="0006391D"/>
    <w:pPr>
      <w:keepNext/>
      <w:keepLines/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hd w:val="solid" w:color="FF7F00" w:fill="auto"/>
      <w:spacing w:before="360" w:after="240" w:line="240" w:lineRule="atLeast"/>
    </w:pPr>
    <w:rPr>
      <w:rFonts w:ascii="Arial Black" w:hAnsi="Arial Black"/>
      <w:color w:val="FFFFFF"/>
      <w:spacing w:val="-10"/>
      <w:kern w:val="20"/>
      <w:position w:val="8"/>
      <w:sz w:val="28"/>
      <w:szCs w:val="28"/>
      <w:shd w:val="solid" w:color="FF7F08" w:fill="auto"/>
      <w:lang w:val="en-US"/>
    </w:rPr>
  </w:style>
  <w:style w:type="paragraph" w:styleId="TOC1">
    <w:name w:val="toc 1"/>
    <w:basedOn w:val="Normal"/>
    <w:next w:val="Normal"/>
    <w:autoRedefine/>
    <w:uiPriority w:val="39"/>
    <w:rsid w:val="0006391D"/>
    <w:pPr>
      <w:tabs>
        <w:tab w:val="left" w:pos="720"/>
        <w:tab w:val="right" w:leader="dot" w:pos="9000"/>
      </w:tabs>
      <w:spacing w:before="180" w:after="60"/>
      <w:ind w:left="720" w:hanging="720"/>
    </w:pPr>
    <w:rPr>
      <w:rFonts w:ascii="Arial Black" w:hAnsi="Arial Black"/>
      <w:noProof/>
      <w:color w:val="003399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06391D"/>
    <w:pPr>
      <w:tabs>
        <w:tab w:val="left" w:pos="1440"/>
        <w:tab w:val="right" w:leader="dot" w:pos="9000"/>
      </w:tabs>
      <w:ind w:left="1440" w:hanging="720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0639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Arial" w:hAnsi="Arial" w:cs="Arial"/>
      <w:sz w:val="24"/>
      <w:szCs w:val="24"/>
      <w:lang w:val="x-none" w:eastAsia="en-US"/>
    </w:rPr>
  </w:style>
  <w:style w:type="paragraph" w:customStyle="1" w:styleId="MRBodyText">
    <w:name w:val="MRBodyText"/>
    <w:basedOn w:val="MRBase"/>
    <w:rsid w:val="0006391D"/>
    <w:pPr>
      <w:spacing w:before="120"/>
      <w:jc w:val="both"/>
    </w:pPr>
    <w:rPr>
      <w:sz w:val="22"/>
      <w:szCs w:val="22"/>
    </w:rPr>
  </w:style>
  <w:style w:type="paragraph" w:customStyle="1" w:styleId="MRBodyTextIndent">
    <w:name w:val="MRBodyTextIndent"/>
    <w:basedOn w:val="MRBodyText"/>
    <w:rsid w:val="0006391D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rsid w:val="0006391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Arial" w:hAnsi="Arial" w:cs="Arial"/>
      <w:lang w:val="x-none" w:eastAsia="en-US"/>
    </w:rPr>
  </w:style>
  <w:style w:type="character" w:styleId="FootnoteReference">
    <w:name w:val="footnote reference"/>
    <w:basedOn w:val="DefaultParagraphFont"/>
    <w:uiPriority w:val="99"/>
    <w:semiHidden/>
    <w:rsid w:val="0006391D"/>
    <w:rPr>
      <w:rFonts w:cs="Times New Roman"/>
      <w:vertAlign w:val="superscript"/>
    </w:rPr>
  </w:style>
  <w:style w:type="paragraph" w:customStyle="1" w:styleId="MRBase">
    <w:name w:val="MRBase"/>
    <w:rsid w:val="0006391D"/>
    <w:rPr>
      <w:rFonts w:ascii="Arial" w:hAnsi="Arial" w:cs="Arial"/>
      <w:szCs w:val="24"/>
      <w:lang w:eastAsia="en-US"/>
    </w:rPr>
  </w:style>
  <w:style w:type="paragraph" w:customStyle="1" w:styleId="MRAppendix1">
    <w:name w:val="MRAppendix1"/>
    <w:basedOn w:val="MRHeading1"/>
    <w:next w:val="MRBodyTextIndent"/>
    <w:rsid w:val="0006391D"/>
    <w:pPr>
      <w:pageBreakBefore/>
      <w:numPr>
        <w:ilvl w:val="5"/>
      </w:numPr>
      <w:tabs>
        <w:tab w:val="num" w:pos="720"/>
        <w:tab w:val="num" w:pos="2160"/>
      </w:tabs>
      <w:ind w:left="2160" w:hanging="2160"/>
    </w:pPr>
  </w:style>
  <w:style w:type="paragraph" w:customStyle="1" w:styleId="MRAppendix2">
    <w:name w:val="MRAppendix2"/>
    <w:basedOn w:val="MRHeading2"/>
    <w:next w:val="MRBodyTextIndent"/>
    <w:rsid w:val="0006391D"/>
    <w:pPr>
      <w:numPr>
        <w:ilvl w:val="6"/>
      </w:numPr>
      <w:tabs>
        <w:tab w:val="clear" w:pos="360"/>
      </w:tabs>
    </w:pPr>
  </w:style>
  <w:style w:type="paragraph" w:customStyle="1" w:styleId="MRHeading1">
    <w:name w:val="MRHeading1"/>
    <w:basedOn w:val="MRBase"/>
    <w:next w:val="MRBodyTextIndent"/>
    <w:rsid w:val="0006391D"/>
    <w:pPr>
      <w:keepNext/>
      <w:keepLines/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hd w:val="solid" w:color="FF7F00" w:fill="auto"/>
      <w:tabs>
        <w:tab w:val="num" w:pos="720"/>
      </w:tabs>
      <w:overflowPunct w:val="0"/>
      <w:autoSpaceDE w:val="0"/>
      <w:autoSpaceDN w:val="0"/>
      <w:adjustRightInd w:val="0"/>
      <w:spacing w:before="360" w:after="240" w:line="240" w:lineRule="atLeast"/>
      <w:ind w:left="720" w:hanging="720"/>
      <w:textAlignment w:val="baseline"/>
    </w:pPr>
    <w:rPr>
      <w:rFonts w:ascii="Arial Black" w:hAnsi="Arial Black"/>
      <w:color w:val="FFFFFF"/>
      <w:kern w:val="20"/>
      <w:position w:val="8"/>
      <w:sz w:val="28"/>
      <w:szCs w:val="28"/>
      <w:shd w:val="solid" w:color="FF7F08" w:fill="auto"/>
    </w:rPr>
  </w:style>
  <w:style w:type="paragraph" w:customStyle="1" w:styleId="MRHeading2">
    <w:name w:val="MRHeading2"/>
    <w:basedOn w:val="MRBase"/>
    <w:next w:val="MRBodyTextIndent"/>
    <w:rsid w:val="0006391D"/>
    <w:pPr>
      <w:keepNext/>
      <w:keepLines/>
      <w:numPr>
        <w:ilvl w:val="1"/>
        <w:numId w:val="4"/>
      </w:numPr>
      <w:pBdr>
        <w:bottom w:val="single" w:sz="6" w:space="1" w:color="003399"/>
      </w:pBdr>
      <w:tabs>
        <w:tab w:val="clear" w:pos="360"/>
        <w:tab w:val="left" w:pos="720"/>
      </w:tabs>
      <w:overflowPunct w:val="0"/>
      <w:autoSpaceDE w:val="0"/>
      <w:autoSpaceDN w:val="0"/>
      <w:adjustRightInd w:val="0"/>
      <w:spacing w:before="240" w:after="240" w:line="140" w:lineRule="atLeast"/>
      <w:ind w:left="720" w:hanging="720"/>
      <w:textAlignment w:val="baseline"/>
    </w:pPr>
    <w:rPr>
      <w:b/>
      <w:bCs/>
      <w:color w:val="003399"/>
      <w:spacing w:val="-10"/>
      <w:kern w:val="28"/>
      <w:sz w:val="24"/>
      <w:lang w:val="en-US"/>
    </w:rPr>
  </w:style>
  <w:style w:type="paragraph" w:customStyle="1" w:styleId="MRHeading3">
    <w:name w:val="MRHeading3"/>
    <w:basedOn w:val="MRBase"/>
    <w:next w:val="MRBodyTextIndent"/>
    <w:rsid w:val="0006391D"/>
    <w:pPr>
      <w:keepNext/>
      <w:keepLines/>
      <w:numPr>
        <w:ilvl w:val="2"/>
        <w:numId w:val="4"/>
      </w:numPr>
      <w:tabs>
        <w:tab w:val="clear" w:pos="360"/>
        <w:tab w:val="num" w:pos="1260"/>
      </w:tabs>
      <w:overflowPunct w:val="0"/>
      <w:autoSpaceDE w:val="0"/>
      <w:autoSpaceDN w:val="0"/>
      <w:adjustRightInd w:val="0"/>
      <w:spacing w:before="240" w:after="120" w:line="240" w:lineRule="atLeast"/>
      <w:ind w:left="1259" w:hanging="902"/>
      <w:textAlignment w:val="baseline"/>
    </w:pPr>
    <w:rPr>
      <w:b/>
      <w:bCs/>
      <w:i/>
      <w:iCs/>
      <w:spacing w:val="-10"/>
      <w:kern w:val="28"/>
      <w:sz w:val="22"/>
      <w:szCs w:val="22"/>
    </w:rPr>
  </w:style>
  <w:style w:type="paragraph" w:customStyle="1" w:styleId="MRHeader">
    <w:name w:val="MRHeader"/>
    <w:basedOn w:val="Header"/>
    <w:rsid w:val="0006391D"/>
    <w:pPr>
      <w:tabs>
        <w:tab w:val="clear" w:pos="4500"/>
        <w:tab w:val="clear" w:pos="9000"/>
      </w:tabs>
    </w:pPr>
  </w:style>
  <w:style w:type="paragraph" w:customStyle="1" w:styleId="MRFooter">
    <w:name w:val="MRFooter"/>
    <w:basedOn w:val="Footer"/>
    <w:rsid w:val="0006391D"/>
    <w:pPr>
      <w:tabs>
        <w:tab w:val="clear" w:pos="4500"/>
        <w:tab w:val="clear" w:pos="9000"/>
      </w:tabs>
    </w:pPr>
  </w:style>
  <w:style w:type="paragraph" w:customStyle="1" w:styleId="MRTableText">
    <w:name w:val="MRTableText"/>
    <w:basedOn w:val="MRBodyText"/>
    <w:rsid w:val="0006391D"/>
    <w:pPr>
      <w:spacing w:before="20"/>
      <w:jc w:val="left"/>
    </w:pPr>
    <w:rPr>
      <w:sz w:val="20"/>
      <w:szCs w:val="20"/>
    </w:rPr>
  </w:style>
  <w:style w:type="character" w:styleId="Hyperlink">
    <w:name w:val="Hyperlink"/>
    <w:basedOn w:val="DefaultParagraphFont"/>
    <w:uiPriority w:val="99"/>
    <w:rsid w:val="0006391D"/>
    <w:rPr>
      <w:rFonts w:cs="Times New Roman"/>
      <w:color w:val="0000FF"/>
      <w:u w:val="single"/>
    </w:rPr>
  </w:style>
  <w:style w:type="paragraph" w:customStyle="1" w:styleId="MRTableHeader">
    <w:name w:val="MRTableHeader"/>
    <w:basedOn w:val="MRTableText"/>
    <w:rsid w:val="0006391D"/>
    <w:pPr>
      <w:keepNext/>
      <w:keepLines/>
    </w:pPr>
    <w:rPr>
      <w:b/>
      <w:bCs/>
    </w:rPr>
  </w:style>
  <w:style w:type="paragraph" w:customStyle="1" w:styleId="MRAppendix3">
    <w:name w:val="MRAppendix3"/>
    <w:basedOn w:val="MRHeading3"/>
    <w:next w:val="MRBodyTextIndent"/>
    <w:rsid w:val="0006391D"/>
    <w:pPr>
      <w:numPr>
        <w:ilvl w:val="7"/>
        <w:numId w:val="10"/>
      </w:numPr>
      <w:tabs>
        <w:tab w:val="clear" w:pos="2880"/>
        <w:tab w:val="num" w:pos="1260"/>
      </w:tabs>
      <w:ind w:left="1259" w:hanging="902"/>
    </w:pPr>
  </w:style>
  <w:style w:type="paragraph" w:customStyle="1" w:styleId="MRFootnote">
    <w:name w:val="MRFootnote"/>
    <w:basedOn w:val="MRBase"/>
    <w:rsid w:val="0006391D"/>
    <w:rPr>
      <w:sz w:val="16"/>
    </w:rPr>
  </w:style>
  <w:style w:type="paragraph" w:styleId="TOC5">
    <w:name w:val="toc 5"/>
    <w:basedOn w:val="Normal"/>
    <w:next w:val="Normal"/>
    <w:autoRedefine/>
    <w:uiPriority w:val="39"/>
    <w:semiHidden/>
    <w:rsid w:val="00811668"/>
    <w:pPr>
      <w:ind w:left="800"/>
    </w:pPr>
  </w:style>
  <w:style w:type="paragraph" w:styleId="CommentText">
    <w:name w:val="annotation text"/>
    <w:basedOn w:val="Normal"/>
    <w:link w:val="CommentTextChar"/>
    <w:uiPriority w:val="99"/>
    <w:semiHidden/>
    <w:rsid w:val="00AA2F2B"/>
    <w:rPr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Arial" w:hAnsi="Arial" w:cs="Arial"/>
      <w:lang w:val="x-none" w:eastAsia="en-US"/>
    </w:rPr>
  </w:style>
  <w:style w:type="paragraph" w:styleId="ListBullet2">
    <w:name w:val="List Bullet 2"/>
    <w:basedOn w:val="ListBullet"/>
    <w:autoRedefine/>
    <w:uiPriority w:val="99"/>
    <w:rsid w:val="00AC3D18"/>
    <w:pPr>
      <w:numPr>
        <w:numId w:val="9"/>
      </w:numPr>
      <w:spacing w:before="120" w:after="120"/>
      <w:jc w:val="both"/>
    </w:pPr>
    <w:rPr>
      <w:spacing w:val="-5"/>
      <w:szCs w:val="20"/>
      <w:lang w:val="en-US"/>
    </w:rPr>
  </w:style>
  <w:style w:type="paragraph" w:styleId="ListBullet">
    <w:name w:val="List Bullet"/>
    <w:basedOn w:val="Normal"/>
    <w:autoRedefine/>
    <w:uiPriority w:val="99"/>
    <w:rsid w:val="00AC3D18"/>
    <w:pPr>
      <w:numPr>
        <w:numId w:val="1"/>
      </w:numPr>
      <w:tabs>
        <w:tab w:val="clear" w:pos="643"/>
        <w:tab w:val="num" w:pos="360"/>
      </w:tabs>
      <w:ind w:left="360"/>
    </w:pPr>
  </w:style>
  <w:style w:type="paragraph" w:styleId="BodyText2">
    <w:name w:val="Body Text 2"/>
    <w:basedOn w:val="Normal"/>
    <w:link w:val="BodyText2Char"/>
    <w:uiPriority w:val="99"/>
    <w:rsid w:val="0022281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Arial" w:hAnsi="Arial" w:cs="Arial"/>
      <w:sz w:val="24"/>
      <w:szCs w:val="24"/>
      <w:lang w:val="x-none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74B93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x-none" w:eastAsia="en-US"/>
    </w:rPr>
  </w:style>
  <w:style w:type="character" w:styleId="CommentReference">
    <w:name w:val="annotation reference"/>
    <w:basedOn w:val="DefaultParagraphFont"/>
    <w:uiPriority w:val="99"/>
    <w:semiHidden/>
    <w:rsid w:val="001C3FDB"/>
    <w:rPr>
      <w:rFonts w:cs="Times New Roman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C3FDB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Arial" w:hAnsi="Arial" w:cs="Arial"/>
      <w:b/>
      <w:bCs/>
      <w:lang w:val="x-none" w:eastAsia="en-US"/>
    </w:rPr>
  </w:style>
  <w:style w:type="character" w:styleId="FollowedHyperlink">
    <w:name w:val="FollowedHyperlink"/>
    <w:basedOn w:val="DefaultParagraphFont"/>
    <w:uiPriority w:val="99"/>
    <w:rsid w:val="00510B84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E6385"/>
    <w:pPr>
      <w:ind w:left="720"/>
      <w:contextualSpacing/>
    </w:pPr>
    <w:rPr>
      <w:rFonts w:ascii="Times New Roman" w:hAnsi="Times New Roman" w:cs="Times New Roman"/>
      <w:sz w:val="24"/>
      <w:szCs w:val="20"/>
      <w:lang w:eastAsia="en-GB"/>
    </w:rPr>
  </w:style>
  <w:style w:type="paragraph" w:customStyle="1" w:styleId="Body">
    <w:name w:val="Body"/>
    <w:rsid w:val="003D2B4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</w:pPr>
    <w:rPr>
      <w:rFonts w:ascii="Helvetica" w:eastAsia="Arial Unicode MS" w:hAnsi="Arial Unicode MS" w:cs="Arial Unicode MS"/>
      <w:color w:val="000000"/>
      <w:sz w:val="22"/>
      <w:szCs w:val="22"/>
      <w:lang w:val="en-US" w:eastAsia="en-US"/>
    </w:rPr>
  </w:style>
  <w:style w:type="character" w:customStyle="1" w:styleId="zzmpTrailerItem">
    <w:name w:val="zzmpTrailerItem"/>
    <w:basedOn w:val="DefaultParagraphFont"/>
    <w:rsid w:val="006C36A0"/>
    <w:rPr>
      <w:rFonts w:ascii="Arial" w:hAnsi="Arial" w:cs="Arial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character" w:styleId="Emphasis">
    <w:name w:val="Emphasis"/>
    <w:basedOn w:val="DefaultParagraphFont"/>
    <w:qFormat/>
    <w:rsid w:val="006C36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70703F7E-FA5C-4637-AF97-54960D0B209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CB537BD-66CD-4B2B-81EB-24B3C1F20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96653CB7</Template>
  <TotalTime>0</TotalTime>
  <Pages>3</Pages>
  <Words>583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2015-11-30T15:05:00Z</dcterms:created>
  <dcterms:modified xsi:type="dcterms:W3CDTF">2015-11-30T15:16:00Z</dcterms:modified>
</cp:coreProperties>
</file>