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93463" w14:textId="77777777" w:rsidR="006353EF" w:rsidRDefault="006353EF" w:rsidP="006353EF"/>
    <w:p w14:paraId="64BAE7A3" w14:textId="46E1AC8D" w:rsidR="006353EF" w:rsidRPr="006353EF" w:rsidRDefault="006353EF" w:rsidP="006353EF">
      <w:pPr>
        <w:rPr>
          <w:b/>
          <w:bCs/>
          <w:sz w:val="28"/>
          <w:szCs w:val="28"/>
        </w:rPr>
      </w:pPr>
      <w:r>
        <w:rPr>
          <w:b/>
          <w:bCs/>
          <w:sz w:val="28"/>
          <w:szCs w:val="28"/>
        </w:rPr>
        <w:t>I.</w:t>
      </w:r>
      <w:r w:rsidRPr="006353EF">
        <w:rPr>
          <w:b/>
          <w:bCs/>
          <w:sz w:val="28"/>
          <w:szCs w:val="28"/>
        </w:rPr>
        <w:t>Introduction</w:t>
      </w:r>
    </w:p>
    <w:p w14:paraId="715543CF" w14:textId="5B6D4DCC" w:rsidR="006353EF" w:rsidRPr="006353EF" w:rsidRDefault="006353EF" w:rsidP="006353EF">
      <w:pPr>
        <w:rPr>
          <w:b/>
          <w:bCs/>
        </w:rPr>
      </w:pPr>
      <w:r>
        <w:rPr>
          <w:b/>
          <w:bCs/>
        </w:rPr>
        <w:t>I.</w:t>
      </w:r>
      <w:r w:rsidRPr="006353EF">
        <w:rPr>
          <w:b/>
          <w:bCs/>
        </w:rPr>
        <w:t xml:space="preserve">1. </w:t>
      </w:r>
      <w:r w:rsidR="00F5583E">
        <w:rPr>
          <w:b/>
          <w:bCs/>
        </w:rPr>
        <w:t>Rezumat</w:t>
      </w:r>
    </w:p>
    <w:p w14:paraId="6D4F3807" w14:textId="7AA776AA" w:rsidR="006353EF" w:rsidRDefault="006353EF" w:rsidP="006353EF">
      <w:r>
        <w:tab/>
      </w:r>
      <w:r w:rsidR="00F5583E" w:rsidRPr="00F5583E">
        <w:t xml:space="preserve">Aplicatia </w:t>
      </w:r>
      <w:r w:rsidR="00F5583E">
        <w:t>AsiguraEZ</w:t>
      </w:r>
      <w:r w:rsidR="00F5583E" w:rsidRPr="00F5583E">
        <w:t xml:space="preserve"> este conceput</w:t>
      </w:r>
      <w:r w:rsidR="00F5583E">
        <w:t>a</w:t>
      </w:r>
      <w:r w:rsidR="00F5583E" w:rsidRPr="00F5583E">
        <w:t xml:space="preserve"> pentru a facilita diverse aspecte ale domeniului asigurarilor printr-o arhitectura de microservicii. Aplicatia este compusa din patru microservicii distincte, fiecare fiind specializat in gestionarea unor functionalitati specifice legate de politele de asigurare, plati, despagubiri si informatii despre clienti.</w:t>
      </w:r>
    </w:p>
    <w:p w14:paraId="097FC1AF" w14:textId="47254BBE" w:rsidR="006353EF" w:rsidRPr="006353EF" w:rsidRDefault="006353EF" w:rsidP="006353EF">
      <w:pPr>
        <w:rPr>
          <w:b/>
          <w:bCs/>
        </w:rPr>
      </w:pPr>
      <w:r>
        <w:rPr>
          <w:b/>
          <w:bCs/>
        </w:rPr>
        <w:t>I.</w:t>
      </w:r>
      <w:r w:rsidR="00F5583E">
        <w:rPr>
          <w:b/>
          <w:bCs/>
        </w:rPr>
        <w:t>2</w:t>
      </w:r>
      <w:r w:rsidRPr="006353EF">
        <w:rPr>
          <w:b/>
          <w:bCs/>
        </w:rPr>
        <w:t>. Features</w:t>
      </w:r>
    </w:p>
    <w:p w14:paraId="2ABC93A6" w14:textId="229A1191" w:rsidR="00F5583E" w:rsidRDefault="00F5583E" w:rsidP="00F5583E">
      <w:pPr>
        <w:numPr>
          <w:ilvl w:val="0"/>
          <w:numId w:val="19"/>
        </w:numPr>
      </w:pPr>
      <w:r w:rsidRPr="00F5583E">
        <w:t>I.</w:t>
      </w:r>
      <w:r>
        <w:t>2</w:t>
      </w:r>
      <w:r w:rsidRPr="00F5583E">
        <w:t xml:space="preserve">.1 Arhitectura </w:t>
      </w:r>
    </w:p>
    <w:p w14:paraId="6A5E9A16" w14:textId="6057FE1D" w:rsidR="00F5583E" w:rsidRPr="00F5583E" w:rsidRDefault="00F5583E" w:rsidP="00F5583E">
      <w:pPr>
        <w:ind w:left="720"/>
      </w:pPr>
      <w:r w:rsidRPr="00F5583E">
        <w:t xml:space="preserve">Aplicatia este structurata ca un set de microservicii, permitand dezvoltarea, implementarea si scalarea independenta a fiecarui serviciu. Aceasta arhitectura sporeste </w:t>
      </w:r>
      <w:r>
        <w:t>performanta</w:t>
      </w:r>
      <w:r w:rsidRPr="00F5583E">
        <w:t xml:space="preserve"> si usurinta de intretinere.</w:t>
      </w:r>
    </w:p>
    <w:p w14:paraId="046C8074" w14:textId="1F529C56" w:rsidR="00F5583E" w:rsidRDefault="00F5583E" w:rsidP="00F5583E">
      <w:pPr>
        <w:numPr>
          <w:ilvl w:val="0"/>
          <w:numId w:val="19"/>
        </w:numPr>
      </w:pPr>
      <w:r w:rsidRPr="00F5583E">
        <w:t>I.</w:t>
      </w:r>
      <w:r>
        <w:t>2</w:t>
      </w:r>
      <w:r w:rsidRPr="00F5583E">
        <w:t xml:space="preserve">.2 Gestionarea </w:t>
      </w:r>
      <w:r w:rsidR="00DF0CD3">
        <w:t>politelor</w:t>
      </w:r>
    </w:p>
    <w:p w14:paraId="4A4A289D" w14:textId="484CE0BD" w:rsidR="00F5583E" w:rsidRPr="00F5583E" w:rsidRDefault="00F5583E" w:rsidP="00F5583E">
      <w:pPr>
        <w:ind w:left="720"/>
      </w:pPr>
      <w:r w:rsidRPr="00F5583E">
        <w:t xml:space="preserve"> Microserviciul serviciu-polite se concentreaza pe gestionarea </w:t>
      </w:r>
      <w:r w:rsidR="00DF0CD3">
        <w:t>politelor</w:t>
      </w:r>
      <w:r w:rsidRPr="00F5583E">
        <w:t xml:space="preserve">. Acesta ofera API-uri pentru crearea, actualizarea, </w:t>
      </w:r>
      <w:r w:rsidR="00DF0CD3">
        <w:t>modificarea</w:t>
      </w:r>
      <w:r w:rsidRPr="00F5583E">
        <w:t xml:space="preserve"> si stergerea politei de asigurare. Serviciul asigura coerenta si validitatea datelor pe tot parcursul ciclului de viata al politei.</w:t>
      </w:r>
    </w:p>
    <w:p w14:paraId="056A01D9" w14:textId="492EB4E4" w:rsidR="00F5583E" w:rsidRDefault="00F5583E" w:rsidP="00F5583E">
      <w:pPr>
        <w:numPr>
          <w:ilvl w:val="0"/>
          <w:numId w:val="19"/>
        </w:numPr>
      </w:pPr>
      <w:r w:rsidRPr="00F5583E">
        <w:t>I.</w:t>
      </w:r>
      <w:r>
        <w:t>2</w:t>
      </w:r>
      <w:r w:rsidRPr="00F5583E">
        <w:t xml:space="preserve">.3 </w:t>
      </w:r>
      <w:r w:rsidR="00DF0CD3">
        <w:t>Gestionarea</w:t>
      </w:r>
      <w:r w:rsidRPr="00F5583E">
        <w:t xml:space="preserve"> platilor</w:t>
      </w:r>
    </w:p>
    <w:p w14:paraId="1A04FB16" w14:textId="60273041" w:rsidR="00F5583E" w:rsidRPr="00F5583E" w:rsidRDefault="00F5583E" w:rsidP="00F5583E">
      <w:pPr>
        <w:ind w:left="720"/>
      </w:pPr>
      <w:r w:rsidRPr="00F5583E">
        <w:t>Microserviciul serviciu-plati este responsabil pentru procesarea platilor de asigurare. Serviciul se integreaza cu serviciul de gestionare a politei pentru a asigura o procesare precisa si sigura a platilor.</w:t>
      </w:r>
    </w:p>
    <w:p w14:paraId="08E6F5A8" w14:textId="31F815B0" w:rsidR="00F5583E" w:rsidRDefault="00F5583E" w:rsidP="00F5583E">
      <w:pPr>
        <w:numPr>
          <w:ilvl w:val="0"/>
          <w:numId w:val="19"/>
        </w:numPr>
      </w:pPr>
      <w:r w:rsidRPr="00F5583E">
        <w:t>I.</w:t>
      </w:r>
      <w:r>
        <w:t>2</w:t>
      </w:r>
      <w:r w:rsidRPr="00F5583E">
        <w:t xml:space="preserve">.4 Tratarea cererilor de despagubire </w:t>
      </w:r>
    </w:p>
    <w:p w14:paraId="4C212B9F" w14:textId="0F05045C" w:rsidR="00F5583E" w:rsidRPr="00F5583E" w:rsidRDefault="00DF0CD3" w:rsidP="00F5583E">
      <w:pPr>
        <w:ind w:left="720"/>
      </w:pPr>
      <w:r>
        <w:t>S</w:t>
      </w:r>
      <w:r w:rsidR="00F5583E" w:rsidRPr="00F5583E">
        <w:t>erviciul-daune se ocupa de cererile de despagubire pentru asigurari. Acesta permite utilizatorilor sa depuna cereri de despagubire, sa verifice statutul cererilor de despagubire existente si actualizeaza statutul cererilor de despagubire pe baza rezultatelor procesarii. Serviciul asigura un proces simplificat si transparent de solutionare a cererilor de despagubire.</w:t>
      </w:r>
    </w:p>
    <w:p w14:paraId="63513EC6" w14:textId="55839FFF" w:rsidR="00F5583E" w:rsidRDefault="00F5583E" w:rsidP="00F5583E">
      <w:pPr>
        <w:numPr>
          <w:ilvl w:val="0"/>
          <w:numId w:val="19"/>
        </w:numPr>
      </w:pPr>
      <w:r w:rsidRPr="00F5583E">
        <w:t>I.</w:t>
      </w:r>
      <w:r>
        <w:t>2</w:t>
      </w:r>
      <w:r w:rsidRPr="00F5583E">
        <w:t xml:space="preserve">.5 Gestionarea informatiilor despre clienti </w:t>
      </w:r>
    </w:p>
    <w:p w14:paraId="2F93482E" w14:textId="6295C4A5" w:rsidR="00F5583E" w:rsidRPr="00F5583E" w:rsidRDefault="00F5583E" w:rsidP="00F5583E">
      <w:pPr>
        <w:ind w:left="720"/>
      </w:pPr>
      <w:r w:rsidRPr="00F5583E">
        <w:t>Microserviciul serviciu-clienti gestioneaza informatiile despre clienti. Acesta se ocupa de inregistrarea utilizatorilor</w:t>
      </w:r>
      <w:r w:rsidR="00DF0CD3">
        <w:t xml:space="preserve"> si</w:t>
      </w:r>
      <w:r w:rsidRPr="00F5583E">
        <w:t xml:space="preserve"> ofera detalii despre clientii asigurati</w:t>
      </w:r>
      <w:r w:rsidR="00DF0CD3">
        <w:t>.</w:t>
      </w:r>
    </w:p>
    <w:p w14:paraId="621985E0" w14:textId="77777777" w:rsidR="00074682" w:rsidRDefault="00074682" w:rsidP="006353EF">
      <w:pPr>
        <w:rPr>
          <w:b/>
          <w:bCs/>
        </w:rPr>
      </w:pPr>
    </w:p>
    <w:p w14:paraId="37F7D6BD" w14:textId="25DB6FE3" w:rsidR="00DF0CD3" w:rsidRPr="009F027C" w:rsidRDefault="006353EF" w:rsidP="00DF0CD3">
      <w:pPr>
        <w:rPr>
          <w:b/>
          <w:bCs/>
        </w:rPr>
      </w:pPr>
      <w:r>
        <w:rPr>
          <w:b/>
          <w:bCs/>
        </w:rPr>
        <w:t>I.</w:t>
      </w:r>
      <w:r w:rsidR="00F5583E">
        <w:rPr>
          <w:b/>
          <w:bCs/>
        </w:rPr>
        <w:t>3</w:t>
      </w:r>
      <w:r w:rsidRPr="006353EF">
        <w:rPr>
          <w:b/>
          <w:bCs/>
        </w:rPr>
        <w:t>. Technologies Used</w:t>
      </w:r>
      <w:r>
        <w:tab/>
      </w:r>
    </w:p>
    <w:p w14:paraId="73CE1CCC" w14:textId="77777777" w:rsidR="00DF0CD3" w:rsidRDefault="00DF0CD3" w:rsidP="00DF0CD3">
      <w:r>
        <w:t>Aplicatia Microservicii de Asigurari este construita pe o tehnologie moderna si robusta pentru a asigura fiabilitate, securitate si performanta.</w:t>
      </w:r>
    </w:p>
    <w:p w14:paraId="78B84CE1" w14:textId="77777777" w:rsidR="009F027C" w:rsidRDefault="009F027C" w:rsidP="00DF0CD3"/>
    <w:p w14:paraId="7603A33A" w14:textId="77777777" w:rsidR="009F027C" w:rsidRDefault="009F027C" w:rsidP="00DF0CD3"/>
    <w:p w14:paraId="4533A9B5" w14:textId="516A4C72" w:rsidR="00DF0CD3" w:rsidRDefault="00DF0CD3" w:rsidP="00DF0CD3">
      <w:r>
        <w:lastRenderedPageBreak/>
        <w:t>I.3.1 Limbaj de programare</w:t>
      </w:r>
    </w:p>
    <w:p w14:paraId="6A02584C" w14:textId="3D83C39C" w:rsidR="00DF0CD3" w:rsidRDefault="00DF0CD3" w:rsidP="00DF0CD3">
      <w:r>
        <w:tab/>
      </w:r>
      <w:r>
        <w:t>• Python</w:t>
      </w:r>
    </w:p>
    <w:p w14:paraId="770249C0" w14:textId="77777777" w:rsidR="00DF0CD3" w:rsidRDefault="00DF0CD3" w:rsidP="00DF0CD3">
      <w:r>
        <w:t>I.3.2 Framework-uri si Biblioteci</w:t>
      </w:r>
    </w:p>
    <w:p w14:paraId="2DD44B67" w14:textId="02F4170F" w:rsidR="00DF0CD3" w:rsidRDefault="00DF0CD3" w:rsidP="00DF0CD3">
      <w:r>
        <w:tab/>
      </w:r>
      <w:r>
        <w:t>• Flask: Un framework web usor pentru construirea de API-uri</w:t>
      </w:r>
    </w:p>
    <w:p w14:paraId="445D839D" w14:textId="692556B0" w:rsidR="00DF0CD3" w:rsidRDefault="00DF0CD3" w:rsidP="00DF0CD3">
      <w:r>
        <w:tab/>
      </w:r>
      <w:r>
        <w:t>• SQLAlchemy: Un toolkit SQL pentru Python, folosit pentru interactiuni cu baza de date</w:t>
      </w:r>
    </w:p>
    <w:p w14:paraId="528EE5AA" w14:textId="587B9FA4" w:rsidR="00DF0CD3" w:rsidRDefault="00DF0CD3" w:rsidP="00DF0CD3">
      <w:r>
        <w:tab/>
      </w:r>
      <w:r>
        <w:t>• Flask-SQLAlchemy: Extensie Flask pentru integrarea cu SQLAlchemy</w:t>
      </w:r>
    </w:p>
    <w:p w14:paraId="4F0D9D79" w14:textId="2C17B29B" w:rsidR="00DF0CD3" w:rsidRDefault="00DF0CD3" w:rsidP="00DF0CD3">
      <w:r>
        <w:tab/>
      </w:r>
      <w:r>
        <w:t>• Flask-CORS: Activeaza partajarea resurselor intre origini diferite in aplicatiile Flask</w:t>
      </w:r>
    </w:p>
    <w:p w14:paraId="585F0851" w14:textId="242BB83B" w:rsidR="00DF0CD3" w:rsidRDefault="00DF0CD3" w:rsidP="00DF0CD3">
      <w:r>
        <w:tab/>
      </w:r>
      <w:r>
        <w:t>• Prometheus Flask Exporter: Integreaza metrici Prometheus in aplicatiile Flask</w:t>
      </w:r>
    </w:p>
    <w:p w14:paraId="50CEF1B4" w14:textId="54EE2DC1" w:rsidR="00DF0CD3" w:rsidRDefault="00DF0CD3" w:rsidP="00DF0CD3">
      <w:r>
        <w:tab/>
      </w:r>
      <w:r>
        <w:t>• GKE Logging: Faciliteaza jurnalizarea structurata pentru Google Kubernetes Engine</w:t>
      </w:r>
    </w:p>
    <w:p w14:paraId="2E1B5DE9" w14:textId="77777777" w:rsidR="00DF0CD3" w:rsidRDefault="00DF0CD3" w:rsidP="00DF0CD3">
      <w:r>
        <w:t>I.3.3 Baza de date</w:t>
      </w:r>
    </w:p>
    <w:p w14:paraId="6AEE6D1D" w14:textId="3257B794" w:rsidR="00DF0CD3" w:rsidRDefault="00DF0CD3" w:rsidP="00DF0CD3">
      <w:r>
        <w:tab/>
      </w:r>
      <w:r>
        <w:t>• PostgreSQL: Un sistem de baza de date relational, open-source, folosit pentru stocarea datelor aplicatiei</w:t>
      </w:r>
    </w:p>
    <w:p w14:paraId="57DCD796" w14:textId="77777777" w:rsidR="00DF0CD3" w:rsidRDefault="00DF0CD3" w:rsidP="00DF0CD3">
      <w:r>
        <w:t>I.3.4 Containerizare si Orchestare</w:t>
      </w:r>
    </w:p>
    <w:p w14:paraId="4E477E9E" w14:textId="4688804B" w:rsidR="00DF0CD3" w:rsidRDefault="00DF0CD3" w:rsidP="00DF0CD3">
      <w:r>
        <w:tab/>
      </w:r>
      <w:r>
        <w:t>• Docker: Folosit pentru containerizarea microserviciilor</w:t>
      </w:r>
    </w:p>
    <w:p w14:paraId="27D1472C" w14:textId="7DAEA3AB" w:rsidR="00DF0CD3" w:rsidRDefault="00DF0CD3" w:rsidP="00DF0CD3">
      <w:r>
        <w:tab/>
      </w:r>
      <w:r>
        <w:t>• Kubernetes: Folosit pentru orchestrare si implementare de containere</w:t>
      </w:r>
    </w:p>
    <w:p w14:paraId="22A4194F" w14:textId="77777777" w:rsidR="00DF0CD3" w:rsidRDefault="00DF0CD3" w:rsidP="00DF0CD3">
      <w:r>
        <w:t>I.3.5 Platforma Cloud</w:t>
      </w:r>
    </w:p>
    <w:p w14:paraId="0C6BB9A1" w14:textId="2FC9E2F0" w:rsidR="00DF0CD3" w:rsidRDefault="00DF0CD3" w:rsidP="00DF0CD3">
      <w:r>
        <w:tab/>
      </w:r>
      <w:r>
        <w:t>• Google Kubernetes Engine (GKE): Serviciu Kubernetes gestionat de Google Cloud pentru implementarea, gestionarea si scalarea aplicatiilor containerizate</w:t>
      </w:r>
    </w:p>
    <w:p w14:paraId="39F5E45B" w14:textId="6F13E8ED" w:rsidR="00DF0CD3" w:rsidRDefault="00DF0CD3" w:rsidP="00DF0CD3">
      <w:r>
        <w:t>Combinarea acestor tehnologii formeaza o baza solida pentru Aplicatia de Asigurari, asigurand scalabilitate, mentenabilitate si functionare eficienta.</w:t>
      </w:r>
    </w:p>
    <w:p w14:paraId="503D1F79" w14:textId="77777777" w:rsidR="00DF0CD3" w:rsidRDefault="00DF0CD3" w:rsidP="00DF0CD3"/>
    <w:p w14:paraId="1A1AB7CB" w14:textId="53ED44F0" w:rsidR="006353EF" w:rsidRPr="006353EF" w:rsidRDefault="006353EF" w:rsidP="00DF0CD3">
      <w:pPr>
        <w:rPr>
          <w:b/>
          <w:bCs/>
          <w:sz w:val="28"/>
          <w:szCs w:val="28"/>
        </w:rPr>
      </w:pPr>
      <w:r>
        <w:rPr>
          <w:b/>
          <w:bCs/>
          <w:sz w:val="28"/>
          <w:szCs w:val="28"/>
        </w:rPr>
        <w:t>II</w:t>
      </w:r>
      <w:r w:rsidRPr="006353EF">
        <w:rPr>
          <w:b/>
          <w:bCs/>
          <w:sz w:val="28"/>
          <w:szCs w:val="28"/>
        </w:rPr>
        <w:t>. Microservices Architecture</w:t>
      </w:r>
    </w:p>
    <w:p w14:paraId="3859870B" w14:textId="2C77BC7C" w:rsidR="00CA7123" w:rsidRPr="00CA7123" w:rsidRDefault="00CA7123" w:rsidP="00CA7123">
      <w:pPr>
        <w:rPr>
          <w:b/>
          <w:bCs/>
        </w:rPr>
      </w:pPr>
      <w:r>
        <w:rPr>
          <w:b/>
          <w:bCs/>
        </w:rPr>
        <w:tab/>
      </w:r>
      <w:r w:rsidRPr="00CA7123">
        <w:t xml:space="preserve">Arhitectura microserviciilor este o abordare </w:t>
      </w:r>
      <w:r>
        <w:t>prin</w:t>
      </w:r>
      <w:r w:rsidRPr="00CA7123">
        <w:t xml:space="preserve"> care o aplicatie complexa este descompusa intr-un set de servicii mici si independente. Fiecare serviciu, cunoscut sub numele de microserviciu, este conceput pentru a indeplini o functie de afaceri specifica si comunica cu alte microservicii prin intermediul unor API bine definite. Acest stil ofera mai multe avantaje, printre care</w:t>
      </w:r>
    </w:p>
    <w:p w14:paraId="5D9E95D9" w14:textId="32BC93A6" w:rsidR="00CA7123" w:rsidRPr="00CA7123" w:rsidRDefault="00CA7123" w:rsidP="00CA7123">
      <w:pPr>
        <w:numPr>
          <w:ilvl w:val="0"/>
          <w:numId w:val="20"/>
        </w:numPr>
      </w:pPr>
      <w:r w:rsidRPr="00CA7123">
        <w:t>Modularitate: Microserviciile sunt independente, permitand dezvoltarea, testarea si implementarea izolat</w:t>
      </w:r>
      <w:r>
        <w:t>a</w:t>
      </w:r>
      <w:r w:rsidRPr="00CA7123">
        <w:t>. Modificarile aduse unui microserviciu nu le afecteaza pe celelalte, promovand usurinta intretinerii.</w:t>
      </w:r>
    </w:p>
    <w:p w14:paraId="27E79268" w14:textId="1379572F" w:rsidR="00CA7123" w:rsidRPr="00CA7123" w:rsidRDefault="00CA7123" w:rsidP="00CA7123">
      <w:pPr>
        <w:numPr>
          <w:ilvl w:val="0"/>
          <w:numId w:val="20"/>
        </w:numPr>
      </w:pPr>
      <w:r w:rsidRPr="00CA7123">
        <w:t>Scalabilitate: Microserviciile pot fi scalate individual in functie de cerere. Aceasta flexibilitate asigura utilizarea eficienta a resurselo</w:t>
      </w:r>
      <w:r>
        <w:t>r.</w:t>
      </w:r>
    </w:p>
    <w:p w14:paraId="79E85AD2" w14:textId="77777777" w:rsidR="00CA7123" w:rsidRPr="00CA7123" w:rsidRDefault="00CA7123" w:rsidP="00CA7123">
      <w:pPr>
        <w:numPr>
          <w:ilvl w:val="0"/>
          <w:numId w:val="20"/>
        </w:numPr>
      </w:pPr>
      <w:r w:rsidRPr="00CA7123">
        <w:lastRenderedPageBreak/>
        <w:t>Rezilienta: Izolarea serviciilor inseamna ca o defectiune intr-un microserviciu nu afecteaza neaparat intreaga aplicatie. Sistemul poate ramane operational chiar daca anumite servicii intampina probleme.</w:t>
      </w:r>
    </w:p>
    <w:p w14:paraId="61F12F96" w14:textId="77777777" w:rsidR="00CA7123" w:rsidRPr="00CA7123" w:rsidRDefault="00CA7123" w:rsidP="00CA7123">
      <w:pPr>
        <w:numPr>
          <w:ilvl w:val="0"/>
          <w:numId w:val="20"/>
        </w:numPr>
      </w:pPr>
      <w:r w:rsidRPr="00CA7123">
        <w:t>Diversitate tehnologica: Microserviciile pot fi dezvoltate folosind diferite limbaje de programare si cadre de lucru, permitand echipelor sa aleaga cea mai potrivita tehnologie pentru fiecare serviciu.</w:t>
      </w:r>
    </w:p>
    <w:p w14:paraId="53298B9F" w14:textId="77777777" w:rsidR="00EA67B8" w:rsidRPr="00EA67B8" w:rsidRDefault="00EA67B8" w:rsidP="00EA67B8">
      <w:pPr>
        <w:rPr>
          <w:b/>
          <w:bCs/>
          <w:sz w:val="28"/>
          <w:szCs w:val="28"/>
        </w:rPr>
      </w:pPr>
    </w:p>
    <w:p w14:paraId="7BDE2854" w14:textId="77777777" w:rsidR="00EA67B8" w:rsidRPr="00EA67B8" w:rsidRDefault="00EA67B8" w:rsidP="00EA67B8">
      <w:pPr>
        <w:rPr>
          <w:b/>
          <w:bCs/>
          <w:sz w:val="28"/>
          <w:szCs w:val="28"/>
        </w:rPr>
      </w:pPr>
      <w:r w:rsidRPr="00EA67B8">
        <w:rPr>
          <w:b/>
          <w:bCs/>
          <w:sz w:val="28"/>
          <w:szCs w:val="28"/>
        </w:rPr>
        <w:t>III. Detalii Microservicii</w:t>
      </w:r>
    </w:p>
    <w:p w14:paraId="14BE08FE" w14:textId="77777777" w:rsidR="00EA67B8" w:rsidRPr="00EA67B8" w:rsidRDefault="00EA67B8" w:rsidP="00EA67B8">
      <w:pPr>
        <w:rPr>
          <w:b/>
          <w:bCs/>
          <w:sz w:val="24"/>
          <w:szCs w:val="24"/>
        </w:rPr>
      </w:pPr>
      <w:r w:rsidRPr="00EA67B8">
        <w:rPr>
          <w:b/>
          <w:bCs/>
          <w:sz w:val="24"/>
          <w:szCs w:val="24"/>
        </w:rPr>
        <w:t>III.1 serviciu-polite (Managementul Polițelor)</w:t>
      </w:r>
    </w:p>
    <w:p w14:paraId="596BB018" w14:textId="68E9304F" w:rsidR="00EA67B8" w:rsidRPr="00EA67B8" w:rsidRDefault="00EA67B8" w:rsidP="00EA67B8">
      <w:r w:rsidRPr="00EA67B8">
        <w:t>Descriere: serviciu-polite este responsabil pentru gestionarea polițelor de asigurare. Se ocupă de crearea, actualizarea</w:t>
      </w:r>
      <w:r>
        <w:t xml:space="preserve"> </w:t>
      </w:r>
      <w:r w:rsidRPr="00EA67B8">
        <w:t>și ștergerea polițelor. Acest microserviciu se asigură că informațiile despre polițe sunt precise și actualizate.</w:t>
      </w:r>
    </w:p>
    <w:p w14:paraId="134F6EED" w14:textId="77777777" w:rsidR="00EA67B8" w:rsidRPr="00EA67B8" w:rsidRDefault="00EA67B8" w:rsidP="00EA67B8">
      <w:pPr>
        <w:rPr>
          <w:b/>
          <w:bCs/>
          <w:sz w:val="24"/>
          <w:szCs w:val="24"/>
        </w:rPr>
      </w:pPr>
      <w:r w:rsidRPr="00EA67B8">
        <w:rPr>
          <w:b/>
          <w:bCs/>
          <w:sz w:val="24"/>
          <w:szCs w:val="24"/>
        </w:rPr>
        <w:t>Endpoint-uri</w:t>
      </w:r>
    </w:p>
    <w:p w14:paraId="695F2448" w14:textId="77777777" w:rsidR="00EA67B8" w:rsidRPr="00EA67B8" w:rsidRDefault="00EA67B8" w:rsidP="00EA67B8">
      <w:r w:rsidRPr="00EA67B8">
        <w:t>• GET /policy/:id: Recuperează detaliile poliței după ID-ul poliței.</w:t>
      </w:r>
    </w:p>
    <w:p w14:paraId="01FFC21D" w14:textId="77777777" w:rsidR="00EA67B8" w:rsidRPr="00EA67B8" w:rsidRDefault="00EA67B8" w:rsidP="00EA67B8">
      <w:r w:rsidRPr="00EA67B8">
        <w:t>• GET /policy/expiring: Recuperează polițe care expiră într-un interval de date specificat.</w:t>
      </w:r>
    </w:p>
    <w:p w14:paraId="4BC691D9" w14:textId="77777777" w:rsidR="00EA67B8" w:rsidRPr="00EA67B8" w:rsidRDefault="00EA67B8" w:rsidP="00EA67B8">
      <w:r w:rsidRPr="00EA67B8">
        <w:t>• POST /policy: Creează o nouă poliță de asigurare.</w:t>
      </w:r>
    </w:p>
    <w:p w14:paraId="1BD61E55" w14:textId="77777777" w:rsidR="00EA67B8" w:rsidRPr="00EA67B8" w:rsidRDefault="00EA67B8" w:rsidP="00EA67B8">
      <w:r w:rsidRPr="00EA67B8">
        <w:t>• PUT /policy/:id: Actualizează o poliță existentă.</w:t>
      </w:r>
    </w:p>
    <w:p w14:paraId="00566DF6" w14:textId="77777777" w:rsidR="00EA67B8" w:rsidRPr="00EA67B8" w:rsidRDefault="00EA67B8" w:rsidP="00EA67B8">
      <w:r w:rsidRPr="00EA67B8">
        <w:t>• DELETE /policy/:id: Șterge o poliță de asigurare.</w:t>
      </w:r>
    </w:p>
    <w:p w14:paraId="0EC529FF" w14:textId="77777777" w:rsidR="00EA67B8" w:rsidRPr="00EA67B8" w:rsidRDefault="00EA67B8" w:rsidP="00EA67B8">
      <w:pPr>
        <w:rPr>
          <w:b/>
          <w:bCs/>
          <w:sz w:val="24"/>
          <w:szCs w:val="24"/>
        </w:rPr>
      </w:pPr>
      <w:r w:rsidRPr="00EA67B8">
        <w:rPr>
          <w:b/>
          <w:bCs/>
          <w:sz w:val="24"/>
          <w:szCs w:val="24"/>
        </w:rPr>
        <w:t>Schema Bazei de Date</w:t>
      </w:r>
    </w:p>
    <w:p w14:paraId="3CE8D4E2" w14:textId="77777777" w:rsidR="00EA67B8" w:rsidRPr="00EA67B8" w:rsidRDefault="00EA67B8" w:rsidP="00EA67B8">
      <w:r w:rsidRPr="00EA67B8">
        <w:t>Tabela principală a bazei de date este numită insurance_policies și are următoarea schemă:</w:t>
      </w:r>
    </w:p>
    <w:p w14:paraId="4B3BC19E" w14:textId="77777777" w:rsidR="00EA67B8" w:rsidRPr="00EA67B8" w:rsidRDefault="00EA67B8" w:rsidP="00EA67B8">
      <w:r w:rsidRPr="00EA67B8">
        <w:t>• id (Cheie Primară): Integer</w:t>
      </w:r>
    </w:p>
    <w:p w14:paraId="4E7F9C72" w14:textId="77777777" w:rsidR="00EA67B8" w:rsidRPr="00EA67B8" w:rsidRDefault="00EA67B8" w:rsidP="00EA67B8">
      <w:r w:rsidRPr="00EA67B8">
        <w:t>• policy_number: String</w:t>
      </w:r>
    </w:p>
    <w:p w14:paraId="10A19749" w14:textId="77777777" w:rsidR="00EA67B8" w:rsidRPr="00EA67B8" w:rsidRDefault="00EA67B8" w:rsidP="00EA67B8">
      <w:r w:rsidRPr="00EA67B8">
        <w:t>• holder_name: String</w:t>
      </w:r>
    </w:p>
    <w:p w14:paraId="22358524" w14:textId="77777777" w:rsidR="00EA67B8" w:rsidRPr="00EA67B8" w:rsidRDefault="00EA67B8" w:rsidP="00EA67B8">
      <w:r w:rsidRPr="00EA67B8">
        <w:t>• coverage: String</w:t>
      </w:r>
    </w:p>
    <w:p w14:paraId="7A4183B3" w14:textId="77777777" w:rsidR="00EA67B8" w:rsidRPr="00EA67B8" w:rsidRDefault="00EA67B8" w:rsidP="00EA67B8">
      <w:r w:rsidRPr="00EA67B8">
        <w:t>• premium_amount: Numeric(10, 2)</w:t>
      </w:r>
    </w:p>
    <w:p w14:paraId="3E667120" w14:textId="77777777" w:rsidR="00EA67B8" w:rsidRPr="00EA67B8" w:rsidRDefault="00EA67B8" w:rsidP="00EA67B8">
      <w:r w:rsidRPr="00EA67B8">
        <w:t>• start_date: Timestamp</w:t>
      </w:r>
    </w:p>
    <w:p w14:paraId="7B0E9F47" w14:textId="77777777" w:rsidR="00EA67B8" w:rsidRPr="00EA67B8" w:rsidRDefault="00EA67B8" w:rsidP="00EA67B8">
      <w:r w:rsidRPr="00EA67B8">
        <w:t>• end_date: Timestamp</w:t>
      </w:r>
    </w:p>
    <w:p w14:paraId="7B017202" w14:textId="77777777" w:rsidR="00EA67B8" w:rsidRPr="00EA67B8" w:rsidRDefault="00EA67B8" w:rsidP="00EA67B8">
      <w:pPr>
        <w:rPr>
          <w:b/>
          <w:bCs/>
          <w:sz w:val="28"/>
          <w:szCs w:val="28"/>
        </w:rPr>
      </w:pPr>
    </w:p>
    <w:p w14:paraId="78F04F90" w14:textId="77777777" w:rsidR="00EA67B8" w:rsidRDefault="00EA67B8" w:rsidP="00EA67B8">
      <w:pPr>
        <w:rPr>
          <w:b/>
          <w:bCs/>
          <w:sz w:val="24"/>
          <w:szCs w:val="24"/>
        </w:rPr>
      </w:pPr>
    </w:p>
    <w:p w14:paraId="68338A13" w14:textId="77777777" w:rsidR="00EA67B8" w:rsidRDefault="00EA67B8" w:rsidP="00EA67B8">
      <w:pPr>
        <w:rPr>
          <w:b/>
          <w:bCs/>
          <w:sz w:val="24"/>
          <w:szCs w:val="24"/>
        </w:rPr>
      </w:pPr>
    </w:p>
    <w:p w14:paraId="017FA374" w14:textId="36294472" w:rsidR="00EA67B8" w:rsidRPr="00EA67B8" w:rsidRDefault="00EA67B8" w:rsidP="00EA67B8">
      <w:pPr>
        <w:rPr>
          <w:b/>
          <w:bCs/>
          <w:sz w:val="24"/>
          <w:szCs w:val="24"/>
        </w:rPr>
      </w:pPr>
      <w:r w:rsidRPr="00EA67B8">
        <w:rPr>
          <w:b/>
          <w:bCs/>
          <w:sz w:val="24"/>
          <w:szCs w:val="24"/>
        </w:rPr>
        <w:lastRenderedPageBreak/>
        <w:t>III.2 serviciu-plati (Procesarea Plăților)</w:t>
      </w:r>
    </w:p>
    <w:p w14:paraId="18AE3BD6" w14:textId="77777777" w:rsidR="00EA67B8" w:rsidRPr="00EA67B8" w:rsidRDefault="00EA67B8" w:rsidP="00EA67B8">
      <w:r w:rsidRPr="00EA67B8">
        <w:t>Descriere: serviciu-plati se concentrează pe procesarea plăților de asigurare. Validează informațiile despre poliță, înregistrează tranzacțiile de plată și menține un istoric al plăților.</w:t>
      </w:r>
    </w:p>
    <w:p w14:paraId="6F3A380A" w14:textId="77777777" w:rsidR="00EA67B8" w:rsidRPr="00EA67B8" w:rsidRDefault="00EA67B8" w:rsidP="00EA67B8">
      <w:pPr>
        <w:rPr>
          <w:b/>
          <w:bCs/>
          <w:sz w:val="24"/>
          <w:szCs w:val="24"/>
        </w:rPr>
      </w:pPr>
      <w:r w:rsidRPr="00EA67B8">
        <w:rPr>
          <w:b/>
          <w:bCs/>
          <w:sz w:val="24"/>
          <w:szCs w:val="24"/>
        </w:rPr>
        <w:t>Endpoint-uri</w:t>
      </w:r>
    </w:p>
    <w:p w14:paraId="2784BEEC" w14:textId="77777777" w:rsidR="00EA67B8" w:rsidRPr="00EA67B8" w:rsidRDefault="00EA67B8" w:rsidP="00EA67B8">
      <w:r w:rsidRPr="00EA67B8">
        <w:t>• GET /payment/:id: Recuperează detaliile plății după ID-ul plății.</w:t>
      </w:r>
    </w:p>
    <w:p w14:paraId="2A9D3987" w14:textId="77777777" w:rsidR="00EA67B8" w:rsidRPr="00EA67B8" w:rsidRDefault="00EA67B8" w:rsidP="00EA67B8">
      <w:r w:rsidRPr="00EA67B8">
        <w:t>• GET /payment/policy/:policy_id: Recuperează toate plățile pentru o poliță specifică.</w:t>
      </w:r>
    </w:p>
    <w:p w14:paraId="6CB4C90E" w14:textId="77777777" w:rsidR="00EA67B8" w:rsidRPr="00EA67B8" w:rsidRDefault="00EA67B8" w:rsidP="00EA67B8">
      <w:r w:rsidRPr="00EA67B8">
        <w:t>• POST /payment: Adaugă o nouă înregistrare de plată.</w:t>
      </w:r>
    </w:p>
    <w:p w14:paraId="6E921632" w14:textId="77777777" w:rsidR="00EA67B8" w:rsidRPr="00EA67B8" w:rsidRDefault="00EA67B8" w:rsidP="00EA67B8">
      <w:r w:rsidRPr="00EA67B8">
        <w:t>• PUT /payment/:id: Actualizează o plată existentă.</w:t>
      </w:r>
    </w:p>
    <w:p w14:paraId="756A5C98" w14:textId="77777777" w:rsidR="00EA67B8" w:rsidRPr="00EA67B8" w:rsidRDefault="00EA67B8" w:rsidP="00EA67B8">
      <w:pPr>
        <w:rPr>
          <w:b/>
          <w:bCs/>
          <w:sz w:val="24"/>
          <w:szCs w:val="24"/>
        </w:rPr>
      </w:pPr>
      <w:r w:rsidRPr="00EA67B8">
        <w:rPr>
          <w:b/>
          <w:bCs/>
          <w:sz w:val="24"/>
          <w:szCs w:val="24"/>
        </w:rPr>
        <w:t>Schema Bazei de Date</w:t>
      </w:r>
    </w:p>
    <w:p w14:paraId="0C6F2ABC" w14:textId="77777777" w:rsidR="00EA67B8" w:rsidRPr="00EA67B8" w:rsidRDefault="00EA67B8" w:rsidP="00EA67B8">
      <w:r w:rsidRPr="00EA67B8">
        <w:t>Tabela principală a bazei de date este numită insurance_payments și are următoarea schemă:</w:t>
      </w:r>
    </w:p>
    <w:p w14:paraId="1FC716FC" w14:textId="77777777" w:rsidR="00EA67B8" w:rsidRPr="00EA67B8" w:rsidRDefault="00EA67B8" w:rsidP="00EA67B8">
      <w:r w:rsidRPr="00EA67B8">
        <w:t>• id (Cheie Primară): Integer</w:t>
      </w:r>
    </w:p>
    <w:p w14:paraId="33C98D3A" w14:textId="77777777" w:rsidR="00EA67B8" w:rsidRPr="00EA67B8" w:rsidRDefault="00EA67B8" w:rsidP="00EA67B8">
      <w:r w:rsidRPr="00EA67B8">
        <w:t>• id_policy (Cheie Străină): Integer</w:t>
      </w:r>
    </w:p>
    <w:p w14:paraId="563BAF14" w14:textId="77777777" w:rsidR="00EA67B8" w:rsidRPr="00EA67B8" w:rsidRDefault="00EA67B8" w:rsidP="00EA67B8">
      <w:r w:rsidRPr="00EA67B8">
        <w:t>• amount: Numeric(10, 2)</w:t>
      </w:r>
    </w:p>
    <w:p w14:paraId="1BFABCA6" w14:textId="7D23EFBD" w:rsidR="00EA67B8" w:rsidRPr="00EA67B8" w:rsidRDefault="00EA67B8" w:rsidP="00EA67B8">
      <w:r w:rsidRPr="00EA67B8">
        <w:t>• payment_date: Timestamp</w:t>
      </w:r>
    </w:p>
    <w:p w14:paraId="0691FEC9" w14:textId="77777777" w:rsidR="00EA67B8" w:rsidRPr="00EA67B8" w:rsidRDefault="00EA67B8" w:rsidP="00EA67B8">
      <w:pPr>
        <w:rPr>
          <w:b/>
          <w:bCs/>
          <w:sz w:val="24"/>
          <w:szCs w:val="24"/>
        </w:rPr>
      </w:pPr>
      <w:r w:rsidRPr="00EA67B8">
        <w:rPr>
          <w:b/>
          <w:bCs/>
          <w:sz w:val="24"/>
          <w:szCs w:val="24"/>
        </w:rPr>
        <w:t>III.3 serviciu-daune (Gestionarea Cererilor de Despăgubire)</w:t>
      </w:r>
    </w:p>
    <w:p w14:paraId="29E81E57" w14:textId="77777777" w:rsidR="00EA67B8" w:rsidRPr="00EA67B8" w:rsidRDefault="00EA67B8" w:rsidP="00EA67B8">
      <w:r w:rsidRPr="00EA67B8">
        <w:t>Descriere: serviciu-daune este responsabil pentru gestionarea cererilor de despăgubire în asigurări. Permite utilizatorilor să depună cereri, să verifice starea cererilor și să actualizeze starea acestora.</w:t>
      </w:r>
    </w:p>
    <w:p w14:paraId="48E0C7B9" w14:textId="77777777" w:rsidR="00EA67B8" w:rsidRPr="00EA67B8" w:rsidRDefault="00EA67B8" w:rsidP="00EA67B8">
      <w:pPr>
        <w:rPr>
          <w:b/>
          <w:bCs/>
          <w:sz w:val="24"/>
          <w:szCs w:val="24"/>
        </w:rPr>
      </w:pPr>
      <w:r w:rsidRPr="00EA67B8">
        <w:rPr>
          <w:b/>
          <w:bCs/>
          <w:sz w:val="24"/>
          <w:szCs w:val="24"/>
        </w:rPr>
        <w:t>Endpoint-uri</w:t>
      </w:r>
    </w:p>
    <w:p w14:paraId="725ACF0F" w14:textId="77777777" w:rsidR="00EA67B8" w:rsidRPr="00EA67B8" w:rsidRDefault="00EA67B8" w:rsidP="00EA67B8">
      <w:r w:rsidRPr="00EA67B8">
        <w:t>• POST /claim: Depune o nouă cerere de despăgubire.</w:t>
      </w:r>
    </w:p>
    <w:p w14:paraId="20C65DE6" w14:textId="77777777" w:rsidR="00EA67B8" w:rsidRPr="00EA67B8" w:rsidRDefault="00EA67B8" w:rsidP="00EA67B8">
      <w:r w:rsidRPr="00EA67B8">
        <w:t>• GET /claim/:id: Recuperează detaliile cererii după ID-ul cererii.</w:t>
      </w:r>
    </w:p>
    <w:p w14:paraId="750D064F" w14:textId="77777777" w:rsidR="00EA67B8" w:rsidRPr="00EA67B8" w:rsidRDefault="00EA67B8" w:rsidP="00EA67B8">
      <w:r w:rsidRPr="00EA67B8">
        <w:t>• GET /claim/policy/:policy_id: Recuperează toate cererile pentru o poliță specifică.</w:t>
      </w:r>
    </w:p>
    <w:p w14:paraId="0FB80907" w14:textId="77777777" w:rsidR="00EA67B8" w:rsidRPr="00EA67B8" w:rsidRDefault="00EA67B8" w:rsidP="00EA67B8">
      <w:r w:rsidRPr="00EA67B8">
        <w:t>• PUT /claim/:id/status: Actualizează starea unei cereri existente.</w:t>
      </w:r>
    </w:p>
    <w:p w14:paraId="223EFCA1" w14:textId="77777777" w:rsidR="00EA67B8" w:rsidRPr="00EA67B8" w:rsidRDefault="00EA67B8" w:rsidP="00EA67B8">
      <w:pPr>
        <w:rPr>
          <w:b/>
          <w:bCs/>
          <w:sz w:val="24"/>
          <w:szCs w:val="24"/>
        </w:rPr>
      </w:pPr>
      <w:r w:rsidRPr="00EA67B8">
        <w:rPr>
          <w:b/>
          <w:bCs/>
          <w:sz w:val="24"/>
          <w:szCs w:val="24"/>
        </w:rPr>
        <w:t>Schema Bazei de Date</w:t>
      </w:r>
    </w:p>
    <w:p w14:paraId="656E70F9" w14:textId="77777777" w:rsidR="00EA67B8" w:rsidRPr="00EA67B8" w:rsidRDefault="00EA67B8" w:rsidP="00EA67B8">
      <w:r w:rsidRPr="00EA67B8">
        <w:t>Tabela principală a bazei de date este numită insurance_claim și are următoarea schemă:</w:t>
      </w:r>
    </w:p>
    <w:p w14:paraId="58F0DB0B" w14:textId="77777777" w:rsidR="00EA67B8" w:rsidRPr="00EA67B8" w:rsidRDefault="00EA67B8" w:rsidP="00EA67B8">
      <w:r w:rsidRPr="00EA67B8">
        <w:t>• id (Cheie Primară): Integer</w:t>
      </w:r>
    </w:p>
    <w:p w14:paraId="2B1025FD" w14:textId="77777777" w:rsidR="00EA67B8" w:rsidRPr="00EA67B8" w:rsidRDefault="00EA67B8" w:rsidP="00EA67B8">
      <w:r w:rsidRPr="00EA67B8">
        <w:t>• id_policy (Cheie Străină): Integer</w:t>
      </w:r>
    </w:p>
    <w:p w14:paraId="258E3174" w14:textId="77777777" w:rsidR="00EA67B8" w:rsidRPr="00EA67B8" w:rsidRDefault="00EA67B8" w:rsidP="00EA67B8">
      <w:r w:rsidRPr="00EA67B8">
        <w:t>• description: String</w:t>
      </w:r>
    </w:p>
    <w:p w14:paraId="5B0C011C" w14:textId="77777777" w:rsidR="00EA67B8" w:rsidRPr="00EA67B8" w:rsidRDefault="00EA67B8" w:rsidP="00EA67B8">
      <w:r w:rsidRPr="00EA67B8">
        <w:t>• date_reported: Timestamp</w:t>
      </w:r>
    </w:p>
    <w:p w14:paraId="7693846F" w14:textId="77777777" w:rsidR="00EA67B8" w:rsidRPr="00EA67B8" w:rsidRDefault="00EA67B8" w:rsidP="00EA67B8">
      <w:r w:rsidRPr="00EA67B8">
        <w:t>• status: String</w:t>
      </w:r>
    </w:p>
    <w:p w14:paraId="144C7A6E" w14:textId="77777777" w:rsidR="00EA67B8" w:rsidRPr="00EA67B8" w:rsidRDefault="00EA67B8" w:rsidP="00EA67B8">
      <w:pPr>
        <w:rPr>
          <w:b/>
          <w:bCs/>
          <w:sz w:val="28"/>
          <w:szCs w:val="28"/>
        </w:rPr>
      </w:pPr>
    </w:p>
    <w:p w14:paraId="55019B36" w14:textId="77777777" w:rsidR="00EA67B8" w:rsidRPr="00EA67B8" w:rsidRDefault="00EA67B8" w:rsidP="00EA67B8">
      <w:pPr>
        <w:rPr>
          <w:b/>
          <w:bCs/>
          <w:sz w:val="24"/>
          <w:szCs w:val="24"/>
        </w:rPr>
      </w:pPr>
      <w:r w:rsidRPr="00EA67B8">
        <w:rPr>
          <w:b/>
          <w:bCs/>
          <w:sz w:val="24"/>
          <w:szCs w:val="24"/>
        </w:rPr>
        <w:t>III.4 serviciu-clienti (Managementul Informațiilor despre Clienți)</w:t>
      </w:r>
    </w:p>
    <w:p w14:paraId="39AC4ADF" w14:textId="77777777" w:rsidR="00EA67B8" w:rsidRPr="00EA67B8" w:rsidRDefault="00EA67B8" w:rsidP="00EA67B8">
      <w:r w:rsidRPr="00EA67B8">
        <w:t>Descriere: serviciu-clienti gestionează informațiile despre clienți, inclusiv înregistrarea utilizatorilor și detaliile despre clienții asigurați. Facilitează recuperarea și actualizarea datelor despre clienți.</w:t>
      </w:r>
    </w:p>
    <w:p w14:paraId="21C12834" w14:textId="77777777" w:rsidR="00EA67B8" w:rsidRPr="00EA67B8" w:rsidRDefault="00EA67B8" w:rsidP="00EA67B8">
      <w:pPr>
        <w:rPr>
          <w:b/>
          <w:bCs/>
          <w:sz w:val="24"/>
          <w:szCs w:val="24"/>
        </w:rPr>
      </w:pPr>
      <w:r w:rsidRPr="00EA67B8">
        <w:rPr>
          <w:b/>
          <w:bCs/>
          <w:sz w:val="24"/>
          <w:szCs w:val="24"/>
        </w:rPr>
        <w:t>Endpoint-uri</w:t>
      </w:r>
    </w:p>
    <w:p w14:paraId="0A30088B" w14:textId="77777777" w:rsidR="00EA67B8" w:rsidRPr="00EA67B8" w:rsidRDefault="00EA67B8" w:rsidP="00EA67B8">
      <w:r w:rsidRPr="00EA67B8">
        <w:t>• GET /insured: Recuperează detalii despre toți clienții asigurați.</w:t>
      </w:r>
    </w:p>
    <w:p w14:paraId="6FC47211" w14:textId="77777777" w:rsidR="00EA67B8" w:rsidRPr="00EA67B8" w:rsidRDefault="00EA67B8" w:rsidP="00EA67B8">
      <w:r w:rsidRPr="00EA67B8">
        <w:t>• GET /insured/:id: Recuperează detalii despre un client asigurat specific.</w:t>
      </w:r>
    </w:p>
    <w:p w14:paraId="5E58F182" w14:textId="77777777" w:rsidR="00EA67B8" w:rsidRPr="00EA67B8" w:rsidRDefault="00EA67B8" w:rsidP="00EA67B8">
      <w:r w:rsidRPr="00EA67B8">
        <w:t>• POST /insured: Adaugă un nou client asigurat.</w:t>
      </w:r>
    </w:p>
    <w:p w14:paraId="1535E178" w14:textId="77777777" w:rsidR="00EA67B8" w:rsidRPr="00EA67B8" w:rsidRDefault="00EA67B8" w:rsidP="00EA67B8">
      <w:r w:rsidRPr="00EA67B8">
        <w:t>• PUT /insured/:id: Actualizează detaliile unui client asigurat existent.</w:t>
      </w:r>
    </w:p>
    <w:p w14:paraId="4F1778E2" w14:textId="77777777" w:rsidR="00EA67B8" w:rsidRPr="00EA67B8" w:rsidRDefault="00EA67B8" w:rsidP="00EA67B8">
      <w:r w:rsidRPr="00EA67B8">
        <w:t>• DELETE /insured/:id: Șterge un client asigurat.</w:t>
      </w:r>
    </w:p>
    <w:p w14:paraId="52854A18" w14:textId="77777777" w:rsidR="00EA67B8" w:rsidRPr="00EA67B8" w:rsidRDefault="00EA67B8" w:rsidP="00EA67B8">
      <w:r w:rsidRPr="00EA67B8">
        <w:t>• GET /insured/name/:name: Recuperează clienții asigurați pe baza unui nume parțial sau complet.</w:t>
      </w:r>
    </w:p>
    <w:p w14:paraId="5E786C4F" w14:textId="77777777" w:rsidR="00EA67B8" w:rsidRPr="00EA67B8" w:rsidRDefault="00EA67B8" w:rsidP="00EA67B8">
      <w:r w:rsidRPr="00EA67B8">
        <w:t>• GET /insured/expiring: Recuperează clienții asigurați cu polițe care expiră într-un interval de date specificat.</w:t>
      </w:r>
    </w:p>
    <w:p w14:paraId="4CDFFAA0" w14:textId="77777777" w:rsidR="00EA67B8" w:rsidRPr="00EA67B8" w:rsidRDefault="00EA67B8" w:rsidP="00EA67B8">
      <w:pPr>
        <w:rPr>
          <w:b/>
          <w:bCs/>
          <w:sz w:val="24"/>
          <w:szCs w:val="24"/>
        </w:rPr>
      </w:pPr>
      <w:r w:rsidRPr="00EA67B8">
        <w:rPr>
          <w:b/>
          <w:bCs/>
          <w:sz w:val="24"/>
          <w:szCs w:val="24"/>
        </w:rPr>
        <w:t>Schema Bazei de Date</w:t>
      </w:r>
    </w:p>
    <w:p w14:paraId="479EA37E" w14:textId="77777777" w:rsidR="00EA67B8" w:rsidRPr="00EA67B8" w:rsidRDefault="00EA67B8" w:rsidP="00EA67B8">
      <w:r w:rsidRPr="00EA67B8">
        <w:t>Tabela principală a bazei de date este numită insured și are următoarea schemă:</w:t>
      </w:r>
    </w:p>
    <w:p w14:paraId="2BF2EAAC" w14:textId="77777777" w:rsidR="00EA67B8" w:rsidRPr="00EA67B8" w:rsidRDefault="00EA67B8" w:rsidP="00EA67B8">
      <w:r w:rsidRPr="00EA67B8">
        <w:t>• id (Cheie Primară): Integer</w:t>
      </w:r>
    </w:p>
    <w:p w14:paraId="2121906B" w14:textId="77777777" w:rsidR="00EA67B8" w:rsidRPr="00EA67B8" w:rsidRDefault="00EA67B8" w:rsidP="00EA67B8">
      <w:r w:rsidRPr="00EA67B8">
        <w:t>• first_name: String</w:t>
      </w:r>
    </w:p>
    <w:p w14:paraId="1FAE1ABC" w14:textId="77777777" w:rsidR="00EA67B8" w:rsidRPr="00EA67B8" w:rsidRDefault="00EA67B8" w:rsidP="00EA67B8">
      <w:r w:rsidRPr="00EA67B8">
        <w:t>• surname: String</w:t>
      </w:r>
    </w:p>
    <w:p w14:paraId="75446B2C" w14:textId="77777777" w:rsidR="00EA67B8" w:rsidRPr="00EA67B8" w:rsidRDefault="00EA67B8" w:rsidP="00EA67B8">
      <w:r w:rsidRPr="00EA67B8">
        <w:t>• phone: String</w:t>
      </w:r>
    </w:p>
    <w:p w14:paraId="5CD05EC2" w14:textId="77777777" w:rsidR="00EA67B8" w:rsidRPr="00EA67B8" w:rsidRDefault="00EA67B8" w:rsidP="00EA67B8">
      <w:r w:rsidRPr="00EA67B8">
        <w:t>• address: String</w:t>
      </w:r>
    </w:p>
    <w:p w14:paraId="04F1A17F" w14:textId="77777777" w:rsidR="00EA67B8" w:rsidRDefault="00EA67B8" w:rsidP="00EA67B8">
      <w:r w:rsidRPr="00EA67B8">
        <w:t>• email: String</w:t>
      </w:r>
    </w:p>
    <w:p w14:paraId="555374A3" w14:textId="2B83B943" w:rsidR="00EA67B8" w:rsidRPr="00EA67B8" w:rsidRDefault="00975DA7" w:rsidP="00EA67B8">
      <w:pPr>
        <w:rPr>
          <w:b/>
          <w:bCs/>
          <w:sz w:val="24"/>
          <w:szCs w:val="24"/>
        </w:rPr>
      </w:pPr>
      <w:r w:rsidRPr="00EA67B8">
        <w:rPr>
          <w:b/>
          <w:bCs/>
          <w:sz w:val="24"/>
          <w:szCs w:val="24"/>
        </w:rPr>
        <w:t xml:space="preserve">III.5 Metrics endpoint </w:t>
      </w:r>
      <w:r w:rsidR="00EA67B8">
        <w:rPr>
          <w:b/>
          <w:bCs/>
          <w:sz w:val="24"/>
          <w:szCs w:val="24"/>
        </w:rPr>
        <w:t>(valabil pentru toate micro-serviciile</w:t>
      </w:r>
      <w:r w:rsidRPr="00EA67B8">
        <w:rPr>
          <w:b/>
          <w:bCs/>
          <w:sz w:val="24"/>
          <w:szCs w:val="24"/>
        </w:rPr>
        <w:t>)</w:t>
      </w:r>
    </w:p>
    <w:p w14:paraId="16551303" w14:textId="62D4FC9D" w:rsidR="00975DA7" w:rsidRDefault="00EA67B8" w:rsidP="00EA67B8">
      <w:r>
        <w:t xml:space="preserve">Endpoint-ul </w:t>
      </w:r>
      <w:r w:rsidRPr="00EA67B8">
        <w:rPr>
          <w:b/>
          <w:bCs/>
        </w:rPr>
        <w:t>/metrics</w:t>
      </w:r>
      <w:r>
        <w:t xml:space="preserve">, ca parte a integrarii Prometheus (PrometheusMetrics), expune informatii despre performanta, sanatate si utilizare a microserviciului. Prometheus, </w:t>
      </w:r>
      <w:r>
        <w:t xml:space="preserve">un tool </w:t>
      </w:r>
      <w:r>
        <w:t>de instrumente de monitorizare si alertare, poate recupera aceste metrici la intervale regulate pentru a obtine perspectiva asupra comportamentului serviciului.</w:t>
      </w:r>
    </w:p>
    <w:p w14:paraId="1FEBF352" w14:textId="77777777" w:rsidR="00200386" w:rsidRDefault="00200386" w:rsidP="00EA67B8"/>
    <w:p w14:paraId="3024E6EE" w14:textId="0971D938" w:rsidR="00200386" w:rsidRPr="00200386" w:rsidRDefault="00200386" w:rsidP="00200386">
      <w:pPr>
        <w:rPr>
          <w:b/>
          <w:bCs/>
          <w:sz w:val="24"/>
          <w:szCs w:val="24"/>
        </w:rPr>
      </w:pPr>
      <w:r w:rsidRPr="00200386">
        <w:rPr>
          <w:b/>
          <w:bCs/>
          <w:sz w:val="24"/>
          <w:szCs w:val="24"/>
        </w:rPr>
        <w:t>II</w:t>
      </w:r>
      <w:r w:rsidRPr="00200386">
        <w:rPr>
          <w:b/>
          <w:bCs/>
          <w:sz w:val="24"/>
          <w:szCs w:val="24"/>
        </w:rPr>
        <w:t>I</w:t>
      </w:r>
      <w:r w:rsidRPr="00200386">
        <w:rPr>
          <w:b/>
          <w:bCs/>
          <w:sz w:val="24"/>
          <w:szCs w:val="24"/>
        </w:rPr>
        <w:t>.</w:t>
      </w:r>
      <w:r w:rsidRPr="00200386">
        <w:rPr>
          <w:b/>
          <w:bCs/>
          <w:sz w:val="24"/>
          <w:szCs w:val="24"/>
        </w:rPr>
        <w:t>6</w:t>
      </w:r>
      <w:r w:rsidRPr="00200386">
        <w:rPr>
          <w:b/>
          <w:bCs/>
          <w:sz w:val="24"/>
          <w:szCs w:val="24"/>
        </w:rPr>
        <w:t xml:space="preserve"> Comunicarea intre servicii</w:t>
      </w:r>
    </w:p>
    <w:p w14:paraId="12BBFF59" w14:textId="014D7CBE" w:rsidR="00200386" w:rsidRPr="00200386" w:rsidRDefault="00200386" w:rsidP="00200386">
      <w:r w:rsidRPr="00200386">
        <w:t xml:space="preserve">Comunicarea </w:t>
      </w:r>
      <w:r>
        <w:t>serviciilor</w:t>
      </w:r>
      <w:r w:rsidRPr="00200386">
        <w:t xml:space="preserve"> este cruciala pentru ca </w:t>
      </w:r>
      <w:r>
        <w:t>acestea</w:t>
      </w:r>
      <w:r w:rsidRPr="00200386">
        <w:t xml:space="preserve"> sa </w:t>
      </w:r>
      <w:r>
        <w:t>functioneze impreuna</w:t>
      </w:r>
      <w:r w:rsidRPr="00200386">
        <w:t xml:space="preserve"> si sa realizeze procese de afaceri end-to-end. In aplicatia de microservicii de asigurari, comunicarea intre servicii se realizeaza </w:t>
      </w:r>
      <w:r w:rsidRPr="00200386">
        <w:lastRenderedPageBreak/>
        <w:t>prin intermediul API-urilor RESTful bazate pe HTTP. Fiecare microserviciu expune un set de</w:t>
      </w:r>
      <w:r>
        <w:t xml:space="preserve"> endpoint-uri </w:t>
      </w:r>
      <w:r w:rsidRPr="00200386">
        <w:t>bine definite, permitand altor servicii sa interactioneze cu functionalitatile sale.</w:t>
      </w:r>
    </w:p>
    <w:p w14:paraId="4C099B1D" w14:textId="23930754" w:rsidR="00EA67B8" w:rsidRDefault="00200386" w:rsidP="006353EF">
      <w:pPr>
        <w:rPr>
          <w:b/>
          <w:bCs/>
          <w:sz w:val="28"/>
          <w:szCs w:val="28"/>
        </w:rPr>
      </w:pPr>
      <w:r w:rsidRPr="00200386">
        <w:t xml:space="preserve"> De asemenea,</w:t>
      </w:r>
      <w:r>
        <w:t xml:space="preserve"> aceasta arhitectura</w:t>
      </w:r>
      <w:r w:rsidRPr="00200386">
        <w:t xml:space="preserve"> faciliteaza integrarea de noi servicii in viitor</w:t>
      </w:r>
      <w:r w:rsidRPr="00200386">
        <w:rPr>
          <w:b/>
          <w:bCs/>
          <w:sz w:val="28"/>
          <w:szCs w:val="28"/>
        </w:rPr>
        <w:t>.</w:t>
      </w:r>
    </w:p>
    <w:p w14:paraId="5E576337" w14:textId="23E96663" w:rsidR="006353EF" w:rsidRPr="006353EF" w:rsidRDefault="006353EF" w:rsidP="006353EF">
      <w:pPr>
        <w:rPr>
          <w:b/>
          <w:bCs/>
          <w:sz w:val="28"/>
          <w:szCs w:val="28"/>
        </w:rPr>
      </w:pPr>
      <w:r w:rsidRPr="00975DA7">
        <w:rPr>
          <w:b/>
          <w:bCs/>
          <w:sz w:val="28"/>
          <w:szCs w:val="28"/>
        </w:rPr>
        <w:t>IV.</w:t>
      </w:r>
      <w:r w:rsidRPr="006353EF">
        <w:rPr>
          <w:b/>
          <w:bCs/>
          <w:sz w:val="28"/>
          <w:szCs w:val="28"/>
        </w:rPr>
        <w:t xml:space="preserve"> Deployment</w:t>
      </w:r>
    </w:p>
    <w:p w14:paraId="59860F45" w14:textId="3EF05203" w:rsidR="006353EF" w:rsidRPr="006353EF" w:rsidRDefault="006353EF" w:rsidP="006353EF">
      <w:pPr>
        <w:rPr>
          <w:b/>
          <w:bCs/>
          <w:sz w:val="24"/>
          <w:szCs w:val="24"/>
        </w:rPr>
      </w:pPr>
      <w:r w:rsidRPr="00975DA7">
        <w:rPr>
          <w:b/>
          <w:bCs/>
          <w:sz w:val="24"/>
          <w:szCs w:val="24"/>
        </w:rPr>
        <w:t>IV</w:t>
      </w:r>
      <w:r w:rsidRPr="006353EF">
        <w:rPr>
          <w:b/>
          <w:bCs/>
          <w:sz w:val="24"/>
          <w:szCs w:val="24"/>
        </w:rPr>
        <w:t xml:space="preserve">.1 </w:t>
      </w:r>
      <w:r w:rsidR="00200386">
        <w:rPr>
          <w:b/>
          <w:bCs/>
          <w:sz w:val="24"/>
          <w:szCs w:val="24"/>
        </w:rPr>
        <w:t>Prezentarea a procesului de deployment</w:t>
      </w:r>
    </w:p>
    <w:p w14:paraId="1698A2E6" w14:textId="7ACCCDC4" w:rsidR="00200386" w:rsidRDefault="00200386" w:rsidP="006353EF">
      <w:r w:rsidRPr="00200386">
        <w:t xml:space="preserve">Procesul de </w:t>
      </w:r>
      <w:r>
        <w:t>deployment</w:t>
      </w:r>
      <w:r w:rsidRPr="00200386">
        <w:t xml:space="preserve"> implica containerizarea microserviciilor folosind Docker, urmata de orchestrarea si gestionarea containerelor cu ajutorul Kubernetes. Google Kubernetes Engine (GKE) este folosit ca serviciu Kubernetes pentru implementarea si scalarea aplicatiei</w:t>
      </w:r>
      <w:r>
        <w:t xml:space="preserve"> in cloud.</w:t>
      </w:r>
    </w:p>
    <w:p w14:paraId="575BB519" w14:textId="30DFD91B" w:rsidR="006353EF" w:rsidRPr="006353EF" w:rsidRDefault="006353EF" w:rsidP="006353EF">
      <w:pPr>
        <w:rPr>
          <w:b/>
          <w:bCs/>
          <w:sz w:val="24"/>
          <w:szCs w:val="24"/>
        </w:rPr>
      </w:pPr>
      <w:r w:rsidRPr="00975DA7">
        <w:rPr>
          <w:b/>
          <w:bCs/>
          <w:sz w:val="24"/>
          <w:szCs w:val="24"/>
        </w:rPr>
        <w:t>IV</w:t>
      </w:r>
      <w:r w:rsidRPr="006353EF">
        <w:rPr>
          <w:b/>
          <w:bCs/>
          <w:sz w:val="24"/>
          <w:szCs w:val="24"/>
        </w:rPr>
        <w:t>.2 Docker Images</w:t>
      </w:r>
    </w:p>
    <w:p w14:paraId="73BD63F9" w14:textId="5B73760B" w:rsidR="00200386" w:rsidRDefault="00200386" w:rsidP="00200386">
      <w:r>
        <w:t xml:space="preserve">Imaginile Docker joaca un rol crucial in procesul de implementare, incapsuland fiecare microserviciu si dependintele sale. Imaginile sunt create pentru fiecare microserviciu folosind Dockerfiles, asigurand consistenta intre mediile de lucru. Imaginile Docker sunt </w:t>
      </w:r>
      <w:r>
        <w:t>incarcate</w:t>
      </w:r>
      <w:r>
        <w:t xml:space="preserve"> </w:t>
      </w:r>
      <w:r>
        <w:t>pe</w:t>
      </w:r>
      <w:r>
        <w:t xml:space="preserve"> Docker Hub pentru accesibilitate in timpul implementarii cu Kubernetes.</w:t>
      </w:r>
    </w:p>
    <w:p w14:paraId="43B148EF" w14:textId="23FB16D0" w:rsidR="00200386" w:rsidRDefault="00200386" w:rsidP="00200386">
      <w:r>
        <w:tab/>
      </w:r>
      <w:r>
        <w:t xml:space="preserve">• </w:t>
      </w:r>
      <w:r w:rsidRPr="00200386">
        <w:rPr>
          <w:b/>
          <w:bCs/>
        </w:rPr>
        <w:t>Imaginea serviciu-polite</w:t>
      </w:r>
      <w:r>
        <w:t>: alexpraf/serviciu_polite:latest</w:t>
      </w:r>
    </w:p>
    <w:p w14:paraId="0347CDDF" w14:textId="72A6DF35" w:rsidR="00200386" w:rsidRDefault="00200386" w:rsidP="00200386">
      <w:r>
        <w:tab/>
      </w:r>
      <w:r>
        <w:t xml:space="preserve">• </w:t>
      </w:r>
      <w:r w:rsidRPr="00200386">
        <w:rPr>
          <w:b/>
          <w:bCs/>
        </w:rPr>
        <w:t>Imaginea serviciu-plat</w:t>
      </w:r>
      <w:r>
        <w:t>i: alexpraf/serviciu_plati:latest</w:t>
      </w:r>
    </w:p>
    <w:p w14:paraId="74B19DB4" w14:textId="06CDF68F" w:rsidR="00200386" w:rsidRDefault="00200386" w:rsidP="00200386">
      <w:r>
        <w:tab/>
      </w:r>
      <w:r>
        <w:t xml:space="preserve">• </w:t>
      </w:r>
      <w:r w:rsidRPr="00200386">
        <w:rPr>
          <w:b/>
          <w:bCs/>
        </w:rPr>
        <w:t>Imaginea serviciu-daune</w:t>
      </w:r>
      <w:r>
        <w:t>: alexpraf/serviciu_daune:latest</w:t>
      </w:r>
    </w:p>
    <w:p w14:paraId="2936522B" w14:textId="26787AA2" w:rsidR="00200386" w:rsidRDefault="00200386" w:rsidP="00200386">
      <w:r>
        <w:tab/>
      </w:r>
      <w:r>
        <w:t xml:space="preserve">• </w:t>
      </w:r>
      <w:r w:rsidRPr="00200386">
        <w:rPr>
          <w:b/>
          <w:bCs/>
        </w:rPr>
        <w:t>Imaginea serviciu-clienti</w:t>
      </w:r>
      <w:r>
        <w:t>: alexpraf/serviciu_clienti:latest</w:t>
      </w:r>
    </w:p>
    <w:p w14:paraId="0256F97D" w14:textId="4A3332F2" w:rsidR="006353EF" w:rsidRPr="006353EF" w:rsidRDefault="006353EF" w:rsidP="00200386">
      <w:pPr>
        <w:rPr>
          <w:b/>
          <w:bCs/>
          <w:sz w:val="24"/>
          <w:szCs w:val="24"/>
        </w:rPr>
      </w:pPr>
      <w:r w:rsidRPr="00975DA7">
        <w:rPr>
          <w:b/>
          <w:bCs/>
          <w:sz w:val="24"/>
          <w:szCs w:val="24"/>
        </w:rPr>
        <w:t>IV</w:t>
      </w:r>
      <w:r w:rsidRPr="006353EF">
        <w:rPr>
          <w:b/>
          <w:bCs/>
          <w:sz w:val="24"/>
          <w:szCs w:val="24"/>
        </w:rPr>
        <w:t>.3 Kubernetes Deployment</w:t>
      </w:r>
    </w:p>
    <w:p w14:paraId="5908FA02" w14:textId="77777777" w:rsidR="00200386" w:rsidRDefault="00200386" w:rsidP="00200386">
      <w:r>
        <w:t>Kubernetes este folosit pentru orchestrarea containerelor Docker, asigurand  scalabilitate si usurinta in gestionare. Aplicatia este implementata ca microservicii, fiecare reprezentat printr-un obiect Deployment. Serviciile sunt create pentru a expune aceste microservicii in cadrul clusterului Kubernetes.</w:t>
      </w:r>
    </w:p>
    <w:p w14:paraId="19B1A352" w14:textId="6DBDC09C" w:rsidR="00200386" w:rsidRDefault="00200386" w:rsidP="00200386">
      <w:r>
        <w:rPr>
          <w:noProof/>
        </w:rPr>
        <w:drawing>
          <wp:inline distT="0" distB="0" distL="0" distR="0" wp14:anchorId="45A1B2CB" wp14:editId="028970EC">
            <wp:extent cx="5934075" cy="2562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562225"/>
                    </a:xfrm>
                    <a:prstGeom prst="rect">
                      <a:avLst/>
                    </a:prstGeom>
                    <a:noFill/>
                    <a:ln>
                      <a:noFill/>
                    </a:ln>
                  </pic:spPr>
                </pic:pic>
              </a:graphicData>
            </a:graphic>
          </wp:inline>
        </w:drawing>
      </w:r>
    </w:p>
    <w:p w14:paraId="6A690833" w14:textId="77777777" w:rsidR="00200386" w:rsidRDefault="00200386" w:rsidP="00200386">
      <w:pPr>
        <w:rPr>
          <w:b/>
          <w:bCs/>
          <w:sz w:val="24"/>
          <w:szCs w:val="24"/>
        </w:rPr>
      </w:pPr>
    </w:p>
    <w:p w14:paraId="70A812E5" w14:textId="2D6A9791" w:rsidR="006353EF" w:rsidRDefault="00975DA7" w:rsidP="00200386">
      <w:pPr>
        <w:rPr>
          <w:b/>
          <w:bCs/>
          <w:sz w:val="24"/>
          <w:szCs w:val="24"/>
        </w:rPr>
      </w:pPr>
      <w:r w:rsidRPr="00975DA7">
        <w:rPr>
          <w:b/>
          <w:bCs/>
          <w:sz w:val="24"/>
          <w:szCs w:val="24"/>
        </w:rPr>
        <w:lastRenderedPageBreak/>
        <w:t>IV</w:t>
      </w:r>
      <w:r w:rsidR="006353EF" w:rsidRPr="006353EF">
        <w:rPr>
          <w:b/>
          <w:bCs/>
          <w:sz w:val="24"/>
          <w:szCs w:val="24"/>
        </w:rPr>
        <w:t>.4 GKE Setup</w:t>
      </w:r>
    </w:p>
    <w:p w14:paraId="6D455FC7" w14:textId="42354545" w:rsidR="00200386" w:rsidRPr="00200386" w:rsidRDefault="00200386" w:rsidP="00200386">
      <w:r w:rsidRPr="00200386">
        <w:t>Google Kubernetes Engine (GKE) ofera un mediu Kubernetes gestionat. Configurarea GKE presupune crearea unui cluster Kubernetes pe Google Cloud Platform (GCP). Acest cluster serveste drept infrastructura pentru implementarea, gestionarea, si scalarea aplicatiei.</w:t>
      </w:r>
    </w:p>
    <w:p w14:paraId="7AE9DEE9" w14:textId="34B501A1" w:rsidR="006353EF" w:rsidRDefault="006353EF" w:rsidP="006353EF">
      <w:r w:rsidRPr="006353EF">
        <w:t>Google Kubernetes Engine (GKE) provides a managed Kubernetes environment. The GKE setup involves creating a Kubernetes cluster on Google Cloud Platform (GCP). This cluster serves as the infrastructure for deploying, managing, and scaling the application.</w:t>
      </w:r>
    </w:p>
    <w:p w14:paraId="1F0C54A2" w14:textId="7A76C240" w:rsidR="008E7703" w:rsidRDefault="008E7703" w:rsidP="006353EF">
      <w:r w:rsidRPr="008E7703">
        <w:rPr>
          <w:noProof/>
        </w:rPr>
        <w:drawing>
          <wp:inline distT="0" distB="0" distL="0" distR="0" wp14:anchorId="1A4AB7FC" wp14:editId="767ED322">
            <wp:extent cx="5943600" cy="4331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31335"/>
                    </a:xfrm>
                    <a:prstGeom prst="rect">
                      <a:avLst/>
                    </a:prstGeom>
                  </pic:spPr>
                </pic:pic>
              </a:graphicData>
            </a:graphic>
          </wp:inline>
        </w:drawing>
      </w:r>
    </w:p>
    <w:p w14:paraId="3906F7AD" w14:textId="0055FDC8" w:rsidR="008E7703" w:rsidRDefault="008E7703" w:rsidP="006353EF">
      <w:r w:rsidRPr="008E7703">
        <w:rPr>
          <w:noProof/>
        </w:rPr>
        <w:lastRenderedPageBreak/>
        <w:drawing>
          <wp:inline distT="0" distB="0" distL="0" distR="0" wp14:anchorId="71118B43" wp14:editId="2CC0ED22">
            <wp:extent cx="5943600" cy="69265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26580"/>
                    </a:xfrm>
                    <a:prstGeom prst="rect">
                      <a:avLst/>
                    </a:prstGeom>
                  </pic:spPr>
                </pic:pic>
              </a:graphicData>
            </a:graphic>
          </wp:inline>
        </w:drawing>
      </w:r>
    </w:p>
    <w:p w14:paraId="7DF59F9E" w14:textId="23E4EEBB" w:rsidR="008E7703" w:rsidRDefault="008E7703" w:rsidP="006353EF">
      <w:r w:rsidRPr="008E7703">
        <w:rPr>
          <w:noProof/>
        </w:rPr>
        <w:lastRenderedPageBreak/>
        <w:drawing>
          <wp:inline distT="0" distB="0" distL="0" distR="0" wp14:anchorId="0253CE8D" wp14:editId="35C8F32C">
            <wp:extent cx="5943600" cy="69488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948805"/>
                    </a:xfrm>
                    <a:prstGeom prst="rect">
                      <a:avLst/>
                    </a:prstGeom>
                  </pic:spPr>
                </pic:pic>
              </a:graphicData>
            </a:graphic>
          </wp:inline>
        </w:drawing>
      </w:r>
    </w:p>
    <w:p w14:paraId="20A73F99" w14:textId="481311CA" w:rsidR="00F9766A" w:rsidRPr="006353EF" w:rsidRDefault="00F9766A" w:rsidP="006353EF">
      <w:r w:rsidRPr="00F9766A">
        <w:rPr>
          <w:noProof/>
        </w:rPr>
        <w:lastRenderedPageBreak/>
        <w:drawing>
          <wp:inline distT="0" distB="0" distL="0" distR="0" wp14:anchorId="1E9E59B6" wp14:editId="74F2E6A6">
            <wp:extent cx="5943600" cy="36823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82365"/>
                    </a:xfrm>
                    <a:prstGeom prst="rect">
                      <a:avLst/>
                    </a:prstGeom>
                  </pic:spPr>
                </pic:pic>
              </a:graphicData>
            </a:graphic>
          </wp:inline>
        </w:drawing>
      </w:r>
    </w:p>
    <w:p w14:paraId="1F6A1AB0" w14:textId="77777777" w:rsidR="00F14C1D" w:rsidRDefault="00F14C1D" w:rsidP="00F14C1D">
      <w:pPr>
        <w:rPr>
          <w:b/>
          <w:bCs/>
          <w:sz w:val="24"/>
          <w:szCs w:val="24"/>
        </w:rPr>
      </w:pPr>
    </w:p>
    <w:p w14:paraId="757B48FF" w14:textId="36B02AE3" w:rsidR="00F14C1D" w:rsidRPr="00F14C1D" w:rsidRDefault="00F14C1D" w:rsidP="00F14C1D">
      <w:pPr>
        <w:rPr>
          <w:b/>
          <w:bCs/>
          <w:sz w:val="24"/>
          <w:szCs w:val="24"/>
        </w:rPr>
      </w:pPr>
      <w:r w:rsidRPr="00F14C1D">
        <w:rPr>
          <w:b/>
          <w:bCs/>
          <w:sz w:val="24"/>
          <w:szCs w:val="24"/>
        </w:rPr>
        <w:t>IV.5 Comenzi kubectl utilizate</w:t>
      </w:r>
    </w:p>
    <w:p w14:paraId="15AC443E" w14:textId="7AF354DC" w:rsidR="00F14C1D" w:rsidRPr="00F14C1D" w:rsidRDefault="00F14C1D" w:rsidP="00F14C1D">
      <w:r w:rsidRPr="00F14C1D">
        <w:t xml:space="preserve">kubectl este </w:t>
      </w:r>
      <w:r w:rsidR="00EF5A29">
        <w:t>un instrument</w:t>
      </w:r>
      <w:r w:rsidRPr="00F14C1D">
        <w:t xml:space="preserve"> de linie de comand</w:t>
      </w:r>
      <w:r w:rsidR="00EF5A29">
        <w:t>a</w:t>
      </w:r>
      <w:r w:rsidRPr="00F14C1D">
        <w:t xml:space="preserve"> utilizat pentru a interac</w:t>
      </w:r>
      <w:r w:rsidR="00EF5A29">
        <w:t>t</w:t>
      </w:r>
      <w:r w:rsidRPr="00F14C1D">
        <w:t>iona cu clusterul Kubernetes. Mai multe comenzi sunt executate pentru a gestiona implement</w:t>
      </w:r>
      <w:r w:rsidR="00EF5A29">
        <w:t>a</w:t>
      </w:r>
      <w:r w:rsidRPr="00F14C1D">
        <w:t xml:space="preserve">rile, serviciile </w:t>
      </w:r>
      <w:r w:rsidR="00EF5A29">
        <w:t>s</w:t>
      </w:r>
      <w:r w:rsidRPr="00F14C1D">
        <w:t>i pentru a monitoriza clusterul. Mai jos sunt prezentate c</w:t>
      </w:r>
      <w:r w:rsidR="00EF5A29">
        <w:t>a</w:t>
      </w:r>
      <w:r w:rsidRPr="00F14C1D">
        <w:t>teva comenzi cheie:</w:t>
      </w:r>
    </w:p>
    <w:p w14:paraId="0CC2BDB1" w14:textId="48713C65" w:rsidR="00F14C1D" w:rsidRPr="00F14C1D" w:rsidRDefault="00F14C1D" w:rsidP="00F14C1D">
      <w:r w:rsidRPr="00F14C1D">
        <w:rPr>
          <w:b/>
          <w:bCs/>
        </w:rPr>
        <w:t>- kubectl apply -f &lt;fi</w:t>
      </w:r>
      <w:r w:rsidR="00EF5A29">
        <w:rPr>
          <w:b/>
          <w:bCs/>
        </w:rPr>
        <w:t>s</w:t>
      </w:r>
      <w:r w:rsidRPr="00F14C1D">
        <w:rPr>
          <w:b/>
          <w:bCs/>
        </w:rPr>
        <w:t xml:space="preserve">ier&gt;: </w:t>
      </w:r>
      <w:r w:rsidRPr="00F14C1D">
        <w:t>Aplic</w:t>
      </w:r>
      <w:r w:rsidR="00EF5A29">
        <w:t>a</w:t>
      </w:r>
      <w:r w:rsidRPr="00F14C1D">
        <w:t xml:space="preserve"> configura</w:t>
      </w:r>
      <w:r w:rsidR="00EF5A29">
        <w:t>t</w:t>
      </w:r>
      <w:r w:rsidRPr="00F14C1D">
        <w:t>iile din fișierul YAML specificat.</w:t>
      </w:r>
    </w:p>
    <w:p w14:paraId="25F3E780" w14:textId="214D951A" w:rsidR="00F14C1D" w:rsidRPr="00F14C1D" w:rsidRDefault="00F14C1D" w:rsidP="00F14C1D">
      <w:r w:rsidRPr="00F14C1D">
        <w:rPr>
          <w:b/>
          <w:bCs/>
        </w:rPr>
        <w:t xml:space="preserve">- kubectl get pods: kubectl get pods: </w:t>
      </w:r>
      <w:r w:rsidRPr="00F14C1D">
        <w:t>Recupereaz</w:t>
      </w:r>
      <w:r w:rsidR="00EF5A29">
        <w:t>a</w:t>
      </w:r>
      <w:r w:rsidRPr="00F14C1D">
        <w:t xml:space="preserve"> informații despre pod</w:t>
      </w:r>
      <w:r w:rsidR="00EF5A29">
        <w:t>-</w:t>
      </w:r>
      <w:r w:rsidRPr="00F14C1D">
        <w:t>urile care ruleaz</w:t>
      </w:r>
      <w:r w:rsidR="00EF5A29">
        <w:t>a</w:t>
      </w:r>
      <w:r w:rsidRPr="00F14C1D">
        <w:t>.</w:t>
      </w:r>
    </w:p>
    <w:p w14:paraId="1904D5D2" w14:textId="7F47DDAD" w:rsidR="00F14C1D" w:rsidRPr="00F14C1D" w:rsidRDefault="00F14C1D" w:rsidP="00F14C1D">
      <w:pPr>
        <w:rPr>
          <w:b/>
          <w:bCs/>
        </w:rPr>
      </w:pPr>
      <w:r w:rsidRPr="00F14C1D">
        <w:rPr>
          <w:b/>
          <w:bCs/>
        </w:rPr>
        <w:t xml:space="preserve">- kubectl get services: </w:t>
      </w:r>
      <w:r w:rsidRPr="00F14C1D">
        <w:t>Listeaz</w:t>
      </w:r>
      <w:r w:rsidR="00EF5A29">
        <w:t>a</w:t>
      </w:r>
      <w:r w:rsidRPr="00F14C1D">
        <w:t xml:space="preserve"> toate serviciile din cadrul clusterului.</w:t>
      </w:r>
    </w:p>
    <w:p w14:paraId="698B953B" w14:textId="4B9FB888" w:rsidR="00F14C1D" w:rsidRPr="00F14C1D" w:rsidRDefault="00F14C1D" w:rsidP="00F14C1D">
      <w:r w:rsidRPr="00F14C1D">
        <w:rPr>
          <w:b/>
          <w:bCs/>
        </w:rPr>
        <w:t xml:space="preserve">- kubectl get deployments: </w:t>
      </w:r>
      <w:r w:rsidRPr="00F14C1D">
        <w:t>Listeaz</w:t>
      </w:r>
      <w:r w:rsidR="00EF5A29">
        <w:t>a</w:t>
      </w:r>
      <w:r w:rsidRPr="00F14C1D">
        <w:t xml:space="preserve"> toate</w:t>
      </w:r>
      <w:r w:rsidR="00EF5A29">
        <w:t xml:space="preserve"> deployments</w:t>
      </w:r>
      <w:r w:rsidRPr="00F14C1D">
        <w:t xml:space="preserve"> din cadrul clusterului.</w:t>
      </w:r>
    </w:p>
    <w:p w14:paraId="2AE8DE43" w14:textId="3F872D16" w:rsidR="00F14C1D" w:rsidRPr="00F14C1D" w:rsidRDefault="00F14C1D" w:rsidP="00F14C1D">
      <w:r w:rsidRPr="00F14C1D">
        <w:rPr>
          <w:b/>
          <w:bCs/>
        </w:rPr>
        <w:t xml:space="preserve">- kubectl describe pod &lt;pod_name&gt;: </w:t>
      </w:r>
      <w:r w:rsidRPr="00F14C1D">
        <w:t>Ob</w:t>
      </w:r>
      <w:r w:rsidR="00EF5A29">
        <w:t>t</w:t>
      </w:r>
      <w:r w:rsidRPr="00F14C1D">
        <w:t>ine informa</w:t>
      </w:r>
      <w:r w:rsidR="00EF5A29">
        <w:t>t</w:t>
      </w:r>
      <w:r w:rsidRPr="00F14C1D">
        <w:t>ii detaliate despre un anumit pod.</w:t>
      </w:r>
    </w:p>
    <w:p w14:paraId="38642769" w14:textId="64611A98" w:rsidR="00F14C1D" w:rsidRPr="00F14C1D" w:rsidRDefault="00F14C1D" w:rsidP="00F14C1D">
      <w:r w:rsidRPr="00F14C1D">
        <w:rPr>
          <w:b/>
          <w:bCs/>
        </w:rPr>
        <w:t xml:space="preserve">- kubectl logs &lt;pod_name&gt;: </w:t>
      </w:r>
      <w:r w:rsidRPr="00F14C1D">
        <w:t>Vizualizeaz</w:t>
      </w:r>
      <w:r w:rsidR="00EF5A29">
        <w:t>a</w:t>
      </w:r>
      <w:r w:rsidRPr="00F14C1D">
        <w:t xml:space="preserve"> </w:t>
      </w:r>
      <w:r w:rsidR="00EF5A29">
        <w:t>logurile</w:t>
      </w:r>
      <w:r w:rsidRPr="00F14C1D">
        <w:t xml:space="preserve"> unui anumit pod.</w:t>
      </w:r>
    </w:p>
    <w:p w14:paraId="799CA1C3" w14:textId="77777777" w:rsidR="00F14C1D" w:rsidRDefault="00F14C1D" w:rsidP="00F14C1D">
      <w:pPr>
        <w:rPr>
          <w:b/>
          <w:bCs/>
          <w:sz w:val="28"/>
          <w:szCs w:val="28"/>
        </w:rPr>
      </w:pPr>
    </w:p>
    <w:p w14:paraId="7CCC4911" w14:textId="77777777" w:rsidR="00F14C1D" w:rsidRDefault="00F14C1D" w:rsidP="00F14C1D">
      <w:pPr>
        <w:rPr>
          <w:b/>
          <w:bCs/>
          <w:sz w:val="28"/>
          <w:szCs w:val="28"/>
        </w:rPr>
      </w:pPr>
    </w:p>
    <w:p w14:paraId="01C57F95" w14:textId="77777777" w:rsidR="00F14C1D" w:rsidRDefault="00F14C1D" w:rsidP="00F14C1D">
      <w:pPr>
        <w:rPr>
          <w:b/>
          <w:bCs/>
          <w:sz w:val="28"/>
          <w:szCs w:val="28"/>
        </w:rPr>
      </w:pPr>
    </w:p>
    <w:p w14:paraId="1BB30565" w14:textId="77777777" w:rsidR="00F14C1D" w:rsidRDefault="00F14C1D" w:rsidP="00F14C1D">
      <w:pPr>
        <w:rPr>
          <w:b/>
          <w:bCs/>
          <w:sz w:val="28"/>
          <w:szCs w:val="28"/>
        </w:rPr>
      </w:pPr>
    </w:p>
    <w:p w14:paraId="3B61EC39" w14:textId="77777777" w:rsidR="00F14C1D" w:rsidRDefault="00F14C1D" w:rsidP="00F14C1D">
      <w:pPr>
        <w:rPr>
          <w:b/>
          <w:bCs/>
          <w:sz w:val="28"/>
          <w:szCs w:val="28"/>
        </w:rPr>
      </w:pPr>
    </w:p>
    <w:p w14:paraId="1023E05F" w14:textId="3DE2A85E" w:rsidR="00975DA7" w:rsidRPr="00975DA7" w:rsidRDefault="00975DA7" w:rsidP="00F14C1D">
      <w:pPr>
        <w:rPr>
          <w:b/>
          <w:bCs/>
          <w:sz w:val="28"/>
          <w:szCs w:val="28"/>
        </w:rPr>
      </w:pPr>
      <w:r w:rsidRPr="00975DA7">
        <w:rPr>
          <w:b/>
          <w:bCs/>
          <w:sz w:val="28"/>
          <w:szCs w:val="28"/>
        </w:rPr>
        <w:t>V.Testing</w:t>
      </w:r>
    </w:p>
    <w:p w14:paraId="6273401B" w14:textId="39FB5028" w:rsidR="00975DA7" w:rsidRDefault="00F14C1D" w:rsidP="006353EF">
      <w:r>
        <w:t>API requests cu Postman</w:t>
      </w:r>
    </w:p>
    <w:p w14:paraId="0B249323" w14:textId="4B92728D" w:rsidR="00975DA7" w:rsidRDefault="00975DA7" w:rsidP="00975DA7">
      <w:pPr>
        <w:pStyle w:val="ListParagraph"/>
        <w:numPr>
          <w:ilvl w:val="0"/>
          <w:numId w:val="5"/>
        </w:numPr>
      </w:pPr>
      <w:r>
        <w:t>GET insured by ID</w:t>
      </w:r>
    </w:p>
    <w:p w14:paraId="02598813" w14:textId="029E2EE3" w:rsidR="00975DA7" w:rsidRDefault="00975DA7" w:rsidP="006353EF">
      <w:r w:rsidRPr="00975DA7">
        <w:rPr>
          <w:noProof/>
        </w:rPr>
        <w:drawing>
          <wp:inline distT="0" distB="0" distL="0" distR="0" wp14:anchorId="27E3536A" wp14:editId="466DF008">
            <wp:extent cx="6434595" cy="23717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44051" cy="2375210"/>
                    </a:xfrm>
                    <a:prstGeom prst="rect">
                      <a:avLst/>
                    </a:prstGeom>
                  </pic:spPr>
                </pic:pic>
              </a:graphicData>
            </a:graphic>
          </wp:inline>
        </w:drawing>
      </w:r>
    </w:p>
    <w:p w14:paraId="097974FD" w14:textId="77777777" w:rsidR="00107AF4" w:rsidRDefault="00107AF4" w:rsidP="006353EF"/>
    <w:p w14:paraId="78322C6F" w14:textId="64334DAA" w:rsidR="00975DA7" w:rsidRDefault="00975DA7" w:rsidP="00975DA7">
      <w:pPr>
        <w:pStyle w:val="ListParagraph"/>
        <w:numPr>
          <w:ilvl w:val="0"/>
          <w:numId w:val="5"/>
        </w:numPr>
      </w:pPr>
      <w:r>
        <w:t>POST INSURED</w:t>
      </w:r>
    </w:p>
    <w:p w14:paraId="41AB13B3" w14:textId="351B6D05" w:rsidR="00975DA7" w:rsidRDefault="00975DA7" w:rsidP="006353EF">
      <w:r w:rsidRPr="00975DA7">
        <w:rPr>
          <w:noProof/>
        </w:rPr>
        <w:drawing>
          <wp:inline distT="0" distB="0" distL="0" distR="0" wp14:anchorId="19BEC657" wp14:editId="115D4663">
            <wp:extent cx="5943600" cy="2179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79320"/>
                    </a:xfrm>
                    <a:prstGeom prst="rect">
                      <a:avLst/>
                    </a:prstGeom>
                  </pic:spPr>
                </pic:pic>
              </a:graphicData>
            </a:graphic>
          </wp:inline>
        </w:drawing>
      </w:r>
    </w:p>
    <w:p w14:paraId="1A57B22F" w14:textId="77777777" w:rsidR="00975DA7" w:rsidRPr="006353EF" w:rsidRDefault="00975DA7" w:rsidP="006353EF"/>
    <w:p w14:paraId="0EEBE21E" w14:textId="4804FDC5" w:rsidR="00975DA7" w:rsidRDefault="00975DA7" w:rsidP="00485FC1">
      <w:pPr>
        <w:pStyle w:val="ListParagraph"/>
        <w:numPr>
          <w:ilvl w:val="0"/>
          <w:numId w:val="5"/>
        </w:numPr>
      </w:pPr>
      <w:r>
        <w:t>PUT INSURED</w:t>
      </w:r>
    </w:p>
    <w:p w14:paraId="5D5D49C9" w14:textId="474EC05B" w:rsidR="00975DA7" w:rsidRDefault="00975DA7" w:rsidP="00975DA7">
      <w:r w:rsidRPr="00975DA7">
        <w:rPr>
          <w:noProof/>
        </w:rPr>
        <w:lastRenderedPageBreak/>
        <w:drawing>
          <wp:inline distT="0" distB="0" distL="0" distR="0" wp14:anchorId="33364BF6" wp14:editId="1625A9A4">
            <wp:extent cx="5943600" cy="1704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04975"/>
                    </a:xfrm>
                    <a:prstGeom prst="rect">
                      <a:avLst/>
                    </a:prstGeom>
                  </pic:spPr>
                </pic:pic>
              </a:graphicData>
            </a:graphic>
          </wp:inline>
        </w:drawing>
      </w:r>
    </w:p>
    <w:p w14:paraId="46FA4F3C" w14:textId="77777777" w:rsidR="006353EF" w:rsidRDefault="006353EF" w:rsidP="006353EF"/>
    <w:p w14:paraId="0EBC7B9B" w14:textId="6FDEA27A" w:rsidR="006353EF" w:rsidRDefault="006353EF" w:rsidP="006353EF"/>
    <w:p w14:paraId="4B0C12DD" w14:textId="551ABCFC" w:rsidR="006353EF" w:rsidRDefault="00975DA7" w:rsidP="00975DA7">
      <w:pPr>
        <w:pStyle w:val="ListParagraph"/>
        <w:numPr>
          <w:ilvl w:val="0"/>
          <w:numId w:val="5"/>
        </w:numPr>
      </w:pPr>
      <w:r>
        <w:t>DELETE INSURED</w:t>
      </w:r>
    </w:p>
    <w:p w14:paraId="7DD0E5F0" w14:textId="1389BC12" w:rsidR="00975DA7" w:rsidRDefault="00975DA7" w:rsidP="00975DA7">
      <w:r w:rsidRPr="00975DA7">
        <w:rPr>
          <w:noProof/>
        </w:rPr>
        <w:drawing>
          <wp:inline distT="0" distB="0" distL="0" distR="0" wp14:anchorId="2F4E1D58" wp14:editId="7C2537A6">
            <wp:extent cx="5943600" cy="19227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22780"/>
                    </a:xfrm>
                    <a:prstGeom prst="rect">
                      <a:avLst/>
                    </a:prstGeom>
                  </pic:spPr>
                </pic:pic>
              </a:graphicData>
            </a:graphic>
          </wp:inline>
        </w:drawing>
      </w:r>
    </w:p>
    <w:p w14:paraId="2600C4D0" w14:textId="068B38B2" w:rsidR="00107AF4" w:rsidRDefault="00107AF4" w:rsidP="00975DA7"/>
    <w:p w14:paraId="685340EA" w14:textId="4B5354F9" w:rsidR="00107AF4" w:rsidRDefault="00107AF4" w:rsidP="00107AF4">
      <w:pPr>
        <w:pStyle w:val="ListParagraph"/>
        <w:numPr>
          <w:ilvl w:val="0"/>
          <w:numId w:val="5"/>
        </w:numPr>
      </w:pPr>
      <w:r>
        <w:t>GET POLICIES</w:t>
      </w:r>
    </w:p>
    <w:p w14:paraId="310C26F4" w14:textId="4530CCCE" w:rsidR="00107AF4" w:rsidRDefault="00107AF4" w:rsidP="00107AF4">
      <w:r w:rsidRPr="00107AF4">
        <w:rPr>
          <w:noProof/>
        </w:rPr>
        <w:drawing>
          <wp:inline distT="0" distB="0" distL="0" distR="0" wp14:anchorId="123FF3E1" wp14:editId="24D9CF1E">
            <wp:extent cx="5943600" cy="2741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41930"/>
                    </a:xfrm>
                    <a:prstGeom prst="rect">
                      <a:avLst/>
                    </a:prstGeom>
                  </pic:spPr>
                </pic:pic>
              </a:graphicData>
            </a:graphic>
          </wp:inline>
        </w:drawing>
      </w:r>
    </w:p>
    <w:p w14:paraId="75296A3A" w14:textId="2D5C36F5" w:rsidR="00107AF4" w:rsidRDefault="00107AF4" w:rsidP="00107AF4">
      <w:pPr>
        <w:pStyle w:val="ListParagraph"/>
        <w:numPr>
          <w:ilvl w:val="0"/>
          <w:numId w:val="5"/>
        </w:numPr>
      </w:pPr>
      <w:r>
        <w:lastRenderedPageBreak/>
        <w:t>GET EXPIRING POLICIES CLIENT IDs</w:t>
      </w:r>
    </w:p>
    <w:p w14:paraId="45B51238" w14:textId="599D2852" w:rsidR="00107AF4" w:rsidRDefault="00107AF4" w:rsidP="00107AF4">
      <w:r w:rsidRPr="00107AF4">
        <w:rPr>
          <w:noProof/>
        </w:rPr>
        <w:drawing>
          <wp:inline distT="0" distB="0" distL="0" distR="0" wp14:anchorId="4D8E1CAD" wp14:editId="284A5FFD">
            <wp:extent cx="5943600" cy="22713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71395"/>
                    </a:xfrm>
                    <a:prstGeom prst="rect">
                      <a:avLst/>
                    </a:prstGeom>
                  </pic:spPr>
                </pic:pic>
              </a:graphicData>
            </a:graphic>
          </wp:inline>
        </w:drawing>
      </w:r>
    </w:p>
    <w:p w14:paraId="7D20C999" w14:textId="6DE2DD6D" w:rsidR="00BE7305" w:rsidRDefault="00BE7305" w:rsidP="00107AF4"/>
    <w:p w14:paraId="2387E84D" w14:textId="77777777" w:rsidR="00074682" w:rsidRDefault="00074682" w:rsidP="00107AF4">
      <w:pPr>
        <w:rPr>
          <w:b/>
          <w:bCs/>
          <w:sz w:val="28"/>
          <w:szCs w:val="28"/>
        </w:rPr>
      </w:pPr>
    </w:p>
    <w:p w14:paraId="33559FB3" w14:textId="69695666" w:rsidR="00BE7305" w:rsidRPr="00BA471B" w:rsidRDefault="00BA471B" w:rsidP="00107AF4">
      <w:pPr>
        <w:rPr>
          <w:b/>
          <w:bCs/>
          <w:sz w:val="28"/>
          <w:szCs w:val="28"/>
        </w:rPr>
      </w:pPr>
      <w:r w:rsidRPr="00BA471B">
        <w:rPr>
          <w:b/>
          <w:bCs/>
          <w:sz w:val="28"/>
          <w:szCs w:val="28"/>
        </w:rPr>
        <w:t>VI. FrontEnd Application</w:t>
      </w:r>
    </w:p>
    <w:p w14:paraId="04CB9A6D" w14:textId="50CD0807" w:rsidR="00BA471B" w:rsidRDefault="008E7703" w:rsidP="00107AF4">
      <w:r w:rsidRPr="008E7703">
        <w:rPr>
          <w:noProof/>
        </w:rPr>
        <w:drawing>
          <wp:inline distT="0" distB="0" distL="0" distR="0" wp14:anchorId="64B9D845" wp14:editId="363E476A">
            <wp:extent cx="5943600" cy="3134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34360"/>
                    </a:xfrm>
                    <a:prstGeom prst="rect">
                      <a:avLst/>
                    </a:prstGeom>
                  </pic:spPr>
                </pic:pic>
              </a:graphicData>
            </a:graphic>
          </wp:inline>
        </w:drawing>
      </w:r>
    </w:p>
    <w:p w14:paraId="199D2C25" w14:textId="52703304" w:rsidR="00BA471B" w:rsidRDefault="008E7703" w:rsidP="00107AF4">
      <w:r w:rsidRPr="008E7703">
        <w:rPr>
          <w:noProof/>
        </w:rPr>
        <w:lastRenderedPageBreak/>
        <w:drawing>
          <wp:inline distT="0" distB="0" distL="0" distR="0" wp14:anchorId="37BFE867" wp14:editId="25A8A936">
            <wp:extent cx="5943600" cy="21278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27885"/>
                    </a:xfrm>
                    <a:prstGeom prst="rect">
                      <a:avLst/>
                    </a:prstGeom>
                  </pic:spPr>
                </pic:pic>
              </a:graphicData>
            </a:graphic>
          </wp:inline>
        </w:drawing>
      </w:r>
    </w:p>
    <w:p w14:paraId="3561F559" w14:textId="0D113D59" w:rsidR="008E7703" w:rsidRDefault="008E7703" w:rsidP="00107AF4">
      <w:r w:rsidRPr="008E7703">
        <w:rPr>
          <w:noProof/>
        </w:rPr>
        <w:drawing>
          <wp:inline distT="0" distB="0" distL="0" distR="0" wp14:anchorId="59605BEB" wp14:editId="56E43D51">
            <wp:extent cx="5943600" cy="2286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86635"/>
                    </a:xfrm>
                    <a:prstGeom prst="rect">
                      <a:avLst/>
                    </a:prstGeom>
                  </pic:spPr>
                </pic:pic>
              </a:graphicData>
            </a:graphic>
          </wp:inline>
        </w:drawing>
      </w:r>
    </w:p>
    <w:p w14:paraId="696B288A" w14:textId="6F96D124" w:rsidR="008E7703" w:rsidRDefault="008E7703" w:rsidP="00107AF4"/>
    <w:p w14:paraId="07E2349D" w14:textId="473178B0" w:rsidR="008E7703" w:rsidRDefault="008E7703" w:rsidP="00107AF4">
      <w:r w:rsidRPr="008E7703">
        <w:rPr>
          <w:noProof/>
        </w:rPr>
        <w:drawing>
          <wp:inline distT="0" distB="0" distL="0" distR="0" wp14:anchorId="4FEFDB5E" wp14:editId="75515264">
            <wp:extent cx="5943600" cy="201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19300"/>
                    </a:xfrm>
                    <a:prstGeom prst="rect">
                      <a:avLst/>
                    </a:prstGeom>
                  </pic:spPr>
                </pic:pic>
              </a:graphicData>
            </a:graphic>
          </wp:inline>
        </w:drawing>
      </w:r>
    </w:p>
    <w:p w14:paraId="22635E77" w14:textId="592BB839" w:rsidR="00BA471B" w:rsidRDefault="00BA471B" w:rsidP="00107AF4"/>
    <w:p w14:paraId="7D4736FF" w14:textId="3015E21A" w:rsidR="00BA471B" w:rsidRDefault="00BA471B" w:rsidP="00107AF4"/>
    <w:p w14:paraId="528FD6E3" w14:textId="73339B54" w:rsidR="00BA471B" w:rsidRDefault="00BA471B" w:rsidP="00107AF4"/>
    <w:p w14:paraId="1DDACFB1" w14:textId="6E5E7B9C" w:rsidR="00BA471B" w:rsidRDefault="00BA471B" w:rsidP="00107AF4"/>
    <w:p w14:paraId="39B9065C" w14:textId="0A35C67A" w:rsidR="00BA471B" w:rsidRDefault="00BA471B" w:rsidP="00107AF4"/>
    <w:p w14:paraId="762BF75B" w14:textId="77777777" w:rsidR="00F14C1D" w:rsidRPr="00F14C1D" w:rsidRDefault="00F14C1D" w:rsidP="00F14C1D">
      <w:pPr>
        <w:rPr>
          <w:b/>
          <w:bCs/>
          <w:sz w:val="28"/>
          <w:szCs w:val="28"/>
        </w:rPr>
      </w:pPr>
      <w:r w:rsidRPr="00F14C1D">
        <w:rPr>
          <w:b/>
          <w:bCs/>
          <w:sz w:val="28"/>
          <w:szCs w:val="28"/>
        </w:rPr>
        <w:t>VII. Concluzie</w:t>
      </w:r>
    </w:p>
    <w:p w14:paraId="4DC8F895" w14:textId="31F54B5D" w:rsidR="00F14C1D" w:rsidRDefault="00F14C1D" w:rsidP="00F14C1D">
      <w:r w:rsidRPr="00F14C1D">
        <w:t xml:space="preserve">In </w:t>
      </w:r>
      <w:r w:rsidRPr="00F14C1D">
        <w:t>concluzie, aceasta aplicatie de asigurari bazata pe microservicii ofera o solutie robusta si scalabila pentru gestionarea politelor de asigurare, a platilor, a cererilor de despagubire si a informatiilor despre clienti. Utilizand o arhitectura de microservicii, aplicatia este conceputa pentru a fi modulara, permitand dezvoltarea, implementarea si scalarea independenta a fiecarui serviciu</w:t>
      </w:r>
      <w:r>
        <w:t>.</w:t>
      </w:r>
    </w:p>
    <w:p w14:paraId="6E630742" w14:textId="7038CACC" w:rsidR="00F14C1D" w:rsidRPr="00F14C1D" w:rsidRDefault="00F14C1D" w:rsidP="00F14C1D">
      <w:pPr>
        <w:rPr>
          <w:b/>
          <w:bCs/>
        </w:rPr>
      </w:pPr>
      <w:r w:rsidRPr="00F14C1D">
        <w:rPr>
          <w:b/>
          <w:bCs/>
        </w:rPr>
        <w:t>Next steps:</w:t>
      </w:r>
    </w:p>
    <w:p w14:paraId="681A5AB9" w14:textId="712CA3E3" w:rsidR="00F14C1D" w:rsidRPr="00F14C1D" w:rsidRDefault="00F14C1D" w:rsidP="00F14C1D">
      <w:r>
        <w:t>I</w:t>
      </w:r>
      <w:r w:rsidRPr="00F14C1D">
        <w:t>n timp ce implementarea actual</w:t>
      </w:r>
      <w:r>
        <w:t>a</w:t>
      </w:r>
      <w:r w:rsidRPr="00F14C1D">
        <w:t xml:space="preserve"> </w:t>
      </w:r>
      <w:r>
        <w:t>i</w:t>
      </w:r>
      <w:r w:rsidRPr="00F14C1D">
        <w:t>ndepline</w:t>
      </w:r>
      <w:r w:rsidR="00166741">
        <w:t>s</w:t>
      </w:r>
      <w:r w:rsidRPr="00F14C1D">
        <w:t>te cerin</w:t>
      </w:r>
      <w:r>
        <w:t>t</w:t>
      </w:r>
      <w:r w:rsidRPr="00F14C1D">
        <w:t>ele de baz</w:t>
      </w:r>
      <w:r>
        <w:t>a</w:t>
      </w:r>
      <w:r w:rsidRPr="00F14C1D">
        <w:t xml:space="preserve"> pentru gestionarea proceselor legate de asigur</w:t>
      </w:r>
      <w:r w:rsidR="00166741">
        <w:t>a</w:t>
      </w:r>
      <w:r w:rsidRPr="00F14C1D">
        <w:t>ri, exist</w:t>
      </w:r>
      <w:r w:rsidR="00166741">
        <w:t>a</w:t>
      </w:r>
      <w:r w:rsidRPr="00F14C1D">
        <w:t xml:space="preserve"> mai multe c</w:t>
      </w:r>
      <w:r w:rsidR="00166741">
        <w:t>a</w:t>
      </w:r>
      <w:r w:rsidRPr="00F14C1D">
        <w:t xml:space="preserve">i pentru </w:t>
      </w:r>
      <w:r w:rsidR="00166741">
        <w:t>i</w:t>
      </w:r>
      <w:r w:rsidRPr="00F14C1D">
        <w:t>mbun</w:t>
      </w:r>
      <w:r w:rsidR="00166741">
        <w:t>atatiri</w:t>
      </w:r>
      <w:r w:rsidRPr="00F14C1D">
        <w:t>:</w:t>
      </w:r>
    </w:p>
    <w:p w14:paraId="56174CD6" w14:textId="489C85E6" w:rsidR="00F14C1D" w:rsidRPr="00F14C1D" w:rsidRDefault="00F14C1D" w:rsidP="00F14C1D">
      <w:pPr>
        <w:pStyle w:val="ListParagraph"/>
        <w:numPr>
          <w:ilvl w:val="0"/>
          <w:numId w:val="22"/>
        </w:numPr>
      </w:pPr>
      <w:r w:rsidRPr="00166741">
        <w:rPr>
          <w:b/>
          <w:bCs/>
        </w:rPr>
        <w:t>M</w:t>
      </w:r>
      <w:r w:rsidR="00884EBE">
        <w:rPr>
          <w:b/>
          <w:bCs/>
        </w:rPr>
        <w:t>a</w:t>
      </w:r>
      <w:r w:rsidRPr="00166741">
        <w:rPr>
          <w:b/>
          <w:bCs/>
        </w:rPr>
        <w:t xml:space="preserve">suri de securitate </w:t>
      </w:r>
      <w:r w:rsidR="00166741">
        <w:rPr>
          <w:b/>
          <w:bCs/>
        </w:rPr>
        <w:t>imbunatatite</w:t>
      </w:r>
      <w:r w:rsidRPr="00F14C1D">
        <w:t>: Implementarea unor m</w:t>
      </w:r>
      <w:r w:rsidR="00166741">
        <w:t>a</w:t>
      </w:r>
      <w:r w:rsidRPr="00F14C1D">
        <w:t xml:space="preserve">suri de securitate suplimentare, cum ar fi OAuth2 pentru autentificare </w:t>
      </w:r>
      <w:r w:rsidR="00166741">
        <w:t>s</w:t>
      </w:r>
      <w:r w:rsidRPr="00F14C1D">
        <w:t>i autorizare, asigur</w:t>
      </w:r>
      <w:r w:rsidR="00166741">
        <w:t>a</w:t>
      </w:r>
      <w:r w:rsidRPr="00F14C1D">
        <w:t>nd confiden</w:t>
      </w:r>
      <w:r w:rsidR="00166741">
        <w:t>t</w:t>
      </w:r>
      <w:r w:rsidRPr="00F14C1D">
        <w:t>ialitatea și integritatea datelor sensibile.</w:t>
      </w:r>
    </w:p>
    <w:p w14:paraId="56EBA195" w14:textId="388B148B" w:rsidR="00F14C1D" w:rsidRPr="00F14C1D" w:rsidRDefault="00F14C1D" w:rsidP="00F14C1D">
      <w:pPr>
        <w:pStyle w:val="ListParagraph"/>
        <w:numPr>
          <w:ilvl w:val="0"/>
          <w:numId w:val="22"/>
        </w:numPr>
      </w:pPr>
      <w:r w:rsidRPr="00166741">
        <w:rPr>
          <w:b/>
          <w:bCs/>
        </w:rPr>
        <w:t xml:space="preserve">Monitorizare </w:t>
      </w:r>
      <w:r w:rsidR="00166741">
        <w:rPr>
          <w:b/>
          <w:bCs/>
        </w:rPr>
        <w:t>si</w:t>
      </w:r>
      <w:r w:rsidRPr="00166741">
        <w:rPr>
          <w:b/>
          <w:bCs/>
        </w:rPr>
        <w:t xml:space="preserve"> </w:t>
      </w:r>
      <w:r w:rsidR="00166741">
        <w:rPr>
          <w:b/>
          <w:bCs/>
        </w:rPr>
        <w:t>logging</w:t>
      </w:r>
      <w:r w:rsidRPr="00F14C1D">
        <w:t>: Consolidarea capacit</w:t>
      </w:r>
      <w:r w:rsidR="00166741">
        <w:t>at</w:t>
      </w:r>
      <w:r w:rsidRPr="00F14C1D">
        <w:t xml:space="preserve">ilor de monitorizare </w:t>
      </w:r>
      <w:r w:rsidR="00166741">
        <w:t>s</w:t>
      </w:r>
      <w:r w:rsidRPr="00F14C1D">
        <w:t xml:space="preserve">i de </w:t>
      </w:r>
      <w:r w:rsidR="00884EBE">
        <w:t>logging</w:t>
      </w:r>
      <w:r w:rsidRPr="00F14C1D">
        <w:t xml:space="preserve"> </w:t>
      </w:r>
      <w:r w:rsidR="00166741">
        <w:t>i</w:t>
      </w:r>
      <w:r w:rsidRPr="00F14C1D">
        <w:t>n cadrul microserviciilor pentru o mai bun</w:t>
      </w:r>
      <w:r w:rsidR="00166741">
        <w:t>a</w:t>
      </w:r>
      <w:r w:rsidRPr="00F14C1D">
        <w:t xml:space="preserve"> depanare, optimizare a performan</w:t>
      </w:r>
      <w:r w:rsidR="00166741">
        <w:t>t</w:t>
      </w:r>
      <w:r w:rsidRPr="00F14C1D">
        <w:t xml:space="preserve">ei </w:t>
      </w:r>
      <w:r w:rsidR="00166741">
        <w:t>s</w:t>
      </w:r>
      <w:r w:rsidRPr="00F14C1D">
        <w:t>i observabilitate general</w:t>
      </w:r>
      <w:r w:rsidR="00166741">
        <w:t>a</w:t>
      </w:r>
      <w:r w:rsidRPr="00F14C1D">
        <w:t xml:space="preserve"> a sistemului.</w:t>
      </w:r>
    </w:p>
    <w:p w14:paraId="027789ED" w14:textId="7B10FEE7" w:rsidR="00F14C1D" w:rsidRPr="00F14C1D" w:rsidRDefault="00F14C1D" w:rsidP="00F14C1D">
      <w:pPr>
        <w:pStyle w:val="ListParagraph"/>
        <w:numPr>
          <w:ilvl w:val="0"/>
          <w:numId w:val="22"/>
        </w:numPr>
      </w:pPr>
      <w:r w:rsidRPr="00166741">
        <w:rPr>
          <w:b/>
          <w:bCs/>
        </w:rPr>
        <w:t>Mecanisme de cache</w:t>
      </w:r>
      <w:r w:rsidRPr="00F14C1D">
        <w:t>: Introduce</w:t>
      </w:r>
      <w:r w:rsidR="00166741">
        <w:t>rea</w:t>
      </w:r>
      <w:r w:rsidRPr="00F14C1D">
        <w:t xml:space="preserve"> mecanisme</w:t>
      </w:r>
      <w:r w:rsidR="00166741">
        <w:t>lor</w:t>
      </w:r>
      <w:r w:rsidRPr="00F14C1D">
        <w:t xml:space="preserve"> de caching pentru a </w:t>
      </w:r>
      <w:r w:rsidR="00166741">
        <w:t>imbunatati</w:t>
      </w:r>
      <w:r w:rsidRPr="00F14C1D">
        <w:t xml:space="preserve"> timpii de r</w:t>
      </w:r>
      <w:r w:rsidR="00166741">
        <w:t>a</w:t>
      </w:r>
      <w:r w:rsidRPr="00F14C1D">
        <w:t xml:space="preserve">spuns pentru datele accesate frecvent, </w:t>
      </w:r>
      <w:r w:rsidR="00166741">
        <w:t>imbunatatind</w:t>
      </w:r>
      <w:r w:rsidRPr="00F14C1D">
        <w:t xml:space="preserve"> performan</w:t>
      </w:r>
      <w:r w:rsidR="00166741">
        <w:t>t</w:t>
      </w:r>
      <w:r w:rsidRPr="00F14C1D">
        <w:t>a general</w:t>
      </w:r>
      <w:r w:rsidR="00166741">
        <w:t>a</w:t>
      </w:r>
      <w:r w:rsidRPr="00F14C1D">
        <w:t xml:space="preserve"> a sistemului.</w:t>
      </w:r>
    </w:p>
    <w:p w14:paraId="34D1C64F" w14:textId="77777777" w:rsidR="00BA471B" w:rsidRDefault="00BA471B" w:rsidP="00107AF4"/>
    <w:sectPr w:rsidR="00BA471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F9A90" w14:textId="77777777" w:rsidR="00CC5839" w:rsidRDefault="00CC5839" w:rsidP="009F027C">
      <w:pPr>
        <w:spacing w:after="0" w:line="240" w:lineRule="auto"/>
      </w:pPr>
      <w:r>
        <w:separator/>
      </w:r>
    </w:p>
  </w:endnote>
  <w:endnote w:type="continuationSeparator" w:id="0">
    <w:p w14:paraId="78C516B6" w14:textId="77777777" w:rsidR="00CC5839" w:rsidRDefault="00CC5839" w:rsidP="009F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144BA" w14:textId="77777777" w:rsidR="00CC5839" w:rsidRDefault="00CC5839" w:rsidP="009F027C">
      <w:pPr>
        <w:spacing w:after="0" w:line="240" w:lineRule="auto"/>
      </w:pPr>
      <w:r>
        <w:separator/>
      </w:r>
    </w:p>
  </w:footnote>
  <w:footnote w:type="continuationSeparator" w:id="0">
    <w:p w14:paraId="7663AE93" w14:textId="77777777" w:rsidR="00CC5839" w:rsidRDefault="00CC5839" w:rsidP="009F02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27C7"/>
    <w:multiLevelType w:val="multilevel"/>
    <w:tmpl w:val="5C5E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75BBB"/>
    <w:multiLevelType w:val="multilevel"/>
    <w:tmpl w:val="9C6E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7734B5"/>
    <w:multiLevelType w:val="multilevel"/>
    <w:tmpl w:val="9804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7C5769"/>
    <w:multiLevelType w:val="multilevel"/>
    <w:tmpl w:val="1F86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E02144"/>
    <w:multiLevelType w:val="multilevel"/>
    <w:tmpl w:val="CAC2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A237A6"/>
    <w:multiLevelType w:val="hybridMultilevel"/>
    <w:tmpl w:val="5302D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34166"/>
    <w:multiLevelType w:val="multilevel"/>
    <w:tmpl w:val="2F26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1439BE"/>
    <w:multiLevelType w:val="multilevel"/>
    <w:tmpl w:val="BEA2F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8B4F0B"/>
    <w:multiLevelType w:val="multilevel"/>
    <w:tmpl w:val="51F8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3855DF"/>
    <w:multiLevelType w:val="multilevel"/>
    <w:tmpl w:val="1D40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D01C24"/>
    <w:multiLevelType w:val="multilevel"/>
    <w:tmpl w:val="8BD29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976E0D"/>
    <w:multiLevelType w:val="hybridMultilevel"/>
    <w:tmpl w:val="049C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3B5624"/>
    <w:multiLevelType w:val="multilevel"/>
    <w:tmpl w:val="C2C4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D938FF"/>
    <w:multiLevelType w:val="multilevel"/>
    <w:tmpl w:val="90F4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0D1782"/>
    <w:multiLevelType w:val="multilevel"/>
    <w:tmpl w:val="0EA0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851420"/>
    <w:multiLevelType w:val="hybridMultilevel"/>
    <w:tmpl w:val="03820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C0C98"/>
    <w:multiLevelType w:val="hybridMultilevel"/>
    <w:tmpl w:val="7D8C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1A2074"/>
    <w:multiLevelType w:val="multilevel"/>
    <w:tmpl w:val="5B14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A36C9A"/>
    <w:multiLevelType w:val="multilevel"/>
    <w:tmpl w:val="283E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2E3AE0"/>
    <w:multiLevelType w:val="hybridMultilevel"/>
    <w:tmpl w:val="CD7A4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7D3976"/>
    <w:multiLevelType w:val="multilevel"/>
    <w:tmpl w:val="CAC2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DA2EC1"/>
    <w:multiLevelType w:val="multilevel"/>
    <w:tmpl w:val="C88A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6"/>
  </w:num>
  <w:num w:numId="3">
    <w:abstractNumId w:val="5"/>
  </w:num>
  <w:num w:numId="4">
    <w:abstractNumId w:val="11"/>
  </w:num>
  <w:num w:numId="5">
    <w:abstractNumId w:val="15"/>
  </w:num>
  <w:num w:numId="6">
    <w:abstractNumId w:val="19"/>
  </w:num>
  <w:num w:numId="7">
    <w:abstractNumId w:val="0"/>
  </w:num>
  <w:num w:numId="8">
    <w:abstractNumId w:val="1"/>
  </w:num>
  <w:num w:numId="9">
    <w:abstractNumId w:val="21"/>
  </w:num>
  <w:num w:numId="10">
    <w:abstractNumId w:val="13"/>
  </w:num>
  <w:num w:numId="11">
    <w:abstractNumId w:val="2"/>
  </w:num>
  <w:num w:numId="12">
    <w:abstractNumId w:val="9"/>
  </w:num>
  <w:num w:numId="13">
    <w:abstractNumId w:val="8"/>
  </w:num>
  <w:num w:numId="14">
    <w:abstractNumId w:val="12"/>
  </w:num>
  <w:num w:numId="15">
    <w:abstractNumId w:val="6"/>
  </w:num>
  <w:num w:numId="16">
    <w:abstractNumId w:val="18"/>
  </w:num>
  <w:num w:numId="17">
    <w:abstractNumId w:val="3"/>
  </w:num>
  <w:num w:numId="18">
    <w:abstractNumId w:val="10"/>
  </w:num>
  <w:num w:numId="19">
    <w:abstractNumId w:val="14"/>
  </w:num>
  <w:num w:numId="20">
    <w:abstractNumId w:val="4"/>
  </w:num>
  <w:num w:numId="21">
    <w:abstractNumId w:val="1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EF"/>
    <w:rsid w:val="00074682"/>
    <w:rsid w:val="00107AF4"/>
    <w:rsid w:val="00166741"/>
    <w:rsid w:val="00200386"/>
    <w:rsid w:val="00485FC1"/>
    <w:rsid w:val="006353EF"/>
    <w:rsid w:val="00884EBE"/>
    <w:rsid w:val="008E7703"/>
    <w:rsid w:val="00975DA7"/>
    <w:rsid w:val="009F027C"/>
    <w:rsid w:val="00BA471B"/>
    <w:rsid w:val="00BD1042"/>
    <w:rsid w:val="00BE7305"/>
    <w:rsid w:val="00CA7123"/>
    <w:rsid w:val="00CC5839"/>
    <w:rsid w:val="00DF0CD3"/>
    <w:rsid w:val="00EA67B8"/>
    <w:rsid w:val="00EF5A29"/>
    <w:rsid w:val="00F14C1D"/>
    <w:rsid w:val="00F5583E"/>
    <w:rsid w:val="00F97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F8C6"/>
  <w15:chartTrackingRefBased/>
  <w15:docId w15:val="{EC80F572-7A93-4CFD-940F-E9107C80D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3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353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353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A47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53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353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3EF"/>
    <w:rPr>
      <w:b/>
      <w:bCs/>
    </w:rPr>
  </w:style>
  <w:style w:type="character" w:styleId="HTMLCode">
    <w:name w:val="HTML Code"/>
    <w:basedOn w:val="DefaultParagraphFont"/>
    <w:uiPriority w:val="99"/>
    <w:semiHidden/>
    <w:unhideWhenUsed/>
    <w:rsid w:val="006353EF"/>
    <w:rPr>
      <w:rFonts w:ascii="Courier New" w:eastAsia="Times New Roman" w:hAnsi="Courier New" w:cs="Courier New"/>
      <w:sz w:val="20"/>
      <w:szCs w:val="20"/>
    </w:rPr>
  </w:style>
  <w:style w:type="paragraph" w:styleId="ListParagraph">
    <w:name w:val="List Paragraph"/>
    <w:basedOn w:val="Normal"/>
    <w:uiPriority w:val="34"/>
    <w:qFormat/>
    <w:rsid w:val="006353EF"/>
    <w:pPr>
      <w:ind w:left="720"/>
      <w:contextualSpacing/>
    </w:pPr>
  </w:style>
  <w:style w:type="character" w:customStyle="1" w:styleId="Heading1Char">
    <w:name w:val="Heading 1 Char"/>
    <w:basedOn w:val="DefaultParagraphFont"/>
    <w:link w:val="Heading1"/>
    <w:uiPriority w:val="9"/>
    <w:rsid w:val="006353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53E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A471B"/>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9F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27C"/>
  </w:style>
  <w:style w:type="paragraph" w:styleId="Footer">
    <w:name w:val="footer"/>
    <w:basedOn w:val="Normal"/>
    <w:link w:val="FooterChar"/>
    <w:uiPriority w:val="99"/>
    <w:unhideWhenUsed/>
    <w:rsid w:val="009F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2462">
      <w:bodyDiv w:val="1"/>
      <w:marLeft w:val="0"/>
      <w:marRight w:val="0"/>
      <w:marTop w:val="0"/>
      <w:marBottom w:val="0"/>
      <w:divBdr>
        <w:top w:val="none" w:sz="0" w:space="0" w:color="auto"/>
        <w:left w:val="none" w:sz="0" w:space="0" w:color="auto"/>
        <w:bottom w:val="none" w:sz="0" w:space="0" w:color="auto"/>
        <w:right w:val="none" w:sz="0" w:space="0" w:color="auto"/>
      </w:divBdr>
    </w:div>
    <w:div w:id="222369430">
      <w:bodyDiv w:val="1"/>
      <w:marLeft w:val="0"/>
      <w:marRight w:val="0"/>
      <w:marTop w:val="0"/>
      <w:marBottom w:val="0"/>
      <w:divBdr>
        <w:top w:val="none" w:sz="0" w:space="0" w:color="auto"/>
        <w:left w:val="none" w:sz="0" w:space="0" w:color="auto"/>
        <w:bottom w:val="none" w:sz="0" w:space="0" w:color="auto"/>
        <w:right w:val="none" w:sz="0" w:space="0" w:color="auto"/>
      </w:divBdr>
    </w:div>
    <w:div w:id="479227034">
      <w:bodyDiv w:val="1"/>
      <w:marLeft w:val="0"/>
      <w:marRight w:val="0"/>
      <w:marTop w:val="0"/>
      <w:marBottom w:val="0"/>
      <w:divBdr>
        <w:top w:val="none" w:sz="0" w:space="0" w:color="auto"/>
        <w:left w:val="none" w:sz="0" w:space="0" w:color="auto"/>
        <w:bottom w:val="none" w:sz="0" w:space="0" w:color="auto"/>
        <w:right w:val="none" w:sz="0" w:space="0" w:color="auto"/>
      </w:divBdr>
      <w:divsChild>
        <w:div w:id="1407070020">
          <w:marLeft w:val="0"/>
          <w:marRight w:val="0"/>
          <w:marTop w:val="0"/>
          <w:marBottom w:val="0"/>
          <w:divBdr>
            <w:top w:val="single" w:sz="2" w:space="0" w:color="D9D9E3"/>
            <w:left w:val="single" w:sz="2" w:space="0" w:color="D9D9E3"/>
            <w:bottom w:val="single" w:sz="2" w:space="0" w:color="D9D9E3"/>
            <w:right w:val="single" w:sz="2" w:space="0" w:color="D9D9E3"/>
          </w:divBdr>
          <w:divsChild>
            <w:div w:id="1647784579">
              <w:marLeft w:val="0"/>
              <w:marRight w:val="0"/>
              <w:marTop w:val="0"/>
              <w:marBottom w:val="0"/>
              <w:divBdr>
                <w:top w:val="single" w:sz="2" w:space="0" w:color="D9D9E3"/>
                <w:left w:val="single" w:sz="2" w:space="0" w:color="D9D9E3"/>
                <w:bottom w:val="single" w:sz="2" w:space="0" w:color="D9D9E3"/>
                <w:right w:val="single" w:sz="2" w:space="0" w:color="D9D9E3"/>
              </w:divBdr>
              <w:divsChild>
                <w:div w:id="2000384631">
                  <w:marLeft w:val="0"/>
                  <w:marRight w:val="0"/>
                  <w:marTop w:val="0"/>
                  <w:marBottom w:val="0"/>
                  <w:divBdr>
                    <w:top w:val="single" w:sz="2" w:space="0" w:color="D9D9E3"/>
                    <w:left w:val="single" w:sz="2" w:space="0" w:color="D9D9E3"/>
                    <w:bottom w:val="single" w:sz="2" w:space="0" w:color="D9D9E3"/>
                    <w:right w:val="single" w:sz="2" w:space="0" w:color="D9D9E3"/>
                  </w:divBdr>
                  <w:divsChild>
                    <w:div w:id="419525056">
                      <w:marLeft w:val="0"/>
                      <w:marRight w:val="0"/>
                      <w:marTop w:val="0"/>
                      <w:marBottom w:val="0"/>
                      <w:divBdr>
                        <w:top w:val="single" w:sz="2" w:space="0" w:color="D9D9E3"/>
                        <w:left w:val="single" w:sz="2" w:space="0" w:color="D9D9E3"/>
                        <w:bottom w:val="single" w:sz="2" w:space="0" w:color="D9D9E3"/>
                        <w:right w:val="single" w:sz="2" w:space="0" w:color="D9D9E3"/>
                      </w:divBdr>
                      <w:divsChild>
                        <w:div w:id="1946576343">
                          <w:marLeft w:val="0"/>
                          <w:marRight w:val="0"/>
                          <w:marTop w:val="0"/>
                          <w:marBottom w:val="0"/>
                          <w:divBdr>
                            <w:top w:val="single" w:sz="2" w:space="0" w:color="D9D9E3"/>
                            <w:left w:val="single" w:sz="2" w:space="0" w:color="D9D9E3"/>
                            <w:bottom w:val="single" w:sz="2" w:space="0" w:color="D9D9E3"/>
                            <w:right w:val="single" w:sz="2" w:space="0" w:color="D9D9E3"/>
                          </w:divBdr>
                          <w:divsChild>
                            <w:div w:id="104736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174674">
                                  <w:marLeft w:val="0"/>
                                  <w:marRight w:val="0"/>
                                  <w:marTop w:val="0"/>
                                  <w:marBottom w:val="0"/>
                                  <w:divBdr>
                                    <w:top w:val="single" w:sz="2" w:space="0" w:color="D9D9E3"/>
                                    <w:left w:val="single" w:sz="2" w:space="0" w:color="D9D9E3"/>
                                    <w:bottom w:val="single" w:sz="2" w:space="0" w:color="D9D9E3"/>
                                    <w:right w:val="single" w:sz="2" w:space="0" w:color="D9D9E3"/>
                                  </w:divBdr>
                                  <w:divsChild>
                                    <w:div w:id="1202865853">
                                      <w:marLeft w:val="0"/>
                                      <w:marRight w:val="0"/>
                                      <w:marTop w:val="0"/>
                                      <w:marBottom w:val="0"/>
                                      <w:divBdr>
                                        <w:top w:val="single" w:sz="2" w:space="0" w:color="D9D9E3"/>
                                        <w:left w:val="single" w:sz="2" w:space="0" w:color="D9D9E3"/>
                                        <w:bottom w:val="single" w:sz="2" w:space="0" w:color="D9D9E3"/>
                                        <w:right w:val="single" w:sz="2" w:space="0" w:color="D9D9E3"/>
                                      </w:divBdr>
                                      <w:divsChild>
                                        <w:div w:id="745542028">
                                          <w:marLeft w:val="0"/>
                                          <w:marRight w:val="0"/>
                                          <w:marTop w:val="0"/>
                                          <w:marBottom w:val="0"/>
                                          <w:divBdr>
                                            <w:top w:val="single" w:sz="2" w:space="0" w:color="D9D9E3"/>
                                            <w:left w:val="single" w:sz="2" w:space="0" w:color="D9D9E3"/>
                                            <w:bottom w:val="single" w:sz="2" w:space="0" w:color="D9D9E3"/>
                                            <w:right w:val="single" w:sz="2" w:space="0" w:color="D9D9E3"/>
                                          </w:divBdr>
                                          <w:divsChild>
                                            <w:div w:id="1102646037">
                                              <w:marLeft w:val="0"/>
                                              <w:marRight w:val="0"/>
                                              <w:marTop w:val="0"/>
                                              <w:marBottom w:val="0"/>
                                              <w:divBdr>
                                                <w:top w:val="single" w:sz="2" w:space="0" w:color="D9D9E3"/>
                                                <w:left w:val="single" w:sz="2" w:space="0" w:color="D9D9E3"/>
                                                <w:bottom w:val="single" w:sz="2" w:space="0" w:color="D9D9E3"/>
                                                <w:right w:val="single" w:sz="2" w:space="0" w:color="D9D9E3"/>
                                              </w:divBdr>
                                              <w:divsChild>
                                                <w:div w:id="504784411">
                                                  <w:marLeft w:val="0"/>
                                                  <w:marRight w:val="0"/>
                                                  <w:marTop w:val="0"/>
                                                  <w:marBottom w:val="0"/>
                                                  <w:divBdr>
                                                    <w:top w:val="single" w:sz="2" w:space="0" w:color="D9D9E3"/>
                                                    <w:left w:val="single" w:sz="2" w:space="0" w:color="D9D9E3"/>
                                                    <w:bottom w:val="single" w:sz="2" w:space="0" w:color="D9D9E3"/>
                                                    <w:right w:val="single" w:sz="2" w:space="0" w:color="D9D9E3"/>
                                                  </w:divBdr>
                                                  <w:divsChild>
                                                    <w:div w:id="493376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9913799">
          <w:marLeft w:val="0"/>
          <w:marRight w:val="0"/>
          <w:marTop w:val="0"/>
          <w:marBottom w:val="0"/>
          <w:divBdr>
            <w:top w:val="none" w:sz="0" w:space="0" w:color="auto"/>
            <w:left w:val="none" w:sz="0" w:space="0" w:color="auto"/>
            <w:bottom w:val="none" w:sz="0" w:space="0" w:color="auto"/>
            <w:right w:val="none" w:sz="0" w:space="0" w:color="auto"/>
          </w:divBdr>
        </w:div>
      </w:divsChild>
    </w:div>
    <w:div w:id="509105080">
      <w:bodyDiv w:val="1"/>
      <w:marLeft w:val="0"/>
      <w:marRight w:val="0"/>
      <w:marTop w:val="0"/>
      <w:marBottom w:val="0"/>
      <w:divBdr>
        <w:top w:val="none" w:sz="0" w:space="0" w:color="auto"/>
        <w:left w:val="none" w:sz="0" w:space="0" w:color="auto"/>
        <w:bottom w:val="none" w:sz="0" w:space="0" w:color="auto"/>
        <w:right w:val="none" w:sz="0" w:space="0" w:color="auto"/>
      </w:divBdr>
    </w:div>
    <w:div w:id="936138989">
      <w:bodyDiv w:val="1"/>
      <w:marLeft w:val="0"/>
      <w:marRight w:val="0"/>
      <w:marTop w:val="0"/>
      <w:marBottom w:val="0"/>
      <w:divBdr>
        <w:top w:val="none" w:sz="0" w:space="0" w:color="auto"/>
        <w:left w:val="none" w:sz="0" w:space="0" w:color="auto"/>
        <w:bottom w:val="none" w:sz="0" w:space="0" w:color="auto"/>
        <w:right w:val="none" w:sz="0" w:space="0" w:color="auto"/>
      </w:divBdr>
    </w:div>
    <w:div w:id="1189413879">
      <w:bodyDiv w:val="1"/>
      <w:marLeft w:val="0"/>
      <w:marRight w:val="0"/>
      <w:marTop w:val="0"/>
      <w:marBottom w:val="0"/>
      <w:divBdr>
        <w:top w:val="none" w:sz="0" w:space="0" w:color="auto"/>
        <w:left w:val="none" w:sz="0" w:space="0" w:color="auto"/>
        <w:bottom w:val="none" w:sz="0" w:space="0" w:color="auto"/>
        <w:right w:val="none" w:sz="0" w:space="0" w:color="auto"/>
      </w:divBdr>
    </w:div>
    <w:div w:id="1417746572">
      <w:bodyDiv w:val="1"/>
      <w:marLeft w:val="0"/>
      <w:marRight w:val="0"/>
      <w:marTop w:val="0"/>
      <w:marBottom w:val="0"/>
      <w:divBdr>
        <w:top w:val="none" w:sz="0" w:space="0" w:color="auto"/>
        <w:left w:val="none" w:sz="0" w:space="0" w:color="auto"/>
        <w:bottom w:val="none" w:sz="0" w:space="0" w:color="auto"/>
        <w:right w:val="none" w:sz="0" w:space="0" w:color="auto"/>
      </w:divBdr>
      <w:divsChild>
        <w:div w:id="221211704">
          <w:marLeft w:val="0"/>
          <w:marRight w:val="0"/>
          <w:marTop w:val="0"/>
          <w:marBottom w:val="0"/>
          <w:divBdr>
            <w:top w:val="single" w:sz="2" w:space="0" w:color="D9D9E3"/>
            <w:left w:val="single" w:sz="2" w:space="0" w:color="D9D9E3"/>
            <w:bottom w:val="single" w:sz="2" w:space="0" w:color="D9D9E3"/>
            <w:right w:val="single" w:sz="2" w:space="0" w:color="D9D9E3"/>
          </w:divBdr>
          <w:divsChild>
            <w:div w:id="1369258749">
              <w:marLeft w:val="0"/>
              <w:marRight w:val="0"/>
              <w:marTop w:val="0"/>
              <w:marBottom w:val="0"/>
              <w:divBdr>
                <w:top w:val="single" w:sz="2" w:space="0" w:color="D9D9E3"/>
                <w:left w:val="single" w:sz="2" w:space="0" w:color="D9D9E3"/>
                <w:bottom w:val="single" w:sz="2" w:space="0" w:color="D9D9E3"/>
                <w:right w:val="single" w:sz="2" w:space="0" w:color="D9D9E3"/>
              </w:divBdr>
              <w:divsChild>
                <w:div w:id="1517381071">
                  <w:marLeft w:val="0"/>
                  <w:marRight w:val="0"/>
                  <w:marTop w:val="0"/>
                  <w:marBottom w:val="0"/>
                  <w:divBdr>
                    <w:top w:val="single" w:sz="2" w:space="0" w:color="D9D9E3"/>
                    <w:left w:val="single" w:sz="2" w:space="0" w:color="D9D9E3"/>
                    <w:bottom w:val="single" w:sz="2" w:space="0" w:color="D9D9E3"/>
                    <w:right w:val="single" w:sz="2" w:space="0" w:color="D9D9E3"/>
                  </w:divBdr>
                  <w:divsChild>
                    <w:div w:id="524250856">
                      <w:marLeft w:val="0"/>
                      <w:marRight w:val="0"/>
                      <w:marTop w:val="0"/>
                      <w:marBottom w:val="0"/>
                      <w:divBdr>
                        <w:top w:val="single" w:sz="2" w:space="0" w:color="D9D9E3"/>
                        <w:left w:val="single" w:sz="2" w:space="0" w:color="D9D9E3"/>
                        <w:bottom w:val="single" w:sz="2" w:space="0" w:color="D9D9E3"/>
                        <w:right w:val="single" w:sz="2" w:space="0" w:color="D9D9E3"/>
                      </w:divBdr>
                      <w:divsChild>
                        <w:div w:id="432284475">
                          <w:marLeft w:val="0"/>
                          <w:marRight w:val="0"/>
                          <w:marTop w:val="0"/>
                          <w:marBottom w:val="0"/>
                          <w:divBdr>
                            <w:top w:val="single" w:sz="2" w:space="0" w:color="D9D9E3"/>
                            <w:left w:val="single" w:sz="2" w:space="0" w:color="D9D9E3"/>
                            <w:bottom w:val="single" w:sz="2" w:space="0" w:color="D9D9E3"/>
                            <w:right w:val="single" w:sz="2" w:space="0" w:color="D9D9E3"/>
                          </w:divBdr>
                          <w:divsChild>
                            <w:div w:id="14019065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87829370">
                                  <w:marLeft w:val="0"/>
                                  <w:marRight w:val="0"/>
                                  <w:marTop w:val="0"/>
                                  <w:marBottom w:val="0"/>
                                  <w:divBdr>
                                    <w:top w:val="single" w:sz="2" w:space="0" w:color="D9D9E3"/>
                                    <w:left w:val="single" w:sz="2" w:space="0" w:color="D9D9E3"/>
                                    <w:bottom w:val="single" w:sz="2" w:space="0" w:color="D9D9E3"/>
                                    <w:right w:val="single" w:sz="2" w:space="0" w:color="D9D9E3"/>
                                  </w:divBdr>
                                  <w:divsChild>
                                    <w:div w:id="589705649">
                                      <w:marLeft w:val="0"/>
                                      <w:marRight w:val="0"/>
                                      <w:marTop w:val="0"/>
                                      <w:marBottom w:val="0"/>
                                      <w:divBdr>
                                        <w:top w:val="single" w:sz="2" w:space="0" w:color="D9D9E3"/>
                                        <w:left w:val="single" w:sz="2" w:space="0" w:color="D9D9E3"/>
                                        <w:bottom w:val="single" w:sz="2" w:space="0" w:color="D9D9E3"/>
                                        <w:right w:val="single" w:sz="2" w:space="0" w:color="D9D9E3"/>
                                      </w:divBdr>
                                      <w:divsChild>
                                        <w:div w:id="490603494">
                                          <w:marLeft w:val="0"/>
                                          <w:marRight w:val="0"/>
                                          <w:marTop w:val="0"/>
                                          <w:marBottom w:val="0"/>
                                          <w:divBdr>
                                            <w:top w:val="single" w:sz="2" w:space="0" w:color="D9D9E3"/>
                                            <w:left w:val="single" w:sz="2" w:space="0" w:color="D9D9E3"/>
                                            <w:bottom w:val="single" w:sz="2" w:space="0" w:color="D9D9E3"/>
                                            <w:right w:val="single" w:sz="2" w:space="0" w:color="D9D9E3"/>
                                          </w:divBdr>
                                          <w:divsChild>
                                            <w:div w:id="245923326">
                                              <w:marLeft w:val="0"/>
                                              <w:marRight w:val="0"/>
                                              <w:marTop w:val="0"/>
                                              <w:marBottom w:val="0"/>
                                              <w:divBdr>
                                                <w:top w:val="single" w:sz="2" w:space="0" w:color="D9D9E3"/>
                                                <w:left w:val="single" w:sz="2" w:space="0" w:color="D9D9E3"/>
                                                <w:bottom w:val="single" w:sz="2" w:space="0" w:color="D9D9E3"/>
                                                <w:right w:val="single" w:sz="2" w:space="0" w:color="D9D9E3"/>
                                              </w:divBdr>
                                              <w:divsChild>
                                                <w:div w:id="1755740416">
                                                  <w:marLeft w:val="0"/>
                                                  <w:marRight w:val="0"/>
                                                  <w:marTop w:val="0"/>
                                                  <w:marBottom w:val="0"/>
                                                  <w:divBdr>
                                                    <w:top w:val="single" w:sz="2" w:space="0" w:color="D9D9E3"/>
                                                    <w:left w:val="single" w:sz="2" w:space="0" w:color="D9D9E3"/>
                                                    <w:bottom w:val="single" w:sz="2" w:space="0" w:color="D9D9E3"/>
                                                    <w:right w:val="single" w:sz="2" w:space="0" w:color="D9D9E3"/>
                                                  </w:divBdr>
                                                  <w:divsChild>
                                                    <w:div w:id="1676615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6009069">
          <w:marLeft w:val="0"/>
          <w:marRight w:val="0"/>
          <w:marTop w:val="0"/>
          <w:marBottom w:val="0"/>
          <w:divBdr>
            <w:top w:val="none" w:sz="0" w:space="0" w:color="auto"/>
            <w:left w:val="none" w:sz="0" w:space="0" w:color="auto"/>
            <w:bottom w:val="none" w:sz="0" w:space="0" w:color="auto"/>
            <w:right w:val="none" w:sz="0" w:space="0" w:color="auto"/>
          </w:divBdr>
        </w:div>
      </w:divsChild>
    </w:div>
    <w:div w:id="1513372500">
      <w:bodyDiv w:val="1"/>
      <w:marLeft w:val="0"/>
      <w:marRight w:val="0"/>
      <w:marTop w:val="0"/>
      <w:marBottom w:val="0"/>
      <w:divBdr>
        <w:top w:val="none" w:sz="0" w:space="0" w:color="auto"/>
        <w:left w:val="none" w:sz="0" w:space="0" w:color="auto"/>
        <w:bottom w:val="none" w:sz="0" w:space="0" w:color="auto"/>
        <w:right w:val="none" w:sz="0" w:space="0" w:color="auto"/>
      </w:divBdr>
    </w:div>
    <w:div w:id="1769541059">
      <w:bodyDiv w:val="1"/>
      <w:marLeft w:val="0"/>
      <w:marRight w:val="0"/>
      <w:marTop w:val="0"/>
      <w:marBottom w:val="0"/>
      <w:divBdr>
        <w:top w:val="none" w:sz="0" w:space="0" w:color="auto"/>
        <w:left w:val="none" w:sz="0" w:space="0" w:color="auto"/>
        <w:bottom w:val="none" w:sz="0" w:space="0" w:color="auto"/>
        <w:right w:val="none" w:sz="0" w:space="0" w:color="auto"/>
      </w:divBdr>
    </w:div>
    <w:div w:id="1981612605">
      <w:bodyDiv w:val="1"/>
      <w:marLeft w:val="0"/>
      <w:marRight w:val="0"/>
      <w:marTop w:val="0"/>
      <w:marBottom w:val="0"/>
      <w:divBdr>
        <w:top w:val="none" w:sz="0" w:space="0" w:color="auto"/>
        <w:left w:val="none" w:sz="0" w:space="0" w:color="auto"/>
        <w:bottom w:val="none" w:sz="0" w:space="0" w:color="auto"/>
        <w:right w:val="none" w:sz="0" w:space="0" w:color="auto"/>
      </w:divBdr>
    </w:div>
    <w:div w:id="206479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388FC-5B89-475E-BB87-D80DF5644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15</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ALEXANDRU PRAF</dc:creator>
  <cp:keywords/>
  <dc:description/>
  <cp:lastModifiedBy>ANDREI ALEXANDRU PRAF</cp:lastModifiedBy>
  <cp:revision>10</cp:revision>
  <dcterms:created xsi:type="dcterms:W3CDTF">2024-01-17T20:09:00Z</dcterms:created>
  <dcterms:modified xsi:type="dcterms:W3CDTF">2024-01-18T18:02:00Z</dcterms:modified>
</cp:coreProperties>
</file>