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56D72" w14:textId="21DEC106" w:rsidR="00E72BDB" w:rsidRDefault="00E72BDB" w:rsidP="65DEA4F8">
      <w:pPr>
        <w:spacing w:before="240" w:after="0" w:line="360" w:lineRule="auto"/>
        <w:rPr>
          <w:rFonts w:ascii="Calibri Light" w:eastAsia="Calibri Light" w:hAnsi="Calibri Light" w:cs="Calibri Light"/>
          <w:color w:val="2E74B5" w:themeColor="accent5" w:themeShade="BF"/>
          <w:sz w:val="32"/>
          <w:szCs w:val="32"/>
          <w:lang w:val="en-IN"/>
        </w:rPr>
      </w:pPr>
    </w:p>
    <w:p w14:paraId="786B9A4F" w14:textId="1742EFC7" w:rsidR="65DEA4F8" w:rsidRDefault="006D34C8" w:rsidP="65DEA4F8">
      <w:pPr>
        <w:spacing w:before="240" w:after="0" w:line="360" w:lineRule="auto"/>
        <w:rPr>
          <w:rFonts w:ascii="Calibri Light" w:eastAsia="Calibri Light" w:hAnsi="Calibri Light" w:cs="Calibri Light"/>
          <w:color w:val="2E74B5" w:themeColor="accent5" w:themeShade="BF"/>
          <w:sz w:val="32"/>
          <w:szCs w:val="32"/>
        </w:rPr>
      </w:pPr>
      <w:r>
        <w:rPr>
          <w:rFonts w:ascii="Calibri Light" w:eastAsia="Calibri Light" w:hAnsi="Calibri Light" w:cs="Calibri Light"/>
          <w:color w:val="2E74B5" w:themeColor="accent5" w:themeShade="BF"/>
          <w:sz w:val="32"/>
          <w:szCs w:val="32"/>
          <w:lang w:val="en-IN"/>
        </w:rPr>
        <w:t xml:space="preserve">Java </w:t>
      </w:r>
      <w:r w:rsidR="00136ABE">
        <w:rPr>
          <w:rFonts w:ascii="Calibri Light" w:eastAsia="Calibri Light" w:hAnsi="Calibri Light" w:cs="Calibri Light"/>
          <w:color w:val="2E74B5" w:themeColor="accent5" w:themeShade="BF"/>
          <w:sz w:val="32"/>
          <w:szCs w:val="32"/>
          <w:lang w:val="en-IN"/>
        </w:rPr>
        <w:t>Assignment</w:t>
      </w:r>
      <w:r w:rsidR="00136ABE" w:rsidRPr="65DEA4F8">
        <w:rPr>
          <w:rFonts w:ascii="Calibri Light" w:eastAsia="Calibri Light" w:hAnsi="Calibri Light" w:cs="Calibri Light"/>
          <w:color w:val="2E74B5" w:themeColor="accent5" w:themeShade="BF"/>
          <w:sz w:val="32"/>
          <w:szCs w:val="32"/>
          <w:lang w:val="en-IN"/>
        </w:rPr>
        <w:t>:</w:t>
      </w:r>
      <w:r w:rsidR="65DEA4F8" w:rsidRPr="65DEA4F8">
        <w:rPr>
          <w:rFonts w:ascii="Calibri Light" w:eastAsia="Calibri Light" w:hAnsi="Calibri Light" w:cs="Calibri Light"/>
          <w:color w:val="2E74B5" w:themeColor="accent5" w:themeShade="BF"/>
          <w:sz w:val="32"/>
          <w:szCs w:val="32"/>
          <w:lang w:val="en-IN"/>
        </w:rPr>
        <w:t xml:space="preserve"> </w:t>
      </w:r>
      <w:r w:rsidR="0065672C">
        <w:rPr>
          <w:rFonts w:ascii="Calibri Light" w:eastAsia="Calibri Light" w:hAnsi="Calibri Light" w:cs="Calibri Light"/>
          <w:color w:val="2E74B5" w:themeColor="accent5" w:themeShade="BF"/>
          <w:sz w:val="32"/>
          <w:szCs w:val="32"/>
          <w:lang w:val="en-IN"/>
        </w:rPr>
        <w:t>Inheritance</w:t>
      </w:r>
    </w:p>
    <w:p w14:paraId="6B225C8F" w14:textId="2045D5CF" w:rsidR="00E72BDB" w:rsidRDefault="00E72BDB" w:rsidP="65DEA4F8">
      <w:pPr>
        <w:rPr>
          <w:rFonts w:ascii="Segoe UI" w:hAnsi="Segoe UI" w:cs="Segoe UI"/>
          <w:color w:val="000000"/>
          <w:sz w:val="21"/>
          <w:szCs w:val="21"/>
          <w:shd w:val="clear" w:color="auto" w:fill="FFFFFF"/>
        </w:rPr>
      </w:pPr>
      <w:r>
        <w:rPr>
          <w:rFonts w:ascii="Calibri Light" w:eastAsia="Calibri Light" w:hAnsi="Calibri Light" w:cs="Calibri Light"/>
          <w:noProof/>
          <w:color w:val="2E74B5" w:themeColor="accent5" w:themeShade="BF"/>
          <w:sz w:val="32"/>
          <w:szCs w:val="32"/>
          <w:lang w:val="en-IN"/>
        </w:rPr>
        <w:drawing>
          <wp:inline distT="0" distB="0" distL="0" distR="0" wp14:anchorId="3228236B" wp14:editId="43938F0C">
            <wp:extent cx="2603397" cy="3799114"/>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4739" cy="3844852"/>
                    </a:xfrm>
                    <a:prstGeom prst="rect">
                      <a:avLst/>
                    </a:prstGeom>
                    <a:noFill/>
                    <a:ln>
                      <a:noFill/>
                    </a:ln>
                  </pic:spPr>
                </pic:pic>
              </a:graphicData>
            </a:graphic>
          </wp:inline>
        </w:drawing>
      </w:r>
    </w:p>
    <w:p w14:paraId="71C69379" w14:textId="7439DEB9" w:rsidR="65DEA4F8" w:rsidRDefault="00E72BDB" w:rsidP="65DEA4F8">
      <w:pPr>
        <w:rPr>
          <w:rFonts w:ascii="Calibri" w:eastAsia="Calibri" w:hAnsi="Calibri" w:cs="Calibri"/>
          <w:bCs/>
          <w:lang w:val="en-IN"/>
        </w:rPr>
      </w:pPr>
      <w:r>
        <w:rPr>
          <w:rFonts w:ascii="Calibri" w:eastAsia="Calibri" w:hAnsi="Calibri" w:cs="Calibri"/>
          <w:bCs/>
          <w:noProof/>
          <w:lang w:val="en-IN"/>
        </w:rPr>
        <w:drawing>
          <wp:anchor distT="0" distB="0" distL="114300" distR="114300" simplePos="0" relativeHeight="251659264" behindDoc="0" locked="0" layoutInCell="1" allowOverlap="1" wp14:anchorId="08326FFE" wp14:editId="5A727686">
            <wp:simplePos x="0" y="0"/>
            <wp:positionH relativeFrom="margin">
              <wp:align>left</wp:align>
            </wp:positionH>
            <wp:positionV relativeFrom="margin">
              <wp:posOffset>1080135</wp:posOffset>
            </wp:positionV>
            <wp:extent cx="2838450" cy="33451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8450" cy="3345180"/>
                    </a:xfrm>
                    <a:prstGeom prst="rect">
                      <a:avLst/>
                    </a:prstGeom>
                    <a:noFill/>
                    <a:ln>
                      <a:noFill/>
                    </a:ln>
                  </pic:spPr>
                </pic:pic>
              </a:graphicData>
            </a:graphic>
          </wp:anchor>
        </w:drawing>
      </w:r>
      <w:r w:rsidR="0065672C">
        <w:rPr>
          <w:rFonts w:ascii="Segoe UI" w:hAnsi="Segoe UI" w:cs="Segoe UI"/>
          <w:color w:val="000000"/>
          <w:sz w:val="21"/>
          <w:szCs w:val="21"/>
          <w:shd w:val="clear" w:color="auto" w:fill="FFFFFF"/>
        </w:rPr>
        <w:t>Reusability is one of the most important properties of OOP.</w:t>
      </w:r>
      <w:r w:rsidR="00D9367F">
        <w:rPr>
          <w:rFonts w:ascii="Calibri" w:eastAsia="Calibri" w:hAnsi="Calibri" w:cs="Calibri"/>
          <w:bCs/>
          <w:lang w:val="en-IN"/>
        </w:rPr>
        <w:t xml:space="preserve"> </w:t>
      </w:r>
      <w:r w:rsidR="00382527">
        <w:rPr>
          <w:rFonts w:ascii="Calibri" w:eastAsia="Calibri" w:hAnsi="Calibri" w:cs="Calibri"/>
          <w:bCs/>
          <w:lang w:val="en-IN"/>
        </w:rPr>
        <w:t xml:space="preserve">Here, </w:t>
      </w:r>
      <w:r w:rsidR="00D9367F" w:rsidRPr="00D9367F">
        <w:rPr>
          <w:rFonts w:ascii="Calibri" w:eastAsia="Calibri" w:hAnsi="Calibri" w:cs="Calibri"/>
          <w:bCs/>
          <w:lang w:val="en-IN"/>
        </w:rPr>
        <w:t xml:space="preserve">subclass called Cylinder </w:t>
      </w:r>
      <w:r w:rsidR="00382527">
        <w:rPr>
          <w:rFonts w:ascii="Calibri" w:eastAsia="Calibri" w:hAnsi="Calibri" w:cs="Calibri"/>
          <w:bCs/>
          <w:lang w:val="en-IN"/>
        </w:rPr>
        <w:t xml:space="preserve">is derived </w:t>
      </w:r>
      <w:r w:rsidR="00D9367F" w:rsidRPr="00D9367F">
        <w:rPr>
          <w:rFonts w:ascii="Calibri" w:eastAsia="Calibri" w:hAnsi="Calibri" w:cs="Calibri"/>
          <w:bCs/>
          <w:lang w:val="en-IN"/>
        </w:rPr>
        <w:t>from the superclass Circle</w:t>
      </w:r>
      <w:r w:rsidR="00D9367F">
        <w:rPr>
          <w:rFonts w:ascii="Calibri" w:eastAsia="Calibri" w:hAnsi="Calibri" w:cs="Calibri"/>
          <w:bCs/>
          <w:lang w:val="en-IN"/>
        </w:rPr>
        <w:t>.</w:t>
      </w:r>
    </w:p>
    <w:p w14:paraId="4D7F251D" w14:textId="4E93E314" w:rsidR="006D34C8" w:rsidRDefault="00136ABE" w:rsidP="006D34C8">
      <w:pPr>
        <w:spacing w:before="240" w:after="0" w:line="360" w:lineRule="auto"/>
        <w:rPr>
          <w:rFonts w:ascii="Calibri Light" w:eastAsia="Calibri Light" w:hAnsi="Calibri Light" w:cs="Calibri Light"/>
          <w:color w:val="2E74B5" w:themeColor="accent5" w:themeShade="BF"/>
          <w:sz w:val="32"/>
          <w:szCs w:val="32"/>
          <w:lang w:val="en-IN"/>
        </w:rPr>
      </w:pPr>
      <w:r>
        <w:rPr>
          <w:rFonts w:ascii="Calibri Light" w:eastAsia="Calibri Light" w:hAnsi="Calibri Light" w:cs="Calibri Light"/>
          <w:color w:val="2E74B5" w:themeColor="accent5" w:themeShade="BF"/>
          <w:sz w:val="32"/>
          <w:szCs w:val="32"/>
          <w:lang w:val="en-IN"/>
        </w:rPr>
        <w:t>What’s</w:t>
      </w:r>
      <w:r w:rsidR="006D34C8">
        <w:rPr>
          <w:rFonts w:ascii="Calibri Light" w:eastAsia="Calibri Light" w:hAnsi="Calibri Light" w:cs="Calibri Light"/>
          <w:color w:val="2E74B5" w:themeColor="accent5" w:themeShade="BF"/>
          <w:sz w:val="32"/>
          <w:szCs w:val="32"/>
          <w:lang w:val="en-IN"/>
        </w:rPr>
        <w:t xml:space="preserve"> Provided</w:t>
      </w:r>
    </w:p>
    <w:p w14:paraId="4FD18CB6" w14:textId="28E6CA43" w:rsidR="006D34C8" w:rsidRDefault="009601C7" w:rsidP="006D34C8">
      <w:pPr>
        <w:pStyle w:val="ListParagraph"/>
        <w:numPr>
          <w:ilvl w:val="0"/>
          <w:numId w:val="3"/>
        </w:numPr>
        <w:spacing w:before="240" w:after="0" w:line="360" w:lineRule="auto"/>
        <w:rPr>
          <w:rFonts w:ascii="Calibri" w:eastAsia="Calibri" w:hAnsi="Calibri" w:cs="Calibri"/>
          <w:bCs/>
          <w:lang w:val="en-IN"/>
        </w:rPr>
      </w:pPr>
      <w:r>
        <w:rPr>
          <w:rFonts w:ascii="Calibri" w:eastAsia="Calibri" w:hAnsi="Calibri" w:cs="Calibri"/>
          <w:bCs/>
          <w:lang w:val="en-IN"/>
        </w:rPr>
        <w:t>Pojo’s</w:t>
      </w:r>
    </w:p>
    <w:p w14:paraId="05AEA040" w14:textId="5B1A347E" w:rsidR="009601C7" w:rsidRDefault="009601C7" w:rsidP="006D34C8">
      <w:pPr>
        <w:pStyle w:val="ListParagraph"/>
        <w:numPr>
          <w:ilvl w:val="0"/>
          <w:numId w:val="3"/>
        </w:numPr>
        <w:spacing w:before="240" w:after="0" w:line="360" w:lineRule="auto"/>
        <w:rPr>
          <w:rFonts w:ascii="Calibri" w:eastAsia="Calibri" w:hAnsi="Calibri" w:cs="Calibri"/>
          <w:bCs/>
          <w:lang w:val="en-IN"/>
        </w:rPr>
      </w:pPr>
      <w:r>
        <w:rPr>
          <w:rFonts w:ascii="Calibri" w:eastAsia="Calibri" w:hAnsi="Calibri" w:cs="Calibri"/>
          <w:bCs/>
          <w:lang w:val="en-IN"/>
        </w:rPr>
        <w:t>Interface</w:t>
      </w:r>
    </w:p>
    <w:p w14:paraId="175C9E57" w14:textId="30426C97" w:rsidR="00E72BDB" w:rsidRPr="00E72BDB" w:rsidRDefault="00E6703E" w:rsidP="00E72BDB">
      <w:pPr>
        <w:spacing w:before="240" w:after="0" w:line="360" w:lineRule="auto"/>
        <w:rPr>
          <w:rFonts w:ascii="Calibri" w:eastAsia="Calibri" w:hAnsi="Calibri" w:cs="Calibri"/>
          <w:bCs/>
          <w:lang w:val="en-IN"/>
        </w:rPr>
      </w:pPr>
      <w:r>
        <w:rPr>
          <w:rFonts w:ascii="Calibri" w:eastAsia="Calibri" w:hAnsi="Calibri" w:cs="Calibri"/>
          <w:bCs/>
          <w:noProof/>
          <w:lang w:val="en-IN"/>
        </w:rPr>
        <w:lastRenderedPageBreak/>
        <w:drawing>
          <wp:inline distT="0" distB="0" distL="0" distR="0" wp14:anchorId="50E87F4F" wp14:editId="57E5B633">
            <wp:extent cx="3156133" cy="318951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6848" cy="3200342"/>
                    </a:xfrm>
                    <a:prstGeom prst="rect">
                      <a:avLst/>
                    </a:prstGeom>
                    <a:noFill/>
                    <a:ln>
                      <a:noFill/>
                    </a:ln>
                  </pic:spPr>
                </pic:pic>
              </a:graphicData>
            </a:graphic>
          </wp:inline>
        </w:drawing>
      </w:r>
    </w:p>
    <w:p w14:paraId="4B650400" w14:textId="7964203B" w:rsidR="00136ABE" w:rsidRDefault="009601C7" w:rsidP="00136ABE">
      <w:pPr>
        <w:spacing w:before="240" w:after="0" w:line="360" w:lineRule="auto"/>
        <w:rPr>
          <w:rFonts w:ascii="Calibri Light" w:eastAsia="Calibri Light" w:hAnsi="Calibri Light" w:cs="Calibri Light"/>
          <w:color w:val="2E74B5" w:themeColor="accent5" w:themeShade="BF"/>
          <w:sz w:val="32"/>
          <w:szCs w:val="32"/>
          <w:lang w:val="en-IN"/>
        </w:rPr>
      </w:pPr>
      <w:r>
        <w:rPr>
          <w:rFonts w:ascii="Calibri Light" w:eastAsia="Calibri Light" w:hAnsi="Calibri Light" w:cs="Calibri Light"/>
          <w:color w:val="2E74B5" w:themeColor="accent5" w:themeShade="BF"/>
          <w:sz w:val="32"/>
          <w:szCs w:val="32"/>
          <w:lang w:val="en-IN"/>
        </w:rPr>
        <w:t>W</w:t>
      </w:r>
      <w:r w:rsidR="00136ABE">
        <w:rPr>
          <w:rFonts w:ascii="Calibri Light" w:eastAsia="Calibri Light" w:hAnsi="Calibri Light" w:cs="Calibri Light"/>
          <w:color w:val="2E74B5" w:themeColor="accent5" w:themeShade="BF"/>
          <w:sz w:val="32"/>
          <w:szCs w:val="32"/>
          <w:lang w:val="en-IN"/>
        </w:rPr>
        <w:t>hat You need to do</w:t>
      </w:r>
    </w:p>
    <w:p w14:paraId="42086E54" w14:textId="2B14EA6F" w:rsidR="009601C7" w:rsidRDefault="009601C7" w:rsidP="009601C7">
      <w:pPr>
        <w:pStyle w:val="ListParagraph"/>
        <w:numPr>
          <w:ilvl w:val="0"/>
          <w:numId w:val="6"/>
        </w:numPr>
        <w:rPr>
          <w:noProof/>
          <w:lang w:val="en-IN" w:eastAsia="en-IN"/>
        </w:rPr>
      </w:pPr>
      <w:r w:rsidRPr="007234CF">
        <w:rPr>
          <w:noProof/>
          <w:lang w:val="en-IN" w:eastAsia="en-IN"/>
        </w:rPr>
        <w:t xml:space="preserve">You </w:t>
      </w:r>
      <w:bookmarkStart w:id="0" w:name="_GoBack"/>
      <w:bookmarkEnd w:id="0"/>
      <w:r w:rsidRPr="007234CF">
        <w:rPr>
          <w:noProof/>
          <w:lang w:val="en-IN" w:eastAsia="en-IN"/>
        </w:rPr>
        <w:t xml:space="preserve">need to implement correct formula in Circle </w:t>
      </w:r>
      <w:r>
        <w:rPr>
          <w:noProof/>
          <w:lang w:val="en-IN" w:eastAsia="en-IN"/>
        </w:rPr>
        <w:t xml:space="preserve">class </w:t>
      </w:r>
      <w:r w:rsidRPr="007234CF">
        <w:rPr>
          <w:noProof/>
          <w:lang w:val="en-IN" w:eastAsia="en-IN"/>
        </w:rPr>
        <w:t>and Cylinder</w:t>
      </w:r>
      <w:r>
        <w:rPr>
          <w:noProof/>
          <w:lang w:val="en-IN" w:eastAsia="en-IN"/>
        </w:rPr>
        <w:t xml:space="preserve"> class</w:t>
      </w:r>
      <w:r w:rsidRPr="007234CF">
        <w:rPr>
          <w:noProof/>
          <w:lang w:val="en-IN" w:eastAsia="en-IN"/>
        </w:rPr>
        <w:t xml:space="preserve"> to calculate area and volume respectively.</w:t>
      </w:r>
    </w:p>
    <w:p w14:paraId="1D8CE862" w14:textId="7DB8F54C" w:rsidR="009601C7" w:rsidRPr="009601C7" w:rsidRDefault="009601C7" w:rsidP="009601C7">
      <w:pPr>
        <w:pStyle w:val="ListParagraph"/>
        <w:numPr>
          <w:ilvl w:val="0"/>
          <w:numId w:val="6"/>
        </w:numPr>
        <w:rPr>
          <w:noProof/>
          <w:lang w:val="en-IN" w:eastAsia="en-IN"/>
        </w:rPr>
      </w:pPr>
      <w:r>
        <w:rPr>
          <w:noProof/>
          <w:lang w:val="en-IN" w:eastAsia="en-IN"/>
        </w:rPr>
        <w:t>T</w:t>
      </w:r>
      <w:r w:rsidRPr="009601C7">
        <w:rPr>
          <w:noProof/>
          <w:lang w:val="en-IN" w:eastAsia="en-IN"/>
        </w:rPr>
        <w:t xml:space="preserve">he inherited method getArea() in a Cylinder </w:t>
      </w:r>
      <w:r>
        <w:rPr>
          <w:noProof/>
          <w:lang w:val="en-IN" w:eastAsia="en-IN"/>
        </w:rPr>
        <w:t>class</w:t>
      </w:r>
      <w:r w:rsidRPr="009601C7">
        <w:rPr>
          <w:noProof/>
          <w:lang w:val="en-IN" w:eastAsia="en-IN"/>
        </w:rPr>
        <w:t xml:space="preserve"> computes the base area of the cylinder. </w:t>
      </w:r>
      <w:r>
        <w:rPr>
          <w:noProof/>
          <w:lang w:val="en-IN" w:eastAsia="en-IN"/>
        </w:rPr>
        <w:t xml:space="preserve">To calculate surface area of the cylinder, you will need to </w:t>
      </w:r>
      <w:r w:rsidRPr="009601C7">
        <w:rPr>
          <w:noProof/>
          <w:lang w:val="en-IN" w:eastAsia="en-IN"/>
        </w:rPr>
        <w:t>override the getArea()</w:t>
      </w:r>
      <w:r>
        <w:rPr>
          <w:noProof/>
          <w:lang w:val="en-IN" w:eastAsia="en-IN"/>
        </w:rPr>
        <w:t xml:space="preserve"> method </w:t>
      </w:r>
      <w:r w:rsidRPr="009601C7">
        <w:rPr>
          <w:noProof/>
          <w:lang w:val="en-IN" w:eastAsia="en-IN"/>
        </w:rPr>
        <w:t>in the subclass Cylinder.</w:t>
      </w:r>
      <w:r>
        <w:rPr>
          <w:noProof/>
          <w:lang w:val="en-IN" w:eastAsia="en-IN"/>
        </w:rPr>
        <w:t xml:space="preserve"> The formula is given below.</w:t>
      </w:r>
    </w:p>
    <w:p w14:paraId="55F5DE77" w14:textId="6905A459" w:rsidR="009601C7" w:rsidRPr="007234CF" w:rsidRDefault="009601C7" w:rsidP="009601C7">
      <w:pPr>
        <w:pStyle w:val="ListParagraph"/>
        <w:numPr>
          <w:ilvl w:val="0"/>
          <w:numId w:val="6"/>
        </w:numPr>
        <w:rPr>
          <w:noProof/>
          <w:lang w:val="en-IN" w:eastAsia="en-IN"/>
        </w:rPr>
      </w:pPr>
      <w:r w:rsidRPr="007234CF">
        <w:rPr>
          <w:noProof/>
          <w:lang w:val="en-IN" w:eastAsia="en-IN"/>
        </w:rPr>
        <w:t>You need to start writing implementation to calculate:</w:t>
      </w:r>
    </w:p>
    <w:p w14:paraId="54645E23" w14:textId="77777777" w:rsidR="009601C7" w:rsidRDefault="009601C7" w:rsidP="009601C7">
      <w:pPr>
        <w:pStyle w:val="ListParagraph"/>
        <w:numPr>
          <w:ilvl w:val="1"/>
          <w:numId w:val="6"/>
        </w:numPr>
        <w:rPr>
          <w:noProof/>
          <w:lang w:val="en-IN" w:eastAsia="en-IN"/>
        </w:rPr>
      </w:pPr>
      <w:r w:rsidRPr="00D9367F">
        <w:rPr>
          <w:noProof/>
          <w:lang w:val="en-IN" w:eastAsia="en-IN"/>
        </w:rPr>
        <w:t xml:space="preserve">Surface Area </w:t>
      </w:r>
      <w:r>
        <w:rPr>
          <w:noProof/>
          <w:lang w:val="en-IN" w:eastAsia="en-IN"/>
        </w:rPr>
        <w:t>of the Circle instance (</w:t>
      </w:r>
      <w:r w:rsidRPr="0050700A">
        <w:rPr>
          <w:noProof/>
          <w:lang w:val="en-IN" w:eastAsia="en-IN"/>
        </w:rPr>
        <w:t>πr</w:t>
      </w:r>
      <w:r w:rsidRPr="0050700A">
        <w:rPr>
          <w:noProof/>
          <w:vertAlign w:val="superscript"/>
          <w:lang w:val="en-IN" w:eastAsia="en-IN"/>
        </w:rPr>
        <w:t>2</w:t>
      </w:r>
      <w:r>
        <w:rPr>
          <w:noProof/>
          <w:lang w:val="en-IN" w:eastAsia="en-IN"/>
        </w:rPr>
        <w:t>)</w:t>
      </w:r>
    </w:p>
    <w:p w14:paraId="297C3590" w14:textId="77777777" w:rsidR="009601C7" w:rsidRDefault="009601C7" w:rsidP="009601C7">
      <w:pPr>
        <w:pStyle w:val="ListParagraph"/>
        <w:numPr>
          <w:ilvl w:val="1"/>
          <w:numId w:val="6"/>
        </w:numPr>
        <w:rPr>
          <w:noProof/>
          <w:lang w:val="en-IN" w:eastAsia="en-IN"/>
        </w:rPr>
      </w:pPr>
      <w:r>
        <w:rPr>
          <w:noProof/>
          <w:lang w:val="en-IN" w:eastAsia="en-IN"/>
        </w:rPr>
        <w:t>Base Area of the Cylinder instance (</w:t>
      </w:r>
      <w:r w:rsidRPr="0050700A">
        <w:rPr>
          <w:noProof/>
          <w:lang w:val="en-IN" w:eastAsia="en-IN"/>
        </w:rPr>
        <w:t>πr</w:t>
      </w:r>
      <w:r w:rsidRPr="0050700A">
        <w:rPr>
          <w:noProof/>
          <w:vertAlign w:val="superscript"/>
          <w:lang w:val="en-IN" w:eastAsia="en-IN"/>
        </w:rPr>
        <w:t>2</w:t>
      </w:r>
      <w:r>
        <w:rPr>
          <w:noProof/>
          <w:lang w:val="en-IN" w:eastAsia="en-IN"/>
        </w:rPr>
        <w:t>)</w:t>
      </w:r>
    </w:p>
    <w:p w14:paraId="1D1FAEC8" w14:textId="115ED6E3" w:rsidR="009601C7" w:rsidRDefault="009601C7" w:rsidP="009601C7">
      <w:pPr>
        <w:pStyle w:val="ListParagraph"/>
        <w:numPr>
          <w:ilvl w:val="1"/>
          <w:numId w:val="6"/>
        </w:numPr>
        <w:rPr>
          <w:noProof/>
          <w:lang w:val="en-IN" w:eastAsia="en-IN"/>
        </w:rPr>
      </w:pPr>
      <w:r>
        <w:rPr>
          <w:noProof/>
          <w:lang w:val="en-IN" w:eastAsia="en-IN"/>
        </w:rPr>
        <w:t>Surface Area of the Cylinder instance (2</w:t>
      </w:r>
      <w:r w:rsidRPr="0050700A">
        <w:rPr>
          <w:noProof/>
          <w:lang w:val="en-IN" w:eastAsia="en-IN"/>
        </w:rPr>
        <w:t>πr</w:t>
      </w:r>
      <w:r>
        <w:rPr>
          <w:noProof/>
          <w:lang w:val="en-IN" w:eastAsia="en-IN"/>
        </w:rPr>
        <w:t xml:space="preserve">h * </w:t>
      </w:r>
      <w:r w:rsidRPr="0050700A">
        <w:rPr>
          <w:noProof/>
          <w:lang w:val="en-IN" w:eastAsia="en-IN"/>
        </w:rPr>
        <w:t>πr</w:t>
      </w:r>
      <w:r w:rsidRPr="0050700A">
        <w:rPr>
          <w:noProof/>
          <w:vertAlign w:val="superscript"/>
          <w:lang w:val="en-IN" w:eastAsia="en-IN"/>
        </w:rPr>
        <w:t>2</w:t>
      </w:r>
      <w:r>
        <w:rPr>
          <w:noProof/>
          <w:lang w:val="en-IN" w:eastAsia="en-IN"/>
        </w:rPr>
        <w:t>)</w:t>
      </w:r>
    </w:p>
    <w:p w14:paraId="6380DD7C" w14:textId="77777777" w:rsidR="009601C7" w:rsidRDefault="009601C7" w:rsidP="009601C7">
      <w:pPr>
        <w:pStyle w:val="ListParagraph"/>
        <w:numPr>
          <w:ilvl w:val="1"/>
          <w:numId w:val="6"/>
        </w:numPr>
        <w:rPr>
          <w:noProof/>
          <w:lang w:val="en-IN" w:eastAsia="en-IN"/>
        </w:rPr>
      </w:pPr>
      <w:r>
        <w:rPr>
          <w:noProof/>
          <w:lang w:val="en-IN" w:eastAsia="en-IN"/>
        </w:rPr>
        <w:t>Volume of Cylinder instance (</w:t>
      </w:r>
      <w:r w:rsidRPr="0050700A">
        <w:rPr>
          <w:noProof/>
          <w:lang w:val="en-IN" w:eastAsia="en-IN"/>
        </w:rPr>
        <w:t>πr</w:t>
      </w:r>
      <w:r w:rsidRPr="0050700A">
        <w:rPr>
          <w:noProof/>
          <w:vertAlign w:val="superscript"/>
          <w:lang w:val="en-IN" w:eastAsia="en-IN"/>
        </w:rPr>
        <w:t>2</w:t>
      </w:r>
      <w:r>
        <w:rPr>
          <w:noProof/>
          <w:lang w:val="en-IN" w:eastAsia="en-IN"/>
        </w:rPr>
        <w:t>h)</w:t>
      </w:r>
    </w:p>
    <w:p w14:paraId="49498E59" w14:textId="72843135" w:rsidR="009601C7" w:rsidRDefault="009601C7" w:rsidP="009601C7">
      <w:pPr>
        <w:pStyle w:val="ListParagraph"/>
        <w:numPr>
          <w:ilvl w:val="0"/>
          <w:numId w:val="6"/>
        </w:numPr>
        <w:rPr>
          <w:noProof/>
          <w:lang w:val="en-IN" w:eastAsia="en-IN"/>
        </w:rPr>
      </w:pPr>
      <w:r>
        <w:rPr>
          <w:noProof/>
          <w:lang w:val="en-IN" w:eastAsia="en-IN"/>
        </w:rPr>
        <w:t>You also need to use proper keyword (super, extends, etc) in Cylinder class to make Circle the super class for Cylinder.</w:t>
      </w:r>
    </w:p>
    <w:p w14:paraId="1383680B" w14:textId="6DC759AC" w:rsidR="00136ABE" w:rsidRDefault="00136ABE" w:rsidP="00136ABE">
      <w:pPr>
        <w:spacing w:before="240" w:after="0" w:line="360" w:lineRule="auto"/>
        <w:rPr>
          <w:rFonts w:ascii="Calibri Light" w:eastAsia="Calibri Light" w:hAnsi="Calibri Light" w:cs="Calibri Light"/>
          <w:color w:val="2E74B5" w:themeColor="accent5" w:themeShade="BF"/>
          <w:sz w:val="32"/>
          <w:szCs w:val="32"/>
          <w:lang w:val="en-IN"/>
        </w:rPr>
      </w:pPr>
      <w:r>
        <w:rPr>
          <w:rFonts w:ascii="Calibri Light" w:eastAsia="Calibri Light" w:hAnsi="Calibri Light" w:cs="Calibri Light"/>
          <w:color w:val="2E74B5" w:themeColor="accent5" w:themeShade="BF"/>
          <w:sz w:val="32"/>
          <w:szCs w:val="32"/>
          <w:lang w:val="en-IN"/>
        </w:rPr>
        <w:t>What You don’t need to do</w:t>
      </w:r>
    </w:p>
    <w:p w14:paraId="45BDF43E" w14:textId="507FB655" w:rsidR="00136ABE" w:rsidRDefault="00136ABE" w:rsidP="00136ABE">
      <w:pPr>
        <w:spacing w:before="240" w:after="0" w:line="360" w:lineRule="auto"/>
        <w:rPr>
          <w:rFonts w:ascii="Calibri" w:eastAsia="Calibri" w:hAnsi="Calibri" w:cs="Calibri"/>
          <w:bCs/>
          <w:lang w:val="en-IN"/>
        </w:rPr>
      </w:pPr>
      <w:r>
        <w:rPr>
          <w:rFonts w:ascii="Calibri" w:eastAsia="Calibri" w:hAnsi="Calibri" w:cs="Calibri"/>
          <w:bCs/>
          <w:lang w:val="en-IN"/>
        </w:rPr>
        <w:t>Test cases are already provided. You can debug or run the test cases for your satisfaction. Once through, click on the Submit button on the test window and the system will auto run the test cases and submit the results to appropriate authority.</w:t>
      </w:r>
    </w:p>
    <w:p w14:paraId="3A5ECCDA" w14:textId="5DB74622" w:rsidR="00136ABE" w:rsidRDefault="00136ABE" w:rsidP="00136ABE">
      <w:pPr>
        <w:spacing w:before="240" w:after="0" w:line="360" w:lineRule="auto"/>
        <w:rPr>
          <w:rFonts w:ascii="Calibri Light" w:eastAsia="Calibri Light" w:hAnsi="Calibri Light" w:cs="Calibri Light"/>
          <w:color w:val="2E74B5" w:themeColor="accent5" w:themeShade="BF"/>
          <w:sz w:val="32"/>
          <w:szCs w:val="32"/>
          <w:lang w:val="en-IN"/>
        </w:rPr>
      </w:pPr>
      <w:r>
        <w:rPr>
          <w:rFonts w:ascii="Calibri Light" w:eastAsia="Calibri Light" w:hAnsi="Calibri Light" w:cs="Calibri Light"/>
          <w:color w:val="2E74B5" w:themeColor="accent5" w:themeShade="BF"/>
          <w:sz w:val="32"/>
          <w:szCs w:val="32"/>
          <w:lang w:val="en-IN"/>
        </w:rPr>
        <w:t>Test Cases</w:t>
      </w:r>
    </w:p>
    <w:sectPr w:rsidR="00136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60AC9"/>
    <w:multiLevelType w:val="hybridMultilevel"/>
    <w:tmpl w:val="6A3ACBF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8A7DAA"/>
    <w:multiLevelType w:val="hybridMultilevel"/>
    <w:tmpl w:val="6C5A5108"/>
    <w:lvl w:ilvl="0" w:tplc="1C4ABB78">
      <w:start w:val="1"/>
      <w:numFmt w:val="bullet"/>
      <w:lvlText w:val=""/>
      <w:lvlJc w:val="left"/>
      <w:pPr>
        <w:ind w:left="720" w:hanging="360"/>
      </w:pPr>
      <w:rPr>
        <w:rFonts w:ascii="Symbol" w:hAnsi="Symbol" w:hint="default"/>
      </w:rPr>
    </w:lvl>
    <w:lvl w:ilvl="1" w:tplc="7BDC0A6E">
      <w:start w:val="1"/>
      <w:numFmt w:val="bullet"/>
      <w:lvlText w:val="o"/>
      <w:lvlJc w:val="left"/>
      <w:pPr>
        <w:ind w:left="1440" w:hanging="360"/>
      </w:pPr>
      <w:rPr>
        <w:rFonts w:ascii="Courier New" w:hAnsi="Courier New" w:hint="default"/>
      </w:rPr>
    </w:lvl>
    <w:lvl w:ilvl="2" w:tplc="93824E16">
      <w:start w:val="1"/>
      <w:numFmt w:val="bullet"/>
      <w:lvlText w:val=""/>
      <w:lvlJc w:val="left"/>
      <w:pPr>
        <w:ind w:left="2160" w:hanging="360"/>
      </w:pPr>
      <w:rPr>
        <w:rFonts w:ascii="Wingdings" w:hAnsi="Wingdings" w:hint="default"/>
      </w:rPr>
    </w:lvl>
    <w:lvl w:ilvl="3" w:tplc="35BA8B0C">
      <w:start w:val="1"/>
      <w:numFmt w:val="bullet"/>
      <w:lvlText w:val=""/>
      <w:lvlJc w:val="left"/>
      <w:pPr>
        <w:ind w:left="2880" w:hanging="360"/>
      </w:pPr>
      <w:rPr>
        <w:rFonts w:ascii="Symbol" w:hAnsi="Symbol" w:hint="default"/>
      </w:rPr>
    </w:lvl>
    <w:lvl w:ilvl="4" w:tplc="BB702640">
      <w:start w:val="1"/>
      <w:numFmt w:val="bullet"/>
      <w:lvlText w:val="o"/>
      <w:lvlJc w:val="left"/>
      <w:pPr>
        <w:ind w:left="3600" w:hanging="360"/>
      </w:pPr>
      <w:rPr>
        <w:rFonts w:ascii="Courier New" w:hAnsi="Courier New" w:hint="default"/>
      </w:rPr>
    </w:lvl>
    <w:lvl w:ilvl="5" w:tplc="DD0CC77E">
      <w:start w:val="1"/>
      <w:numFmt w:val="bullet"/>
      <w:lvlText w:val=""/>
      <w:lvlJc w:val="left"/>
      <w:pPr>
        <w:ind w:left="4320" w:hanging="360"/>
      </w:pPr>
      <w:rPr>
        <w:rFonts w:ascii="Wingdings" w:hAnsi="Wingdings" w:hint="default"/>
      </w:rPr>
    </w:lvl>
    <w:lvl w:ilvl="6" w:tplc="A07A0420">
      <w:start w:val="1"/>
      <w:numFmt w:val="bullet"/>
      <w:lvlText w:val=""/>
      <w:lvlJc w:val="left"/>
      <w:pPr>
        <w:ind w:left="5040" w:hanging="360"/>
      </w:pPr>
      <w:rPr>
        <w:rFonts w:ascii="Symbol" w:hAnsi="Symbol" w:hint="default"/>
      </w:rPr>
    </w:lvl>
    <w:lvl w:ilvl="7" w:tplc="90B86F24">
      <w:start w:val="1"/>
      <w:numFmt w:val="bullet"/>
      <w:lvlText w:val="o"/>
      <w:lvlJc w:val="left"/>
      <w:pPr>
        <w:ind w:left="5760" w:hanging="360"/>
      </w:pPr>
      <w:rPr>
        <w:rFonts w:ascii="Courier New" w:hAnsi="Courier New" w:hint="default"/>
      </w:rPr>
    </w:lvl>
    <w:lvl w:ilvl="8" w:tplc="1CFA0862">
      <w:start w:val="1"/>
      <w:numFmt w:val="bullet"/>
      <w:lvlText w:val=""/>
      <w:lvlJc w:val="left"/>
      <w:pPr>
        <w:ind w:left="6480" w:hanging="360"/>
      </w:pPr>
      <w:rPr>
        <w:rFonts w:ascii="Wingdings" w:hAnsi="Wingdings" w:hint="default"/>
      </w:rPr>
    </w:lvl>
  </w:abstractNum>
  <w:abstractNum w:abstractNumId="2" w15:restartNumberingAfterBreak="0">
    <w:nsid w:val="25E621D4"/>
    <w:multiLevelType w:val="hybridMultilevel"/>
    <w:tmpl w:val="6A3ACBF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A7444C"/>
    <w:multiLevelType w:val="hybridMultilevel"/>
    <w:tmpl w:val="A116798C"/>
    <w:lvl w:ilvl="0" w:tplc="55727C9C">
      <w:start w:val="1"/>
      <w:numFmt w:val="bullet"/>
      <w:lvlText w:val="•"/>
      <w:lvlJc w:val="left"/>
      <w:pPr>
        <w:ind w:left="720" w:hanging="360"/>
      </w:pPr>
      <w:rPr>
        <w:rFonts w:ascii="Calibri" w:hAnsi="Calibri" w:hint="default"/>
      </w:rPr>
    </w:lvl>
    <w:lvl w:ilvl="1" w:tplc="CFC4241C">
      <w:start w:val="1"/>
      <w:numFmt w:val="bullet"/>
      <w:lvlText w:val="o"/>
      <w:lvlJc w:val="left"/>
      <w:pPr>
        <w:ind w:left="1440" w:hanging="360"/>
      </w:pPr>
      <w:rPr>
        <w:rFonts w:ascii="Courier New" w:hAnsi="Courier New" w:hint="default"/>
      </w:rPr>
    </w:lvl>
    <w:lvl w:ilvl="2" w:tplc="AF54D602">
      <w:start w:val="1"/>
      <w:numFmt w:val="bullet"/>
      <w:lvlText w:val=""/>
      <w:lvlJc w:val="left"/>
      <w:pPr>
        <w:ind w:left="2160" w:hanging="360"/>
      </w:pPr>
      <w:rPr>
        <w:rFonts w:ascii="Wingdings" w:hAnsi="Wingdings" w:hint="default"/>
      </w:rPr>
    </w:lvl>
    <w:lvl w:ilvl="3" w:tplc="AFB0935C">
      <w:start w:val="1"/>
      <w:numFmt w:val="bullet"/>
      <w:lvlText w:val=""/>
      <w:lvlJc w:val="left"/>
      <w:pPr>
        <w:ind w:left="2880" w:hanging="360"/>
      </w:pPr>
      <w:rPr>
        <w:rFonts w:ascii="Symbol" w:hAnsi="Symbol" w:hint="default"/>
      </w:rPr>
    </w:lvl>
    <w:lvl w:ilvl="4" w:tplc="B12C83AA">
      <w:start w:val="1"/>
      <w:numFmt w:val="bullet"/>
      <w:lvlText w:val="o"/>
      <w:lvlJc w:val="left"/>
      <w:pPr>
        <w:ind w:left="3600" w:hanging="360"/>
      </w:pPr>
      <w:rPr>
        <w:rFonts w:ascii="Courier New" w:hAnsi="Courier New" w:hint="default"/>
      </w:rPr>
    </w:lvl>
    <w:lvl w:ilvl="5" w:tplc="B9EE6A04">
      <w:start w:val="1"/>
      <w:numFmt w:val="bullet"/>
      <w:lvlText w:val=""/>
      <w:lvlJc w:val="left"/>
      <w:pPr>
        <w:ind w:left="4320" w:hanging="360"/>
      </w:pPr>
      <w:rPr>
        <w:rFonts w:ascii="Wingdings" w:hAnsi="Wingdings" w:hint="default"/>
      </w:rPr>
    </w:lvl>
    <w:lvl w:ilvl="6" w:tplc="BD2E1E84">
      <w:start w:val="1"/>
      <w:numFmt w:val="bullet"/>
      <w:lvlText w:val=""/>
      <w:lvlJc w:val="left"/>
      <w:pPr>
        <w:ind w:left="5040" w:hanging="360"/>
      </w:pPr>
      <w:rPr>
        <w:rFonts w:ascii="Symbol" w:hAnsi="Symbol" w:hint="default"/>
      </w:rPr>
    </w:lvl>
    <w:lvl w:ilvl="7" w:tplc="2804A672">
      <w:start w:val="1"/>
      <w:numFmt w:val="bullet"/>
      <w:lvlText w:val="o"/>
      <w:lvlJc w:val="left"/>
      <w:pPr>
        <w:ind w:left="5760" w:hanging="360"/>
      </w:pPr>
      <w:rPr>
        <w:rFonts w:ascii="Courier New" w:hAnsi="Courier New" w:hint="default"/>
      </w:rPr>
    </w:lvl>
    <w:lvl w:ilvl="8" w:tplc="D556FA2C">
      <w:start w:val="1"/>
      <w:numFmt w:val="bullet"/>
      <w:lvlText w:val=""/>
      <w:lvlJc w:val="left"/>
      <w:pPr>
        <w:ind w:left="6480" w:hanging="360"/>
      </w:pPr>
      <w:rPr>
        <w:rFonts w:ascii="Wingdings" w:hAnsi="Wingdings" w:hint="default"/>
      </w:rPr>
    </w:lvl>
  </w:abstractNum>
  <w:abstractNum w:abstractNumId="4" w15:restartNumberingAfterBreak="0">
    <w:nsid w:val="59D169F7"/>
    <w:multiLevelType w:val="hybridMultilevel"/>
    <w:tmpl w:val="00C289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A03F8B"/>
    <w:multiLevelType w:val="hybridMultilevel"/>
    <w:tmpl w:val="00C289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02EDC1"/>
    <w:rsid w:val="000251A1"/>
    <w:rsid w:val="00080837"/>
    <w:rsid w:val="000D03C2"/>
    <w:rsid w:val="00136ABE"/>
    <w:rsid w:val="00187A25"/>
    <w:rsid w:val="001C7650"/>
    <w:rsid w:val="00382527"/>
    <w:rsid w:val="0050700A"/>
    <w:rsid w:val="0065672C"/>
    <w:rsid w:val="006D34C8"/>
    <w:rsid w:val="007234CF"/>
    <w:rsid w:val="00774F41"/>
    <w:rsid w:val="00781509"/>
    <w:rsid w:val="009601C7"/>
    <w:rsid w:val="00BC7559"/>
    <w:rsid w:val="00C050FF"/>
    <w:rsid w:val="00D9367F"/>
    <w:rsid w:val="00E6703E"/>
    <w:rsid w:val="00E72BDB"/>
    <w:rsid w:val="5102EDC1"/>
    <w:rsid w:val="65DEA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2EDC1"/>
  <w15:chartTrackingRefBased/>
  <w15:docId w15:val="{40D1E536-2626-4918-9476-DD33362EE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43123">
      <w:bodyDiv w:val="1"/>
      <w:marLeft w:val="0"/>
      <w:marRight w:val="0"/>
      <w:marTop w:val="0"/>
      <w:marBottom w:val="0"/>
      <w:divBdr>
        <w:top w:val="none" w:sz="0" w:space="0" w:color="auto"/>
        <w:left w:val="none" w:sz="0" w:space="0" w:color="auto"/>
        <w:bottom w:val="none" w:sz="0" w:space="0" w:color="auto"/>
        <w:right w:val="none" w:sz="0" w:space="0" w:color="auto"/>
      </w:divBdr>
      <w:divsChild>
        <w:div w:id="753287344">
          <w:marLeft w:val="0"/>
          <w:marRight w:val="0"/>
          <w:marTop w:val="0"/>
          <w:marBottom w:val="0"/>
          <w:divBdr>
            <w:top w:val="none" w:sz="0" w:space="0" w:color="auto"/>
            <w:left w:val="none" w:sz="0" w:space="0" w:color="auto"/>
            <w:bottom w:val="none" w:sz="0" w:space="0" w:color="auto"/>
            <w:right w:val="none" w:sz="0" w:space="0" w:color="auto"/>
          </w:divBdr>
        </w:div>
        <w:div w:id="801188053">
          <w:marLeft w:val="3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Sreeram Gopal;prafful.daga@iiht.com</dc:creator>
  <cp:keywords/>
  <dc:description/>
  <cp:lastModifiedBy>Prafful Daga</cp:lastModifiedBy>
  <cp:revision>13</cp:revision>
  <dcterms:created xsi:type="dcterms:W3CDTF">2019-09-25T16:03:00Z</dcterms:created>
  <dcterms:modified xsi:type="dcterms:W3CDTF">2019-09-27T12:06:00Z</dcterms:modified>
</cp:coreProperties>
</file>