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0DA0D" w14:textId="77777777" w:rsidR="001B20ED" w:rsidRPr="00C40315" w:rsidRDefault="001B20ED" w:rsidP="00F14D55">
      <w:pPr>
        <w:pStyle w:val="NoSpacing"/>
        <w:spacing w:line="276" w:lineRule="auto"/>
        <w:jc w:val="center"/>
        <w:rPr>
          <w:rFonts w:cstheme="minorHAnsi"/>
          <w:b/>
          <w:bCs/>
          <w:sz w:val="24"/>
          <w:szCs w:val="24"/>
        </w:rPr>
      </w:pPr>
      <w:proofErr w:type="spellStart"/>
      <w:r w:rsidRPr="00C40315">
        <w:rPr>
          <w:rFonts w:cstheme="minorHAnsi"/>
          <w:b/>
          <w:bCs/>
          <w:sz w:val="24"/>
          <w:szCs w:val="24"/>
        </w:rPr>
        <w:t>DataDog</w:t>
      </w:r>
      <w:proofErr w:type="spellEnd"/>
    </w:p>
    <w:p w14:paraId="14DA15CB" w14:textId="230B01CF" w:rsidR="001B20ED" w:rsidRPr="00C40315" w:rsidRDefault="001B20ED" w:rsidP="00F14D55">
      <w:pPr>
        <w:pStyle w:val="NoSpacing"/>
        <w:spacing w:line="276" w:lineRule="auto"/>
        <w:rPr>
          <w:rFonts w:cstheme="minorHAnsi"/>
          <w:sz w:val="24"/>
          <w:szCs w:val="24"/>
        </w:rPr>
      </w:pPr>
      <w:r w:rsidRPr="00C40315">
        <w:rPr>
          <w:rFonts w:cstheme="minorHAnsi"/>
          <w:sz w:val="24"/>
          <w:szCs w:val="24"/>
        </w:rPr>
        <w:t>Metrics are numerical values that can trac</w:t>
      </w:r>
      <w:r w:rsidR="002E19BD" w:rsidRPr="00C40315">
        <w:rPr>
          <w:rFonts w:cstheme="minorHAnsi"/>
          <w:sz w:val="24"/>
          <w:szCs w:val="24"/>
        </w:rPr>
        <w:t>k</w:t>
      </w:r>
      <w:r w:rsidRPr="00C40315">
        <w:rPr>
          <w:rFonts w:cstheme="minorHAnsi"/>
          <w:sz w:val="24"/>
          <w:szCs w:val="24"/>
        </w:rPr>
        <w:t xml:space="preserve"> anything about your environment over time, from latency to error rated to user signups.</w:t>
      </w:r>
    </w:p>
    <w:p w14:paraId="0D82C3F9" w14:textId="77777777" w:rsidR="001B20ED" w:rsidRPr="00C40315" w:rsidRDefault="001B20ED" w:rsidP="00F14D55">
      <w:pPr>
        <w:pStyle w:val="NoSpacing"/>
        <w:spacing w:line="276" w:lineRule="auto"/>
        <w:rPr>
          <w:rFonts w:cstheme="minorHAnsi"/>
          <w:sz w:val="24"/>
          <w:szCs w:val="24"/>
        </w:rPr>
      </w:pPr>
      <w:r w:rsidRPr="00C40315">
        <w:rPr>
          <w:rFonts w:cstheme="minorHAnsi"/>
          <w:sz w:val="24"/>
          <w:szCs w:val="24"/>
        </w:rPr>
        <w:t xml:space="preserve">Visualizing Metrics </w:t>
      </w:r>
    </w:p>
    <w:p w14:paraId="6CA4D5E9" w14:textId="1E72CAEF" w:rsidR="001B20ED" w:rsidRPr="00C40315" w:rsidRDefault="001B20ED" w:rsidP="00F14D55">
      <w:pPr>
        <w:pStyle w:val="NoSpacing"/>
        <w:spacing w:line="276" w:lineRule="auto"/>
        <w:rPr>
          <w:rFonts w:cstheme="minorHAnsi"/>
          <w:sz w:val="24"/>
          <w:szCs w:val="24"/>
        </w:rPr>
      </w:pPr>
      <w:r w:rsidRPr="00C40315">
        <w:rPr>
          <w:rFonts w:cstheme="minorHAnsi"/>
          <w:sz w:val="24"/>
          <w:szCs w:val="24"/>
        </w:rPr>
        <w:t xml:space="preserve">Alerts are simply setting a </w:t>
      </w:r>
      <w:r w:rsidR="002E19BD" w:rsidRPr="00C40315">
        <w:rPr>
          <w:rFonts w:cstheme="minorHAnsi"/>
          <w:sz w:val="24"/>
          <w:szCs w:val="24"/>
        </w:rPr>
        <w:t>threshold</w:t>
      </w:r>
      <w:r w:rsidRPr="00C40315">
        <w:rPr>
          <w:rFonts w:cstheme="minorHAnsi"/>
          <w:sz w:val="24"/>
          <w:szCs w:val="24"/>
        </w:rPr>
        <w:t xml:space="preserve"> in a </w:t>
      </w:r>
      <w:r w:rsidR="002E19BD" w:rsidRPr="00C40315">
        <w:rPr>
          <w:rFonts w:cstheme="minorHAnsi"/>
          <w:sz w:val="24"/>
          <w:szCs w:val="24"/>
        </w:rPr>
        <w:t>monitor. When</w:t>
      </w:r>
      <w:r w:rsidRPr="00C40315">
        <w:rPr>
          <w:rFonts w:cstheme="minorHAnsi"/>
          <w:sz w:val="24"/>
          <w:szCs w:val="24"/>
        </w:rPr>
        <w:t xml:space="preserve"> that threshold is breached, a notification is sent to the designated recipient.</w:t>
      </w:r>
    </w:p>
    <w:p w14:paraId="0AAF3D2A" w14:textId="77777777" w:rsidR="001B20ED" w:rsidRPr="00C40315" w:rsidRDefault="001B20ED" w:rsidP="00F14D55">
      <w:pPr>
        <w:pStyle w:val="NoSpacing"/>
        <w:spacing w:line="276" w:lineRule="auto"/>
        <w:rPr>
          <w:rFonts w:cstheme="minorHAnsi"/>
          <w:sz w:val="24"/>
          <w:szCs w:val="24"/>
        </w:rPr>
      </w:pPr>
      <w:r w:rsidRPr="00C40315">
        <w:rPr>
          <w:rFonts w:cstheme="minorHAnsi"/>
          <w:sz w:val="24"/>
          <w:szCs w:val="24"/>
        </w:rPr>
        <w:t>A trace is used to track the time spent by an application processing a request along with the execution path taken.</w:t>
      </w:r>
    </w:p>
    <w:p w14:paraId="7FCA2EEC" w14:textId="77777777" w:rsidR="001B20ED" w:rsidRPr="00C40315" w:rsidRDefault="001B20ED" w:rsidP="00F14D55">
      <w:pPr>
        <w:pStyle w:val="NoSpacing"/>
        <w:spacing w:line="276" w:lineRule="auto"/>
        <w:rPr>
          <w:rFonts w:cstheme="minorHAnsi"/>
          <w:sz w:val="24"/>
          <w:szCs w:val="24"/>
        </w:rPr>
      </w:pPr>
    </w:p>
    <w:p w14:paraId="0A771C8F" w14:textId="77777777" w:rsidR="001B20ED" w:rsidRPr="00C40315" w:rsidRDefault="001B20ED" w:rsidP="00F14D55">
      <w:pPr>
        <w:pStyle w:val="NoSpacing"/>
        <w:spacing w:line="276" w:lineRule="auto"/>
        <w:jc w:val="center"/>
        <w:rPr>
          <w:rFonts w:cstheme="minorHAnsi"/>
          <w:b/>
          <w:bCs/>
          <w:sz w:val="24"/>
          <w:szCs w:val="24"/>
        </w:rPr>
      </w:pPr>
      <w:r w:rsidRPr="00C40315">
        <w:rPr>
          <w:rFonts w:cstheme="minorHAnsi"/>
          <w:b/>
          <w:bCs/>
          <w:sz w:val="24"/>
          <w:szCs w:val="24"/>
        </w:rPr>
        <w:t>Datadog 101: Site Reliability Engineer</w:t>
      </w:r>
    </w:p>
    <w:p w14:paraId="07B67D59" w14:textId="7B98CEC8" w:rsidR="00E53D61" w:rsidRPr="00C40315" w:rsidRDefault="00000000" w:rsidP="00AC5AE0">
      <w:pPr>
        <w:pStyle w:val="NoSpacing"/>
        <w:spacing w:line="276" w:lineRule="auto"/>
        <w:rPr>
          <w:rFonts w:cstheme="minorHAnsi"/>
          <w:sz w:val="24"/>
          <w:szCs w:val="24"/>
        </w:rPr>
      </w:pPr>
      <w:hyperlink r:id="rId5" w:history="1">
        <w:r w:rsidR="00276498" w:rsidRPr="00C40315">
          <w:rPr>
            <w:rStyle w:val="Hyperlink"/>
            <w:rFonts w:cstheme="minorHAnsi"/>
            <w:sz w:val="24"/>
            <w:szCs w:val="24"/>
          </w:rPr>
          <w:t>Datadog Agent documentation</w:t>
        </w:r>
      </w:hyperlink>
      <w:r w:rsidR="00276498" w:rsidRPr="00C40315">
        <w:rPr>
          <w:rFonts w:cstheme="minorHAnsi"/>
          <w:sz w:val="24"/>
          <w:szCs w:val="24"/>
        </w:rPr>
        <w:t xml:space="preserve"> </w:t>
      </w:r>
    </w:p>
    <w:p w14:paraId="7C8159C7" w14:textId="28204541" w:rsidR="0042278C" w:rsidRPr="00C40315" w:rsidRDefault="0042278C" w:rsidP="00F14D55">
      <w:pPr>
        <w:pStyle w:val="NoSpacing"/>
        <w:spacing w:line="276" w:lineRule="auto"/>
        <w:rPr>
          <w:rFonts w:cstheme="minorHAnsi"/>
          <w:sz w:val="24"/>
          <w:szCs w:val="24"/>
        </w:rPr>
      </w:pPr>
      <w:r w:rsidRPr="00C40315">
        <w:rPr>
          <w:rFonts w:cstheme="minorHAnsi"/>
          <w:sz w:val="24"/>
          <w:szCs w:val="24"/>
        </w:rPr>
        <w:t xml:space="preserve">To verify that everything is running the way it should, run the following command:  </w:t>
      </w:r>
      <w:proofErr w:type="spellStart"/>
      <w:r w:rsidRPr="00C40315">
        <w:rPr>
          <w:rFonts w:cstheme="minorHAnsi"/>
          <w:sz w:val="24"/>
          <w:szCs w:val="24"/>
        </w:rPr>
        <w:t>datadog</w:t>
      </w:r>
      <w:proofErr w:type="spellEnd"/>
      <w:r w:rsidRPr="00C40315">
        <w:rPr>
          <w:rFonts w:cstheme="minorHAnsi"/>
          <w:sz w:val="24"/>
          <w:szCs w:val="24"/>
        </w:rPr>
        <w:t>-agent status</w:t>
      </w:r>
    </w:p>
    <w:p w14:paraId="6D6CB316" w14:textId="6A8B0DE8" w:rsidR="00E53D61" w:rsidRPr="00C40315" w:rsidRDefault="00AA1E66" w:rsidP="00F14D55">
      <w:pPr>
        <w:pStyle w:val="NoSpacing"/>
        <w:spacing w:line="276" w:lineRule="auto"/>
        <w:rPr>
          <w:rFonts w:cstheme="minorHAnsi"/>
          <w:sz w:val="24"/>
          <w:szCs w:val="24"/>
        </w:rPr>
      </w:pPr>
      <w:r w:rsidRPr="00C40315">
        <w:rPr>
          <w:rFonts w:cstheme="minorHAnsi"/>
          <w:sz w:val="24"/>
          <w:szCs w:val="24"/>
        </w:rPr>
        <w:t xml:space="preserve">To see all of the resolved configuration values of the running Agent : </w:t>
      </w:r>
      <w:proofErr w:type="spellStart"/>
      <w:r w:rsidR="00410085" w:rsidRPr="00C40315">
        <w:rPr>
          <w:rFonts w:cstheme="minorHAnsi"/>
          <w:sz w:val="24"/>
          <w:szCs w:val="24"/>
        </w:rPr>
        <w:t>datadog</w:t>
      </w:r>
      <w:proofErr w:type="spellEnd"/>
      <w:r w:rsidR="00410085" w:rsidRPr="00C40315">
        <w:rPr>
          <w:rFonts w:cstheme="minorHAnsi"/>
          <w:sz w:val="24"/>
          <w:szCs w:val="24"/>
        </w:rPr>
        <w:t>-agent config</w:t>
      </w:r>
    </w:p>
    <w:p w14:paraId="364E6EF2" w14:textId="1859F946" w:rsidR="001E322E" w:rsidRPr="00C40315" w:rsidRDefault="00983776" w:rsidP="001E322E">
      <w:pPr>
        <w:pStyle w:val="NoSpacing"/>
        <w:spacing w:line="276" w:lineRule="auto"/>
        <w:rPr>
          <w:rFonts w:cstheme="minorHAnsi"/>
          <w:sz w:val="24"/>
          <w:szCs w:val="24"/>
        </w:rPr>
      </w:pPr>
      <w:r w:rsidRPr="00C40315">
        <w:rPr>
          <w:rFonts w:cstheme="minorHAnsi"/>
          <w:sz w:val="24"/>
          <w:szCs w:val="24"/>
        </w:rPr>
        <w:t>C</w:t>
      </w:r>
      <w:r w:rsidR="001E322E" w:rsidRPr="00C40315">
        <w:rPr>
          <w:rFonts w:cstheme="minorHAnsi"/>
          <w:sz w:val="24"/>
          <w:szCs w:val="24"/>
        </w:rPr>
        <w:t xml:space="preserve">ommand to restart the Agent: </w:t>
      </w:r>
      <w:proofErr w:type="spellStart"/>
      <w:r w:rsidR="001E322E" w:rsidRPr="00C40315">
        <w:rPr>
          <w:rFonts w:cstheme="minorHAnsi"/>
          <w:sz w:val="24"/>
          <w:szCs w:val="24"/>
        </w:rPr>
        <w:t>systemctl</w:t>
      </w:r>
      <w:proofErr w:type="spellEnd"/>
      <w:r w:rsidR="001E322E" w:rsidRPr="00C40315">
        <w:rPr>
          <w:rFonts w:cstheme="minorHAnsi"/>
          <w:sz w:val="24"/>
          <w:szCs w:val="24"/>
        </w:rPr>
        <w:t xml:space="preserve"> restart </w:t>
      </w:r>
      <w:proofErr w:type="spellStart"/>
      <w:r w:rsidR="001E322E" w:rsidRPr="00C40315">
        <w:rPr>
          <w:rFonts w:cstheme="minorHAnsi"/>
          <w:sz w:val="24"/>
          <w:szCs w:val="24"/>
        </w:rPr>
        <w:t>datadog</w:t>
      </w:r>
      <w:proofErr w:type="spellEnd"/>
      <w:r w:rsidR="001E322E" w:rsidRPr="00C40315">
        <w:rPr>
          <w:rFonts w:cstheme="minorHAnsi"/>
          <w:sz w:val="24"/>
          <w:szCs w:val="24"/>
        </w:rPr>
        <w:t>-agent</w:t>
      </w:r>
    </w:p>
    <w:p w14:paraId="64EB9D8B" w14:textId="25598724" w:rsidR="001E322E" w:rsidRPr="00C40315" w:rsidRDefault="00CB6B89" w:rsidP="00F14D55">
      <w:pPr>
        <w:pStyle w:val="NoSpacing"/>
        <w:spacing w:line="276" w:lineRule="auto"/>
        <w:rPr>
          <w:rFonts w:cstheme="minorHAnsi"/>
          <w:sz w:val="24"/>
          <w:szCs w:val="24"/>
        </w:rPr>
      </w:pPr>
      <w:r w:rsidRPr="00C40315">
        <w:rPr>
          <w:rFonts w:cstheme="minorHAnsi"/>
          <w:sz w:val="24"/>
          <w:szCs w:val="24"/>
        </w:rPr>
        <w:t>D</w:t>
      </w:r>
      <w:r w:rsidR="00DF4EDD" w:rsidRPr="00C40315">
        <w:rPr>
          <w:rFonts w:cstheme="minorHAnsi"/>
          <w:sz w:val="24"/>
          <w:szCs w:val="24"/>
        </w:rPr>
        <w:t xml:space="preserve">ocumentation for all of them in the </w:t>
      </w:r>
      <w:hyperlink r:id="rId6" w:tgtFrame="_blank" w:history="1">
        <w:r w:rsidR="00DF4EDD" w:rsidRPr="00C40315">
          <w:rPr>
            <w:rStyle w:val="Hyperlink"/>
            <w:rFonts w:cstheme="minorHAnsi"/>
            <w:sz w:val="24"/>
            <w:szCs w:val="24"/>
          </w:rPr>
          <w:t>Integrations documentation</w:t>
        </w:r>
      </w:hyperlink>
      <w:r w:rsidR="00DF4EDD" w:rsidRPr="00C40315">
        <w:rPr>
          <w:rFonts w:cstheme="minorHAnsi"/>
          <w:sz w:val="24"/>
          <w:szCs w:val="24"/>
        </w:rPr>
        <w:t>.</w:t>
      </w:r>
      <w:r w:rsidR="00864989" w:rsidRPr="00C40315">
        <w:rPr>
          <w:rFonts w:cstheme="minorHAnsi"/>
          <w:sz w:val="24"/>
          <w:szCs w:val="24"/>
        </w:rPr>
        <w:t xml:space="preserve"> </w:t>
      </w:r>
      <w:hyperlink r:id="rId7" w:tgtFrame="_blank" w:history="1">
        <w:r w:rsidR="00864989" w:rsidRPr="00C40315">
          <w:rPr>
            <w:rStyle w:val="Hyperlink"/>
            <w:rFonts w:cstheme="minorHAnsi"/>
            <w:sz w:val="24"/>
            <w:szCs w:val="24"/>
          </w:rPr>
          <w:t>Agent documentation</w:t>
        </w:r>
      </w:hyperlink>
      <w:r w:rsidR="00864989" w:rsidRPr="00C40315">
        <w:rPr>
          <w:rFonts w:cstheme="minorHAnsi"/>
          <w:sz w:val="24"/>
          <w:szCs w:val="24"/>
        </w:rPr>
        <w:t xml:space="preserve">. </w:t>
      </w:r>
      <w:r w:rsidR="00905A93" w:rsidRPr="00C40315">
        <w:rPr>
          <w:rFonts w:cstheme="minorHAnsi"/>
          <w:sz w:val="24"/>
          <w:szCs w:val="24"/>
        </w:rPr>
        <w:t xml:space="preserve">See the </w:t>
      </w:r>
      <w:hyperlink r:id="rId8" w:tgtFrame="_blank" w:history="1">
        <w:r w:rsidR="00905A93" w:rsidRPr="00C40315">
          <w:rPr>
            <w:rStyle w:val="Hyperlink"/>
            <w:rFonts w:cstheme="minorHAnsi"/>
            <w:sz w:val="24"/>
            <w:szCs w:val="24"/>
          </w:rPr>
          <w:t>Writing a Custom Agent Check documentation</w:t>
        </w:r>
      </w:hyperlink>
      <w:r w:rsidR="00905A93" w:rsidRPr="00C40315">
        <w:rPr>
          <w:rFonts w:cstheme="minorHAnsi"/>
          <w:sz w:val="24"/>
          <w:szCs w:val="24"/>
        </w:rPr>
        <w:t xml:space="preserve"> for details.</w:t>
      </w:r>
    </w:p>
    <w:p w14:paraId="1B09FD5B" w14:textId="4E016A34" w:rsidR="00500E8E" w:rsidRPr="00C40315" w:rsidRDefault="00500E8E" w:rsidP="00F14D55">
      <w:pPr>
        <w:pStyle w:val="NoSpacing"/>
        <w:spacing w:line="276" w:lineRule="auto"/>
        <w:rPr>
          <w:rFonts w:cstheme="minorHAnsi"/>
          <w:sz w:val="24"/>
          <w:szCs w:val="24"/>
        </w:rPr>
      </w:pPr>
      <w:r w:rsidRPr="00C40315">
        <w:rPr>
          <w:rFonts w:cstheme="minorHAnsi"/>
          <w:sz w:val="24"/>
          <w:szCs w:val="24"/>
        </w:rPr>
        <w:t>On Linux systems, these files are located in/</w:t>
      </w:r>
      <w:proofErr w:type="spellStart"/>
      <w:r w:rsidRPr="00C40315">
        <w:rPr>
          <w:rFonts w:cstheme="minorHAnsi"/>
          <w:sz w:val="24"/>
          <w:szCs w:val="24"/>
        </w:rPr>
        <w:t>etc</w:t>
      </w:r>
      <w:proofErr w:type="spellEnd"/>
      <w:r w:rsidRPr="00C40315">
        <w:rPr>
          <w:rFonts w:cstheme="minorHAnsi"/>
          <w:sz w:val="24"/>
          <w:szCs w:val="24"/>
        </w:rPr>
        <w:t>/</w:t>
      </w:r>
      <w:proofErr w:type="spellStart"/>
      <w:r w:rsidRPr="00C40315">
        <w:rPr>
          <w:rFonts w:cstheme="minorHAnsi"/>
          <w:sz w:val="24"/>
          <w:szCs w:val="24"/>
        </w:rPr>
        <w:t>datadog</w:t>
      </w:r>
      <w:proofErr w:type="spellEnd"/>
      <w:r w:rsidRPr="00C40315">
        <w:rPr>
          <w:rFonts w:cstheme="minorHAnsi"/>
          <w:sz w:val="24"/>
          <w:szCs w:val="24"/>
        </w:rPr>
        <w:t xml:space="preserve">-agent by default. </w:t>
      </w:r>
      <w:r w:rsidR="00B46865" w:rsidRPr="00C40315">
        <w:rPr>
          <w:rFonts w:cstheme="minorHAnsi"/>
          <w:sz w:val="24"/>
          <w:szCs w:val="24"/>
        </w:rPr>
        <w:t xml:space="preserve">The file that configures every aspect of the Datadog Agent is </w:t>
      </w:r>
      <w:proofErr w:type="spellStart"/>
      <w:r w:rsidR="00B46865" w:rsidRPr="00C40315">
        <w:rPr>
          <w:rFonts w:cstheme="minorHAnsi"/>
          <w:sz w:val="24"/>
          <w:szCs w:val="24"/>
        </w:rPr>
        <w:t>datadog.yaml</w:t>
      </w:r>
      <w:proofErr w:type="spellEnd"/>
      <w:r w:rsidR="00B46865" w:rsidRPr="00C40315">
        <w:rPr>
          <w:rFonts w:cstheme="minorHAnsi"/>
          <w:sz w:val="24"/>
          <w:szCs w:val="24"/>
        </w:rPr>
        <w:t>.</w:t>
      </w:r>
      <w:r w:rsidR="0077141E" w:rsidRPr="00C40315">
        <w:rPr>
          <w:rFonts w:cstheme="minorHAnsi"/>
          <w:sz w:val="24"/>
          <w:szCs w:val="24"/>
        </w:rPr>
        <w:t xml:space="preserve"> </w:t>
      </w:r>
    </w:p>
    <w:p w14:paraId="419D86DC" w14:textId="18118485" w:rsidR="00B46865" w:rsidRPr="00C40315" w:rsidRDefault="00033CC6" w:rsidP="00F14D55">
      <w:pPr>
        <w:pStyle w:val="NoSpacing"/>
        <w:spacing w:line="276" w:lineRule="auto"/>
        <w:rPr>
          <w:rFonts w:cstheme="minorHAnsi"/>
          <w:sz w:val="24"/>
          <w:szCs w:val="24"/>
        </w:rPr>
      </w:pPr>
      <w:r w:rsidRPr="00C40315">
        <w:rPr>
          <w:rFonts w:cstheme="minorHAnsi"/>
          <w:sz w:val="24"/>
          <w:szCs w:val="24"/>
        </w:rPr>
        <w:t>docker-compose up -d</w:t>
      </w:r>
    </w:p>
    <w:p w14:paraId="587D3AA4" w14:textId="0FEB1872" w:rsidR="00556BD3" w:rsidRPr="00C40315" w:rsidRDefault="00844277" w:rsidP="00F15B0C">
      <w:pPr>
        <w:pStyle w:val="NoSpacing"/>
        <w:spacing w:line="276" w:lineRule="auto"/>
        <w:rPr>
          <w:rFonts w:cstheme="minorHAnsi"/>
          <w:sz w:val="24"/>
          <w:szCs w:val="24"/>
        </w:rPr>
      </w:pPr>
      <w:r w:rsidRPr="00C40315">
        <w:rPr>
          <w:rFonts w:cstheme="minorHAnsi"/>
          <w:sz w:val="24"/>
          <w:szCs w:val="24"/>
        </w:rPr>
        <w:t>DD_API_KEY: This is required by the Agent to submit metrics and events to Datadog. It’s set in the host environment, and you can see it by running env |grep DD_API_KEY in the terminal.</w:t>
      </w:r>
    </w:p>
    <w:p w14:paraId="2CF6F8A1" w14:textId="6A8F3DD9" w:rsidR="00566134" w:rsidRPr="00C40315" w:rsidRDefault="00566134" w:rsidP="00566134">
      <w:pPr>
        <w:pStyle w:val="NoSpacing"/>
        <w:spacing w:line="276" w:lineRule="auto"/>
        <w:rPr>
          <w:rFonts w:cstheme="minorHAnsi"/>
          <w:sz w:val="24"/>
          <w:szCs w:val="24"/>
        </w:rPr>
      </w:pPr>
      <w:r w:rsidRPr="00C40315">
        <w:rPr>
          <w:rFonts w:cstheme="minorHAnsi"/>
          <w:sz w:val="24"/>
          <w:szCs w:val="24"/>
        </w:rPr>
        <w:t>To start the application stack, run this command: docker-compose up -d</w:t>
      </w:r>
    </w:p>
    <w:p w14:paraId="4EDE4D3C" w14:textId="21873416" w:rsidR="00DB34AB" w:rsidRPr="00C40315" w:rsidRDefault="00DB34AB" w:rsidP="00566134">
      <w:pPr>
        <w:pStyle w:val="NoSpacing"/>
        <w:spacing w:line="276" w:lineRule="auto"/>
        <w:rPr>
          <w:rFonts w:cstheme="minorHAnsi"/>
          <w:sz w:val="24"/>
          <w:szCs w:val="24"/>
        </w:rPr>
      </w:pPr>
      <w:r w:rsidRPr="00C40315">
        <w:rPr>
          <w:rFonts w:cstheme="minorHAnsi"/>
          <w:sz w:val="24"/>
          <w:szCs w:val="24"/>
        </w:rPr>
        <w:t xml:space="preserve">docker-compose exec </w:t>
      </w:r>
      <w:proofErr w:type="spellStart"/>
      <w:r w:rsidRPr="00C40315">
        <w:rPr>
          <w:rFonts w:cstheme="minorHAnsi"/>
          <w:sz w:val="24"/>
          <w:szCs w:val="24"/>
        </w:rPr>
        <w:t>datadog</w:t>
      </w:r>
      <w:proofErr w:type="spellEnd"/>
      <w:r w:rsidRPr="00C40315">
        <w:rPr>
          <w:rFonts w:cstheme="minorHAnsi"/>
          <w:sz w:val="24"/>
          <w:szCs w:val="24"/>
        </w:rPr>
        <w:t xml:space="preserve"> agent status </w:t>
      </w:r>
    </w:p>
    <w:p w14:paraId="5AE18808" w14:textId="77777777" w:rsidR="00EE3FDC" w:rsidRPr="00C40315" w:rsidRDefault="00612575" w:rsidP="00566134">
      <w:pPr>
        <w:pStyle w:val="NoSpacing"/>
        <w:spacing w:line="276" w:lineRule="auto"/>
        <w:rPr>
          <w:rFonts w:cstheme="minorHAnsi"/>
          <w:sz w:val="24"/>
          <w:szCs w:val="24"/>
        </w:rPr>
      </w:pPr>
      <w:r w:rsidRPr="00C40315">
        <w:rPr>
          <w:rFonts w:cstheme="minorHAnsi"/>
          <w:sz w:val="24"/>
          <w:szCs w:val="24"/>
        </w:rPr>
        <w:t xml:space="preserve">docker-compose exec </w:t>
      </w:r>
      <w:proofErr w:type="spellStart"/>
      <w:r w:rsidRPr="00C40315">
        <w:rPr>
          <w:rFonts w:cstheme="minorHAnsi"/>
          <w:sz w:val="24"/>
          <w:szCs w:val="24"/>
        </w:rPr>
        <w:t>datadog</w:t>
      </w:r>
      <w:proofErr w:type="spellEnd"/>
      <w:r w:rsidRPr="00C40315">
        <w:rPr>
          <w:rFonts w:cstheme="minorHAnsi"/>
          <w:sz w:val="24"/>
          <w:szCs w:val="24"/>
        </w:rPr>
        <w:t xml:space="preserve"> agent config</w:t>
      </w:r>
    </w:p>
    <w:p w14:paraId="18D0474F" w14:textId="547D02CE" w:rsidR="00612575" w:rsidRPr="00C40315" w:rsidRDefault="00EE3FDC" w:rsidP="00566134">
      <w:pPr>
        <w:pStyle w:val="NoSpacing"/>
        <w:spacing w:line="276" w:lineRule="auto"/>
        <w:rPr>
          <w:rFonts w:cstheme="minorHAnsi"/>
          <w:sz w:val="24"/>
          <w:szCs w:val="24"/>
        </w:rPr>
      </w:pPr>
      <w:r w:rsidRPr="00C40315">
        <w:rPr>
          <w:rFonts w:cstheme="minorHAnsi"/>
          <w:sz w:val="24"/>
          <w:szCs w:val="24"/>
        </w:rPr>
        <w:t xml:space="preserve">docker-compose </w:t>
      </w:r>
      <w:proofErr w:type="spellStart"/>
      <w:r w:rsidRPr="00C40315">
        <w:rPr>
          <w:rFonts w:cstheme="minorHAnsi"/>
          <w:sz w:val="24"/>
          <w:szCs w:val="24"/>
        </w:rPr>
        <w:t>ps</w:t>
      </w:r>
      <w:proofErr w:type="spellEnd"/>
    </w:p>
    <w:p w14:paraId="4A137011" w14:textId="634DE6BA" w:rsidR="00EE3FDC" w:rsidRPr="00C40315" w:rsidRDefault="00F1015A" w:rsidP="00566134">
      <w:pPr>
        <w:pStyle w:val="NoSpacing"/>
        <w:spacing w:line="276" w:lineRule="auto"/>
        <w:rPr>
          <w:rFonts w:cstheme="minorHAnsi"/>
          <w:sz w:val="24"/>
          <w:szCs w:val="24"/>
        </w:rPr>
      </w:pPr>
      <w:r w:rsidRPr="00C40315">
        <w:rPr>
          <w:rFonts w:cstheme="minorHAnsi"/>
          <w:sz w:val="24"/>
          <w:szCs w:val="24"/>
        </w:rPr>
        <w:t xml:space="preserve">The problem is that the discounts service doesn't write logs in a standard format. It's up to the application developer to emit logs that Datadog knows how to parse. There are ways around this that you'll learn about in the "Logs" and "APM" labs. The </w:t>
      </w:r>
      <w:hyperlink r:id="rId9" w:tgtFrame="_blank" w:history="1">
        <w:r w:rsidRPr="00C40315">
          <w:rPr>
            <w:rStyle w:val="Hyperlink"/>
            <w:rFonts w:cstheme="minorHAnsi"/>
            <w:sz w:val="24"/>
            <w:szCs w:val="24"/>
          </w:rPr>
          <w:t>Python integration documentation</w:t>
        </w:r>
      </w:hyperlink>
      <w:r w:rsidRPr="00C40315">
        <w:rPr>
          <w:rFonts w:cstheme="minorHAnsi"/>
          <w:sz w:val="24"/>
          <w:szCs w:val="24"/>
        </w:rPr>
        <w:t xml:space="preserve"> also provides a solution.</w:t>
      </w:r>
    </w:p>
    <w:p w14:paraId="26D84F4B" w14:textId="77777777" w:rsidR="002A01E9" w:rsidRPr="00C40315" w:rsidRDefault="002A01E9" w:rsidP="002A01E9">
      <w:pPr>
        <w:pStyle w:val="NoSpacing"/>
        <w:spacing w:line="276" w:lineRule="auto"/>
        <w:rPr>
          <w:rFonts w:cstheme="minorHAnsi"/>
          <w:sz w:val="24"/>
          <w:szCs w:val="24"/>
        </w:rPr>
      </w:pPr>
      <w:r w:rsidRPr="00C40315">
        <w:rPr>
          <w:rFonts w:cstheme="minorHAnsi"/>
          <w:sz w:val="24"/>
          <w:szCs w:val="24"/>
        </w:rPr>
        <w:t xml:space="preserve">Two important concepts of APM are </w:t>
      </w:r>
      <w:r w:rsidRPr="00C40315">
        <w:rPr>
          <w:rFonts w:cstheme="minorHAnsi"/>
          <w:i/>
          <w:iCs/>
          <w:sz w:val="24"/>
          <w:szCs w:val="24"/>
        </w:rPr>
        <w:t>traces</w:t>
      </w:r>
      <w:r w:rsidRPr="00C40315">
        <w:rPr>
          <w:rFonts w:cstheme="minorHAnsi"/>
          <w:sz w:val="24"/>
          <w:szCs w:val="24"/>
        </w:rPr>
        <w:t xml:space="preserve"> and </w:t>
      </w:r>
      <w:r w:rsidRPr="00C40315">
        <w:rPr>
          <w:rFonts w:cstheme="minorHAnsi"/>
          <w:i/>
          <w:iCs/>
          <w:sz w:val="24"/>
          <w:szCs w:val="24"/>
        </w:rPr>
        <w:t>spans</w:t>
      </w:r>
      <w:r w:rsidRPr="00C40315">
        <w:rPr>
          <w:rFonts w:cstheme="minorHAnsi"/>
          <w:sz w:val="24"/>
          <w:szCs w:val="24"/>
        </w:rPr>
        <w:t>:</w:t>
      </w:r>
    </w:p>
    <w:p w14:paraId="5366B03C" w14:textId="77777777" w:rsidR="002A01E9" w:rsidRPr="00C40315" w:rsidRDefault="002A01E9" w:rsidP="002A01E9">
      <w:pPr>
        <w:pStyle w:val="NoSpacing"/>
        <w:numPr>
          <w:ilvl w:val="0"/>
          <w:numId w:val="1"/>
        </w:numPr>
        <w:spacing w:line="276" w:lineRule="auto"/>
        <w:rPr>
          <w:rFonts w:cstheme="minorHAnsi"/>
          <w:sz w:val="24"/>
          <w:szCs w:val="24"/>
        </w:rPr>
      </w:pPr>
      <w:r w:rsidRPr="00C40315">
        <w:rPr>
          <w:rFonts w:cstheme="minorHAnsi"/>
          <w:sz w:val="24"/>
          <w:szCs w:val="24"/>
        </w:rPr>
        <w:t>A trace tracks the time spent by an application processing a request and the status of this request. Each trace consists of one or more spans.</w:t>
      </w:r>
    </w:p>
    <w:p w14:paraId="2583CC49" w14:textId="77777777" w:rsidR="002A01E9" w:rsidRPr="00C40315" w:rsidRDefault="002A01E9" w:rsidP="002A01E9">
      <w:pPr>
        <w:pStyle w:val="NoSpacing"/>
        <w:numPr>
          <w:ilvl w:val="0"/>
          <w:numId w:val="1"/>
        </w:numPr>
        <w:spacing w:line="276" w:lineRule="auto"/>
        <w:rPr>
          <w:rFonts w:cstheme="minorHAnsi"/>
          <w:sz w:val="24"/>
          <w:szCs w:val="24"/>
        </w:rPr>
      </w:pPr>
      <w:r w:rsidRPr="00C40315">
        <w:rPr>
          <w:rFonts w:cstheme="minorHAnsi"/>
          <w:sz w:val="24"/>
          <w:szCs w:val="24"/>
        </w:rPr>
        <w:t>A span represents a logical unit of work in a distributed system for a given time period. Multiple spans construct a trace.</w:t>
      </w:r>
    </w:p>
    <w:p w14:paraId="4E1CB456" w14:textId="703FA767" w:rsidR="002A01E9" w:rsidRPr="00C40315" w:rsidRDefault="00285929" w:rsidP="00566134">
      <w:pPr>
        <w:pStyle w:val="NoSpacing"/>
        <w:spacing w:line="276" w:lineRule="auto"/>
        <w:rPr>
          <w:rFonts w:cstheme="minorHAnsi"/>
          <w:sz w:val="24"/>
          <w:szCs w:val="24"/>
        </w:rPr>
      </w:pPr>
      <w:r w:rsidRPr="00C40315">
        <w:rPr>
          <w:rFonts w:cstheme="minorHAnsi"/>
          <w:sz w:val="24"/>
          <w:szCs w:val="24"/>
        </w:rPr>
        <w:t xml:space="preserve">By default, the Datadog </w:t>
      </w:r>
      <w:r w:rsidRPr="00C40315">
        <w:rPr>
          <w:rFonts w:cstheme="minorHAnsi"/>
          <w:sz w:val="24"/>
          <w:szCs w:val="24"/>
          <w:highlight w:val="yellow"/>
        </w:rPr>
        <w:t xml:space="preserve">Agent collects traces via </w:t>
      </w:r>
      <w:proofErr w:type="spellStart"/>
      <w:r w:rsidRPr="00C40315">
        <w:rPr>
          <w:rFonts w:cstheme="minorHAnsi"/>
          <w:sz w:val="24"/>
          <w:szCs w:val="24"/>
          <w:highlight w:val="yellow"/>
        </w:rPr>
        <w:t>tcp</w:t>
      </w:r>
      <w:proofErr w:type="spellEnd"/>
      <w:r w:rsidRPr="00C40315">
        <w:rPr>
          <w:rFonts w:cstheme="minorHAnsi"/>
          <w:sz w:val="24"/>
          <w:szCs w:val="24"/>
          <w:highlight w:val="yellow"/>
        </w:rPr>
        <w:t xml:space="preserve"> on port 8126</w:t>
      </w:r>
      <w:r w:rsidRPr="00C40315">
        <w:rPr>
          <w:rFonts w:cstheme="minorHAnsi"/>
          <w:sz w:val="24"/>
          <w:szCs w:val="24"/>
        </w:rPr>
        <w:t>. Datadog tracing libraries need to know how to reach the Agent, and the types of information to include with traces.</w:t>
      </w:r>
      <w:r w:rsidR="000A2155" w:rsidRPr="00C40315">
        <w:rPr>
          <w:rFonts w:cstheme="minorHAnsi"/>
          <w:sz w:val="24"/>
          <w:szCs w:val="24"/>
        </w:rPr>
        <w:t xml:space="preserve"> Agent has relied on </w:t>
      </w:r>
      <w:r w:rsidR="000A2155" w:rsidRPr="00C40315">
        <w:rPr>
          <w:rFonts w:cstheme="minorHAnsi"/>
          <w:b/>
          <w:bCs/>
          <w:sz w:val="24"/>
          <w:szCs w:val="24"/>
        </w:rPr>
        <w:t>Agent container</w:t>
      </w:r>
      <w:r w:rsidR="000A2155" w:rsidRPr="00C40315">
        <w:rPr>
          <w:rFonts w:cstheme="minorHAnsi"/>
          <w:sz w:val="24"/>
          <w:szCs w:val="24"/>
        </w:rPr>
        <w:t xml:space="preserve"> environment variables and labels on service containers to tag metrics and logs correctly. To send correctly tagged APM traces to the Agent, applications will use </w:t>
      </w:r>
      <w:r w:rsidR="000A2155" w:rsidRPr="00C40315">
        <w:rPr>
          <w:rFonts w:cstheme="minorHAnsi"/>
          <w:b/>
          <w:bCs/>
          <w:sz w:val="24"/>
          <w:szCs w:val="24"/>
        </w:rPr>
        <w:t>service container</w:t>
      </w:r>
      <w:r w:rsidR="000A2155" w:rsidRPr="00C40315">
        <w:rPr>
          <w:rFonts w:cstheme="minorHAnsi"/>
          <w:sz w:val="24"/>
          <w:szCs w:val="24"/>
        </w:rPr>
        <w:t xml:space="preserve"> environment variables.</w:t>
      </w:r>
    </w:p>
    <w:p w14:paraId="10CAAAEC" w14:textId="660D6A3E" w:rsidR="004D2BDC" w:rsidRPr="00C40315" w:rsidRDefault="008739E0" w:rsidP="00F15B0C">
      <w:pPr>
        <w:pStyle w:val="NoSpacing"/>
        <w:spacing w:line="276" w:lineRule="auto"/>
        <w:rPr>
          <w:rFonts w:cstheme="minorHAnsi"/>
          <w:sz w:val="24"/>
          <w:szCs w:val="24"/>
        </w:rPr>
      </w:pPr>
      <w:r w:rsidRPr="00C40315">
        <w:rPr>
          <w:rFonts w:cstheme="minorHAnsi"/>
          <w:sz w:val="24"/>
          <w:szCs w:val="24"/>
        </w:rPr>
        <w:t>Application tracing is enabled by using Datadog's APM libraries in application code.</w:t>
      </w:r>
      <w:r w:rsidR="00837C14" w:rsidRPr="00C40315">
        <w:rPr>
          <w:rFonts w:cstheme="minorHAnsi"/>
          <w:sz w:val="24"/>
          <w:szCs w:val="24"/>
        </w:rPr>
        <w:t xml:space="preserve"> learn more about </w:t>
      </w:r>
      <w:proofErr w:type="spellStart"/>
      <w:r w:rsidR="00837C14" w:rsidRPr="00C40315">
        <w:rPr>
          <w:rFonts w:cstheme="minorHAnsi"/>
          <w:sz w:val="24"/>
          <w:szCs w:val="24"/>
        </w:rPr>
        <w:t>ddtrace</w:t>
      </w:r>
      <w:proofErr w:type="spellEnd"/>
      <w:r w:rsidR="00837C14" w:rsidRPr="00C40315">
        <w:rPr>
          <w:rFonts w:cstheme="minorHAnsi"/>
          <w:sz w:val="24"/>
          <w:szCs w:val="24"/>
        </w:rPr>
        <w:t xml:space="preserve"> for Python </w:t>
      </w:r>
      <w:hyperlink r:id="rId10" w:tgtFrame="_blank" w:history="1">
        <w:r w:rsidR="00837C14" w:rsidRPr="00C40315">
          <w:rPr>
            <w:rStyle w:val="Hyperlink"/>
            <w:rFonts w:cstheme="minorHAnsi"/>
            <w:sz w:val="24"/>
            <w:szCs w:val="24"/>
          </w:rPr>
          <w:t>in the Datadog Python APM Client documentation</w:t>
        </w:r>
      </w:hyperlink>
      <w:r w:rsidR="00837C14" w:rsidRPr="00C40315">
        <w:rPr>
          <w:rFonts w:cstheme="minorHAnsi"/>
          <w:sz w:val="24"/>
          <w:szCs w:val="24"/>
        </w:rPr>
        <w:t>.</w:t>
      </w:r>
      <w:r w:rsidR="00B47AF0" w:rsidRPr="00C40315">
        <w:rPr>
          <w:rFonts w:cstheme="minorHAnsi"/>
          <w:sz w:val="24"/>
          <w:szCs w:val="24"/>
        </w:rPr>
        <w:t xml:space="preserve"> NPM is built on </w:t>
      </w:r>
      <w:hyperlink r:id="rId11" w:tgtFrame="_blank" w:history="1">
        <w:proofErr w:type="spellStart"/>
        <w:r w:rsidR="00B47AF0" w:rsidRPr="00C40315">
          <w:rPr>
            <w:rStyle w:val="Hyperlink"/>
            <w:rFonts w:cstheme="minorHAnsi"/>
            <w:sz w:val="24"/>
            <w:szCs w:val="24"/>
          </w:rPr>
          <w:t>eBPF</w:t>
        </w:r>
        <w:proofErr w:type="spellEnd"/>
      </w:hyperlink>
      <w:r w:rsidR="00B47AF0" w:rsidRPr="00C40315">
        <w:rPr>
          <w:rFonts w:cstheme="minorHAnsi"/>
          <w:sz w:val="24"/>
          <w:szCs w:val="24"/>
        </w:rPr>
        <w:t>, which enables detailed visibility into network flows at the Linux kernel level. Consequently, NPM is powerful and efficient with extremely low overhead.</w:t>
      </w:r>
    </w:p>
    <w:p w14:paraId="13F81BED" w14:textId="74013705" w:rsidR="00B46865" w:rsidRPr="00C40315" w:rsidRDefault="006E0C66" w:rsidP="00F14D55">
      <w:pPr>
        <w:pStyle w:val="NoSpacing"/>
        <w:spacing w:line="276" w:lineRule="auto"/>
        <w:rPr>
          <w:rFonts w:cstheme="minorHAnsi"/>
          <w:sz w:val="24"/>
          <w:szCs w:val="24"/>
        </w:rPr>
      </w:pPr>
      <w:r w:rsidRPr="00C40315">
        <w:rPr>
          <w:rFonts w:cstheme="minorHAnsi"/>
          <w:sz w:val="24"/>
          <w:szCs w:val="24"/>
        </w:rPr>
        <w:t xml:space="preserve">Configuring NPM on a host, Kubernetes, or ECS is similar, and covered is in the </w:t>
      </w:r>
      <w:hyperlink r:id="rId12" w:tgtFrame="_blank" w:history="1">
        <w:r w:rsidRPr="00C40315">
          <w:rPr>
            <w:rStyle w:val="Hyperlink"/>
            <w:rFonts w:cstheme="minorHAnsi"/>
            <w:sz w:val="24"/>
            <w:szCs w:val="24"/>
          </w:rPr>
          <w:t>NPM Installation documentation</w:t>
        </w:r>
      </w:hyperlink>
      <w:r w:rsidRPr="00C40315">
        <w:rPr>
          <w:rFonts w:cstheme="minorHAnsi"/>
          <w:sz w:val="24"/>
          <w:szCs w:val="24"/>
        </w:rPr>
        <w:t>.</w:t>
      </w:r>
      <w:r w:rsidRPr="00C40315">
        <w:rPr>
          <w:rFonts w:cstheme="minorHAnsi"/>
          <w:sz w:val="24"/>
          <w:szCs w:val="24"/>
        </w:rPr>
        <w:t xml:space="preserve"> </w:t>
      </w:r>
      <w:r w:rsidR="00870D41" w:rsidRPr="00C40315">
        <w:rPr>
          <w:rFonts w:cstheme="minorHAnsi"/>
          <w:sz w:val="24"/>
          <w:szCs w:val="24"/>
        </w:rPr>
        <w:t xml:space="preserve">read the </w:t>
      </w:r>
      <w:hyperlink r:id="rId13" w:tgtFrame="_blank" w:history="1">
        <w:r w:rsidR="00870D41" w:rsidRPr="00C40315">
          <w:rPr>
            <w:rStyle w:val="Hyperlink"/>
            <w:rFonts w:cstheme="minorHAnsi"/>
            <w:sz w:val="24"/>
            <w:szCs w:val="24"/>
          </w:rPr>
          <w:t>Network Page documentation</w:t>
        </w:r>
      </w:hyperlink>
      <w:r w:rsidR="00870D41" w:rsidRPr="00C40315">
        <w:rPr>
          <w:rFonts w:cstheme="minorHAnsi"/>
          <w:sz w:val="24"/>
          <w:szCs w:val="24"/>
        </w:rPr>
        <w:t xml:space="preserve">. </w:t>
      </w:r>
      <w:r w:rsidR="008E6EB3" w:rsidRPr="00C40315">
        <w:rPr>
          <w:rFonts w:cstheme="minorHAnsi"/>
          <w:sz w:val="24"/>
          <w:szCs w:val="24"/>
        </w:rPr>
        <w:t>Retransmits represent detected failed TCP packets that are retransmitted to ensure delivery, measured in the count of retransmits from the source.</w:t>
      </w:r>
      <w:r w:rsidR="008E6EB3" w:rsidRPr="00C40315">
        <w:rPr>
          <w:rFonts w:cstheme="minorHAnsi"/>
          <w:sz w:val="24"/>
          <w:szCs w:val="24"/>
        </w:rPr>
        <w:t xml:space="preserve"> </w:t>
      </w:r>
      <w:r w:rsidR="00C34CDF" w:rsidRPr="00C40315">
        <w:rPr>
          <w:rFonts w:cstheme="minorHAnsi"/>
          <w:sz w:val="24"/>
          <w:szCs w:val="24"/>
        </w:rPr>
        <w:t>Latency is the time between a TCP frame being sent and acknowledged.</w:t>
      </w:r>
      <w:r w:rsidR="00C34CDF" w:rsidRPr="00C40315">
        <w:rPr>
          <w:rFonts w:cstheme="minorHAnsi"/>
          <w:sz w:val="24"/>
          <w:szCs w:val="24"/>
        </w:rPr>
        <w:t xml:space="preserve"> </w:t>
      </w:r>
      <w:r w:rsidR="00172D57" w:rsidRPr="00C40315">
        <w:rPr>
          <w:rFonts w:cstheme="minorHAnsi"/>
          <w:sz w:val="24"/>
          <w:szCs w:val="24"/>
        </w:rPr>
        <w:t>L</w:t>
      </w:r>
      <w:r w:rsidR="00172D57" w:rsidRPr="00C40315">
        <w:rPr>
          <w:rFonts w:cstheme="minorHAnsi"/>
          <w:sz w:val="24"/>
          <w:szCs w:val="24"/>
        </w:rPr>
        <w:t xml:space="preserve">earn more about the syntax of log search queries, see the </w:t>
      </w:r>
      <w:hyperlink r:id="rId14" w:tgtFrame="_blank" w:history="1">
        <w:r w:rsidR="00172D57" w:rsidRPr="00C40315">
          <w:rPr>
            <w:rStyle w:val="Hyperlink"/>
            <w:rFonts w:cstheme="minorHAnsi"/>
            <w:sz w:val="24"/>
            <w:szCs w:val="24"/>
          </w:rPr>
          <w:t>Logs Search Syntax docs</w:t>
        </w:r>
      </w:hyperlink>
      <w:r w:rsidR="00172D57" w:rsidRPr="00C40315">
        <w:rPr>
          <w:rFonts w:cstheme="minorHAnsi"/>
          <w:sz w:val="24"/>
          <w:szCs w:val="24"/>
        </w:rPr>
        <w:t>.</w:t>
      </w:r>
      <w:r w:rsidR="00C43419" w:rsidRPr="00C40315">
        <w:rPr>
          <w:rFonts w:cstheme="minorHAnsi"/>
          <w:sz w:val="24"/>
          <w:szCs w:val="24"/>
        </w:rPr>
        <w:t xml:space="preserve"> </w:t>
      </w:r>
    </w:p>
    <w:p w14:paraId="2AF2F1C1" w14:textId="0C7BCAE1" w:rsidR="008E5DD3" w:rsidRPr="00C40315" w:rsidRDefault="008E5DD3" w:rsidP="00F14D55">
      <w:pPr>
        <w:pStyle w:val="NoSpacing"/>
        <w:spacing w:line="276" w:lineRule="auto"/>
        <w:rPr>
          <w:rFonts w:cstheme="minorHAnsi"/>
          <w:sz w:val="24"/>
          <w:szCs w:val="24"/>
        </w:rPr>
      </w:pPr>
      <w:r w:rsidRPr="00C40315">
        <w:rPr>
          <w:rFonts w:cstheme="minorHAnsi"/>
          <w:sz w:val="24"/>
          <w:szCs w:val="24"/>
        </w:rPr>
        <w:t>Parsing rules can be very powerful for creating a custom pipeline to parse semi-structured log lines into well-structured, taggable objects, in the same way that Datadog automatically parses JSON log lines.</w:t>
      </w:r>
      <w:r w:rsidR="004F234B" w:rsidRPr="00C40315">
        <w:rPr>
          <w:rFonts w:cstheme="minorHAnsi"/>
          <w:sz w:val="24"/>
          <w:szCs w:val="24"/>
        </w:rPr>
        <w:t xml:space="preserve"> </w:t>
      </w:r>
      <w:hyperlink r:id="rId15" w:tgtFrame="_blank" w:history="1">
        <w:r w:rsidR="004F234B" w:rsidRPr="00C40315">
          <w:rPr>
            <w:rStyle w:val="Hyperlink"/>
            <w:rFonts w:cstheme="minorHAnsi"/>
            <w:sz w:val="24"/>
            <w:szCs w:val="24"/>
          </w:rPr>
          <w:t>Pipelines docs</w:t>
        </w:r>
      </w:hyperlink>
      <w:r w:rsidR="004F234B" w:rsidRPr="00C40315">
        <w:rPr>
          <w:rFonts w:cstheme="minorHAnsi"/>
          <w:sz w:val="24"/>
          <w:szCs w:val="24"/>
        </w:rPr>
        <w:t xml:space="preserve"> </w:t>
      </w:r>
      <w:r w:rsidR="00E44EF1" w:rsidRPr="00C40315">
        <w:rPr>
          <w:rFonts w:cstheme="minorHAnsi"/>
          <w:sz w:val="24"/>
          <w:szCs w:val="24"/>
        </w:rPr>
        <w:t xml:space="preserve">For more information about using Grok and other parsers, see the </w:t>
      </w:r>
      <w:hyperlink r:id="rId16" w:tgtFrame="_blank" w:history="1">
        <w:r w:rsidR="00E44EF1" w:rsidRPr="00C40315">
          <w:rPr>
            <w:rStyle w:val="Hyperlink"/>
            <w:rFonts w:cstheme="minorHAnsi"/>
            <w:sz w:val="24"/>
            <w:szCs w:val="24"/>
          </w:rPr>
          <w:t>Parsing Docs</w:t>
        </w:r>
      </w:hyperlink>
      <w:r w:rsidR="00E44EF1" w:rsidRPr="00C40315">
        <w:rPr>
          <w:rFonts w:cstheme="minorHAnsi"/>
          <w:sz w:val="24"/>
          <w:szCs w:val="24"/>
        </w:rPr>
        <w:t>.</w:t>
      </w:r>
    </w:p>
    <w:p w14:paraId="5E1AC630" w14:textId="1D666CD1" w:rsidR="00E41416" w:rsidRPr="00C40315" w:rsidRDefault="00E41416" w:rsidP="00F14D55">
      <w:pPr>
        <w:pStyle w:val="NoSpacing"/>
        <w:spacing w:line="276" w:lineRule="auto"/>
        <w:rPr>
          <w:rFonts w:cstheme="minorHAnsi"/>
          <w:sz w:val="24"/>
          <w:szCs w:val="24"/>
        </w:rPr>
      </w:pPr>
      <w:r w:rsidRPr="00C40315">
        <w:rPr>
          <w:rFonts w:cstheme="minorHAnsi"/>
          <w:sz w:val="24"/>
          <w:szCs w:val="24"/>
        </w:rPr>
        <w:t>Datadog’s Service Level Objectives (SLOs) track metrics and monitor trends over longer periods of time.</w:t>
      </w:r>
      <w:r w:rsidR="006C7D09" w:rsidRPr="00C40315">
        <w:rPr>
          <w:rFonts w:cstheme="minorHAnsi"/>
          <w:sz w:val="24"/>
          <w:szCs w:val="24"/>
        </w:rPr>
        <w:t xml:space="preserve"> L</w:t>
      </w:r>
      <w:r w:rsidR="006C7D09" w:rsidRPr="00C40315">
        <w:rPr>
          <w:rFonts w:cstheme="minorHAnsi"/>
          <w:sz w:val="24"/>
          <w:szCs w:val="24"/>
        </w:rPr>
        <w:t xml:space="preserve">earn more about the special syntax features of the notification text area in the </w:t>
      </w:r>
      <w:hyperlink r:id="rId17" w:tgtFrame="_blank" w:history="1">
        <w:r w:rsidR="006C7D09" w:rsidRPr="00C40315">
          <w:rPr>
            <w:rStyle w:val="Hyperlink"/>
            <w:rFonts w:cstheme="minorHAnsi"/>
            <w:sz w:val="24"/>
            <w:szCs w:val="24"/>
          </w:rPr>
          <w:t>Notifications docs</w:t>
        </w:r>
      </w:hyperlink>
      <w:r w:rsidR="006C7D09" w:rsidRPr="00C40315">
        <w:rPr>
          <w:rFonts w:cstheme="minorHAnsi"/>
          <w:sz w:val="24"/>
          <w:szCs w:val="24"/>
        </w:rPr>
        <w:t>.</w:t>
      </w:r>
      <w:r w:rsidR="00F379DE" w:rsidRPr="00C40315">
        <w:rPr>
          <w:rFonts w:cstheme="minorHAnsi"/>
          <w:sz w:val="24"/>
          <w:szCs w:val="24"/>
        </w:rPr>
        <w:t xml:space="preserve"> L</w:t>
      </w:r>
      <w:r w:rsidR="00F379DE" w:rsidRPr="00C40315">
        <w:rPr>
          <w:rFonts w:cstheme="minorHAnsi"/>
          <w:sz w:val="24"/>
          <w:szCs w:val="24"/>
        </w:rPr>
        <w:t xml:space="preserve">earn more about </w:t>
      </w:r>
      <w:hyperlink r:id="rId18" w:anchor="overview" w:tgtFrame="_blank" w:history="1">
        <w:r w:rsidR="00F379DE" w:rsidRPr="00C40315">
          <w:rPr>
            <w:rStyle w:val="Hyperlink"/>
            <w:rFonts w:cstheme="minorHAnsi"/>
            <w:sz w:val="24"/>
            <w:szCs w:val="24"/>
          </w:rPr>
          <w:t>Watchdog in the docs</w:t>
        </w:r>
      </w:hyperlink>
      <w:r w:rsidR="00F379DE" w:rsidRPr="00C40315">
        <w:rPr>
          <w:rFonts w:cstheme="minorHAnsi"/>
          <w:sz w:val="24"/>
          <w:szCs w:val="24"/>
        </w:rPr>
        <w:t>.</w:t>
      </w:r>
      <w:r w:rsidR="006E7A19" w:rsidRPr="00C40315">
        <w:rPr>
          <w:rFonts w:cstheme="minorHAnsi"/>
          <w:sz w:val="24"/>
          <w:szCs w:val="24"/>
        </w:rPr>
        <w:t xml:space="preserve"> </w:t>
      </w:r>
      <w:r w:rsidR="006E7A19" w:rsidRPr="00C40315">
        <w:rPr>
          <w:rFonts w:cstheme="minorHAnsi"/>
          <w:sz w:val="24"/>
          <w:szCs w:val="24"/>
        </w:rPr>
        <w:t xml:space="preserve">SLOs can help you prioritize your development time, read the </w:t>
      </w:r>
      <w:hyperlink r:id="rId19" w:tgtFrame="_blank" w:history="1">
        <w:r w:rsidR="006E7A19" w:rsidRPr="00C40315">
          <w:rPr>
            <w:rStyle w:val="Hyperlink"/>
            <w:rFonts w:cstheme="minorHAnsi"/>
            <w:sz w:val="24"/>
            <w:szCs w:val="24"/>
          </w:rPr>
          <w:t>SLO docs</w:t>
        </w:r>
      </w:hyperlink>
      <w:r w:rsidR="006E7A19" w:rsidRPr="00C40315">
        <w:rPr>
          <w:rFonts w:cstheme="minorHAnsi"/>
          <w:sz w:val="24"/>
          <w:szCs w:val="24"/>
        </w:rPr>
        <w:t>.</w:t>
      </w:r>
    </w:p>
    <w:p w14:paraId="2CDBCB5C" w14:textId="77777777" w:rsidR="00EF2BF3" w:rsidRPr="00C40315" w:rsidRDefault="00AC5AE0" w:rsidP="00EF2BF3">
      <w:pPr>
        <w:pStyle w:val="NoSpacing"/>
        <w:spacing w:line="276" w:lineRule="auto"/>
        <w:rPr>
          <w:rFonts w:cstheme="minorHAnsi"/>
          <w:sz w:val="24"/>
          <w:szCs w:val="24"/>
        </w:rPr>
      </w:pPr>
      <w:r w:rsidRPr="00C40315">
        <w:rPr>
          <w:rFonts w:cstheme="minorHAnsi"/>
          <w:sz w:val="24"/>
          <w:szCs w:val="24"/>
        </w:rPr>
        <w:t xml:space="preserve">A dashboard is Datadog’s tool for visually tracking, analyzing, and displaying key performance metrics, which enable you to monitor the health of your infrastructure. Dashboards are very flexible, able to display almost any Datadog visualization and even logs, rich notes, </w:t>
      </w:r>
      <w:proofErr w:type="spellStart"/>
      <w:r w:rsidRPr="00C40315">
        <w:rPr>
          <w:rFonts w:cstheme="minorHAnsi"/>
          <w:sz w:val="24"/>
          <w:szCs w:val="24"/>
        </w:rPr>
        <w:t>iframes</w:t>
      </w:r>
      <w:proofErr w:type="spellEnd"/>
      <w:r w:rsidRPr="00C40315">
        <w:rPr>
          <w:rFonts w:cstheme="minorHAnsi"/>
          <w:sz w:val="24"/>
          <w:szCs w:val="24"/>
        </w:rPr>
        <w:t>, and more in the form of Widgets.</w:t>
      </w:r>
      <w:r w:rsidR="005E6ABF" w:rsidRPr="00C40315">
        <w:rPr>
          <w:rFonts w:cstheme="minorHAnsi"/>
          <w:sz w:val="24"/>
          <w:szCs w:val="24"/>
        </w:rPr>
        <w:t xml:space="preserve"> </w:t>
      </w:r>
      <w:r w:rsidR="005E6ABF" w:rsidRPr="00C40315">
        <w:rPr>
          <w:rFonts w:cstheme="minorHAnsi"/>
          <w:sz w:val="24"/>
          <w:szCs w:val="24"/>
        </w:rPr>
        <w:t xml:space="preserve">the </w:t>
      </w:r>
      <w:hyperlink r:id="rId20" w:tgtFrame="_blank" w:history="1">
        <w:r w:rsidR="005E6ABF" w:rsidRPr="00C40315">
          <w:rPr>
            <w:rStyle w:val="Hyperlink"/>
            <w:rFonts w:cstheme="minorHAnsi"/>
            <w:sz w:val="24"/>
            <w:szCs w:val="24"/>
          </w:rPr>
          <w:t>Dashboards docs</w:t>
        </w:r>
      </w:hyperlink>
      <w:r w:rsidR="005E6ABF" w:rsidRPr="00C40315">
        <w:rPr>
          <w:rFonts w:cstheme="minorHAnsi"/>
          <w:sz w:val="24"/>
          <w:szCs w:val="24"/>
        </w:rPr>
        <w:t>.</w:t>
      </w:r>
      <w:r w:rsidR="00EF2BF3" w:rsidRPr="00C40315">
        <w:rPr>
          <w:rFonts w:cstheme="minorHAnsi"/>
          <w:sz w:val="24"/>
          <w:szCs w:val="24"/>
        </w:rPr>
        <w:t xml:space="preserve"> </w:t>
      </w:r>
      <w:r w:rsidR="005E6ABF" w:rsidRPr="00C40315">
        <w:rPr>
          <w:rFonts w:cstheme="minorHAnsi"/>
          <w:sz w:val="24"/>
          <w:szCs w:val="24"/>
        </w:rPr>
        <w:t xml:space="preserve"> </w:t>
      </w:r>
      <w:r w:rsidR="00EF2BF3" w:rsidRPr="00C40315">
        <w:rPr>
          <w:rFonts w:cstheme="minorHAnsi"/>
          <w:sz w:val="24"/>
          <w:szCs w:val="24"/>
        </w:rPr>
        <w:t>To learn more, check out the following:</w:t>
      </w:r>
    </w:p>
    <w:p w14:paraId="07155EBE" w14:textId="77777777" w:rsidR="00EF2BF3" w:rsidRPr="00EF2BF3" w:rsidRDefault="00EF2BF3" w:rsidP="00EF2BF3">
      <w:pPr>
        <w:pStyle w:val="NoSpacing"/>
        <w:numPr>
          <w:ilvl w:val="0"/>
          <w:numId w:val="2"/>
        </w:numPr>
        <w:spacing w:line="276" w:lineRule="auto"/>
        <w:rPr>
          <w:rFonts w:cstheme="minorHAnsi"/>
          <w:sz w:val="24"/>
          <w:szCs w:val="24"/>
        </w:rPr>
      </w:pPr>
      <w:hyperlink r:id="rId21" w:tgtFrame="_blank" w:history="1">
        <w:r w:rsidRPr="00EF2BF3">
          <w:rPr>
            <w:rStyle w:val="Hyperlink"/>
            <w:rFonts w:cstheme="minorHAnsi"/>
            <w:sz w:val="24"/>
            <w:szCs w:val="24"/>
          </w:rPr>
          <w:t>Notebooks docs</w:t>
        </w:r>
      </w:hyperlink>
    </w:p>
    <w:p w14:paraId="5E7B3D34" w14:textId="77777777" w:rsidR="004E2561" w:rsidRDefault="00EF2BF3" w:rsidP="004E2561">
      <w:pPr>
        <w:pStyle w:val="NoSpacing"/>
        <w:numPr>
          <w:ilvl w:val="0"/>
          <w:numId w:val="2"/>
        </w:numPr>
        <w:spacing w:line="276" w:lineRule="auto"/>
        <w:rPr>
          <w:rFonts w:cstheme="minorHAnsi"/>
          <w:sz w:val="24"/>
          <w:szCs w:val="24"/>
        </w:rPr>
      </w:pPr>
      <w:hyperlink r:id="rId22" w:tgtFrame="_blank" w:history="1">
        <w:r w:rsidRPr="00EF2BF3">
          <w:rPr>
            <w:rStyle w:val="Hyperlink"/>
            <w:rFonts w:cstheme="minorHAnsi"/>
            <w:sz w:val="24"/>
            <w:szCs w:val="24"/>
          </w:rPr>
          <w:t>Datadog 201: Becoming a Power User</w:t>
        </w:r>
      </w:hyperlink>
      <w:r w:rsidRPr="00EF2BF3">
        <w:rPr>
          <w:rFonts w:cstheme="minorHAnsi"/>
          <w:sz w:val="24"/>
          <w:szCs w:val="24"/>
        </w:rPr>
        <w:t xml:space="preserve"> course</w:t>
      </w:r>
    </w:p>
    <w:p w14:paraId="4D931A16" w14:textId="77777777" w:rsidR="00C547E6" w:rsidRPr="00C547E6" w:rsidRDefault="00C547E6" w:rsidP="00C547E6">
      <w:pPr>
        <w:numPr>
          <w:ilvl w:val="0"/>
          <w:numId w:val="2"/>
        </w:numPr>
        <w:spacing w:before="100" w:beforeAutospacing="1" w:after="100" w:afterAutospacing="1" w:line="240" w:lineRule="auto"/>
        <w:rPr>
          <w:sz w:val="24"/>
          <w:szCs w:val="24"/>
        </w:rPr>
      </w:pPr>
      <w:hyperlink r:id="rId23" w:tgtFrame="_blank" w:history="1">
        <w:r w:rsidRPr="00C547E6">
          <w:rPr>
            <w:rStyle w:val="Hyperlink"/>
            <w:sz w:val="24"/>
            <w:szCs w:val="24"/>
          </w:rPr>
          <w:t>Incident Management docs</w:t>
        </w:r>
      </w:hyperlink>
    </w:p>
    <w:p w14:paraId="6B1AF988" w14:textId="18321801" w:rsidR="00C547E6" w:rsidRPr="00C547E6" w:rsidRDefault="00C547E6" w:rsidP="00C547E6">
      <w:pPr>
        <w:numPr>
          <w:ilvl w:val="0"/>
          <w:numId w:val="2"/>
        </w:numPr>
        <w:spacing w:before="100" w:beforeAutospacing="1" w:after="100" w:afterAutospacing="1" w:line="240" w:lineRule="auto"/>
      </w:pPr>
      <w:hyperlink r:id="rId24" w:tgtFrame="_blank" w:history="1">
        <w:r w:rsidRPr="00C547E6">
          <w:rPr>
            <w:rStyle w:val="Hyperlink"/>
            <w:sz w:val="24"/>
            <w:szCs w:val="24"/>
          </w:rPr>
          <w:t>Introduction to Incident Management</w:t>
        </w:r>
      </w:hyperlink>
      <w:r w:rsidRPr="00C547E6">
        <w:rPr>
          <w:sz w:val="24"/>
          <w:szCs w:val="24"/>
        </w:rPr>
        <w:t xml:space="preserve"> course</w:t>
      </w:r>
    </w:p>
    <w:p w14:paraId="737D1542" w14:textId="1FE2E516" w:rsidR="004E2561" w:rsidRPr="004E2561" w:rsidRDefault="004E2561" w:rsidP="004E2561">
      <w:pPr>
        <w:pStyle w:val="NoSpacing"/>
        <w:numPr>
          <w:ilvl w:val="0"/>
          <w:numId w:val="2"/>
        </w:numPr>
        <w:spacing w:line="276" w:lineRule="auto"/>
        <w:rPr>
          <w:rFonts w:cstheme="minorHAnsi"/>
          <w:sz w:val="28"/>
          <w:szCs w:val="28"/>
        </w:rPr>
      </w:pPr>
      <w:hyperlink r:id="rId25" w:tgtFrame="_blank" w:history="1">
        <w:r w:rsidRPr="004E2561">
          <w:rPr>
            <w:rStyle w:val="Hyperlink"/>
            <w:sz w:val="24"/>
            <w:szCs w:val="24"/>
          </w:rPr>
          <w:t>API Reference docs</w:t>
        </w:r>
      </w:hyperlink>
    </w:p>
    <w:p w14:paraId="20A5834F" w14:textId="77777777" w:rsidR="004E2561" w:rsidRDefault="004E2561" w:rsidP="004E2561">
      <w:pPr>
        <w:numPr>
          <w:ilvl w:val="0"/>
          <w:numId w:val="2"/>
        </w:numPr>
        <w:spacing w:before="100" w:beforeAutospacing="1" w:after="100" w:afterAutospacing="1" w:line="240" w:lineRule="auto"/>
      </w:pPr>
      <w:hyperlink r:id="rId26" w:tgtFrame="_blank" w:history="1">
        <w:r w:rsidRPr="004E2561">
          <w:rPr>
            <w:rStyle w:val="Hyperlink"/>
            <w:sz w:val="24"/>
            <w:szCs w:val="24"/>
          </w:rPr>
          <w:t>Datadog API: Automation and Infrastructure as Code</w:t>
        </w:r>
      </w:hyperlink>
      <w:r w:rsidRPr="004E2561">
        <w:rPr>
          <w:sz w:val="24"/>
          <w:szCs w:val="24"/>
        </w:rPr>
        <w:t xml:space="preserve"> course</w:t>
      </w:r>
    </w:p>
    <w:p w14:paraId="5388E8C5" w14:textId="77777777" w:rsidR="009D2270" w:rsidRPr="00EF2BF3" w:rsidRDefault="009D2270" w:rsidP="009D2270">
      <w:pPr>
        <w:pStyle w:val="NoSpacing"/>
        <w:numPr>
          <w:ilvl w:val="0"/>
          <w:numId w:val="2"/>
        </w:numPr>
        <w:spacing w:line="276" w:lineRule="auto"/>
        <w:rPr>
          <w:rFonts w:cstheme="minorHAnsi"/>
          <w:sz w:val="24"/>
          <w:szCs w:val="24"/>
        </w:rPr>
      </w:pPr>
    </w:p>
    <w:p w14:paraId="3893FE34" w14:textId="0F39B99F" w:rsidR="00AC5AE0" w:rsidRPr="00C40315" w:rsidRDefault="00AC5AE0" w:rsidP="00F14D55">
      <w:pPr>
        <w:pStyle w:val="NoSpacing"/>
        <w:spacing w:line="276" w:lineRule="auto"/>
        <w:rPr>
          <w:rFonts w:cstheme="minorHAnsi"/>
          <w:sz w:val="24"/>
          <w:szCs w:val="24"/>
        </w:rPr>
      </w:pPr>
    </w:p>
    <w:p w14:paraId="10C2B57B" w14:textId="77777777" w:rsidR="001B20ED" w:rsidRPr="00C40315" w:rsidRDefault="001B20ED" w:rsidP="00F14D55">
      <w:pPr>
        <w:pStyle w:val="NoSpacing"/>
        <w:spacing w:line="276" w:lineRule="auto"/>
        <w:jc w:val="center"/>
        <w:rPr>
          <w:rFonts w:cstheme="minorHAnsi"/>
          <w:b/>
          <w:bCs/>
          <w:sz w:val="24"/>
          <w:szCs w:val="24"/>
        </w:rPr>
      </w:pPr>
      <w:r w:rsidRPr="00C40315">
        <w:rPr>
          <w:rFonts w:cstheme="minorHAnsi"/>
          <w:b/>
          <w:bCs/>
          <w:sz w:val="24"/>
          <w:szCs w:val="24"/>
        </w:rPr>
        <w:t>Relic</w:t>
      </w:r>
    </w:p>
    <w:p w14:paraId="18B8FA64" w14:textId="77777777" w:rsidR="001B20ED" w:rsidRPr="00C40315" w:rsidRDefault="001B20ED" w:rsidP="00F14D55">
      <w:pPr>
        <w:pStyle w:val="NoSpacing"/>
        <w:spacing w:line="276" w:lineRule="auto"/>
        <w:rPr>
          <w:rFonts w:cstheme="minorHAnsi"/>
          <w:sz w:val="24"/>
          <w:szCs w:val="24"/>
        </w:rPr>
      </w:pPr>
      <w:r w:rsidRPr="00C40315">
        <w:rPr>
          <w:rFonts w:cstheme="minorHAnsi"/>
          <w:sz w:val="24"/>
          <w:szCs w:val="24"/>
        </w:rPr>
        <w:t>Monitoring is the act of collecting regular data about systems so performance can be viewed and tracked.</w:t>
      </w:r>
    </w:p>
    <w:p w14:paraId="0B6A857B" w14:textId="77777777" w:rsidR="001B20ED" w:rsidRPr="00C40315" w:rsidRDefault="001B20ED" w:rsidP="00F14D55">
      <w:pPr>
        <w:pStyle w:val="NoSpacing"/>
        <w:spacing w:line="276" w:lineRule="auto"/>
        <w:rPr>
          <w:rFonts w:cstheme="minorHAnsi"/>
          <w:sz w:val="24"/>
          <w:szCs w:val="24"/>
        </w:rPr>
      </w:pPr>
      <w:r w:rsidRPr="00C40315">
        <w:rPr>
          <w:rFonts w:cstheme="minorHAnsi"/>
          <w:sz w:val="24"/>
          <w:szCs w:val="24"/>
        </w:rPr>
        <w:t>Is our service online and available?</w:t>
      </w:r>
    </w:p>
    <w:p w14:paraId="108F672D" w14:textId="77777777" w:rsidR="001B20ED" w:rsidRPr="00C40315" w:rsidRDefault="001B20ED" w:rsidP="00F14D55">
      <w:pPr>
        <w:pStyle w:val="NoSpacing"/>
        <w:spacing w:line="276" w:lineRule="auto"/>
        <w:rPr>
          <w:rFonts w:cstheme="minorHAnsi"/>
          <w:sz w:val="24"/>
          <w:szCs w:val="24"/>
        </w:rPr>
      </w:pPr>
      <w:r w:rsidRPr="00C40315">
        <w:rPr>
          <w:rFonts w:cstheme="minorHAnsi"/>
          <w:sz w:val="24"/>
          <w:szCs w:val="24"/>
        </w:rPr>
        <w:t>Is our service functioning correctly?</w:t>
      </w:r>
    </w:p>
    <w:p w14:paraId="6875D242" w14:textId="77777777" w:rsidR="001B20ED" w:rsidRPr="00C40315" w:rsidRDefault="001B20ED" w:rsidP="00F14D55">
      <w:pPr>
        <w:pStyle w:val="NoSpacing"/>
        <w:spacing w:line="276" w:lineRule="auto"/>
        <w:rPr>
          <w:rFonts w:cstheme="minorHAnsi"/>
          <w:sz w:val="24"/>
          <w:szCs w:val="24"/>
        </w:rPr>
      </w:pPr>
      <w:r w:rsidRPr="00C40315">
        <w:rPr>
          <w:rFonts w:cstheme="minorHAnsi"/>
          <w:sz w:val="24"/>
          <w:szCs w:val="24"/>
        </w:rPr>
        <w:t xml:space="preserve">Is our service performing well? </w:t>
      </w:r>
    </w:p>
    <w:p w14:paraId="0B100E90" w14:textId="77777777" w:rsidR="001B20ED" w:rsidRPr="00C40315" w:rsidRDefault="001B20ED" w:rsidP="00F14D55">
      <w:pPr>
        <w:pStyle w:val="NoSpacing"/>
        <w:spacing w:line="276" w:lineRule="auto"/>
        <w:rPr>
          <w:rFonts w:cstheme="minorHAnsi"/>
          <w:sz w:val="24"/>
          <w:szCs w:val="24"/>
        </w:rPr>
      </w:pPr>
    </w:p>
    <w:p w14:paraId="020B62F6" w14:textId="77777777" w:rsidR="001B20ED" w:rsidRPr="00C40315" w:rsidRDefault="001B20ED" w:rsidP="00F14D55">
      <w:pPr>
        <w:pStyle w:val="NoSpacing"/>
        <w:spacing w:line="276" w:lineRule="auto"/>
        <w:rPr>
          <w:rFonts w:cstheme="minorHAnsi"/>
          <w:sz w:val="24"/>
          <w:szCs w:val="24"/>
        </w:rPr>
      </w:pPr>
      <w:r w:rsidRPr="00C40315">
        <w:rPr>
          <w:rFonts w:cstheme="minorHAnsi"/>
          <w:sz w:val="24"/>
          <w:szCs w:val="24"/>
        </w:rPr>
        <w:t>MTTD is the amount of time, on average, between the start of an issue and when teams become aware of it. This does not include time spent troubleshooting or fixing the issue.</w:t>
      </w:r>
    </w:p>
    <w:p w14:paraId="09E03723" w14:textId="77777777" w:rsidR="001B20ED" w:rsidRPr="00C40315" w:rsidRDefault="001B20ED" w:rsidP="00F14D55">
      <w:pPr>
        <w:pStyle w:val="NoSpacing"/>
        <w:spacing w:line="276" w:lineRule="auto"/>
        <w:rPr>
          <w:rFonts w:cstheme="minorHAnsi"/>
          <w:sz w:val="24"/>
          <w:szCs w:val="24"/>
        </w:rPr>
      </w:pPr>
      <w:r w:rsidRPr="00C40315">
        <w:rPr>
          <w:rFonts w:cstheme="minorHAnsi"/>
          <w:sz w:val="24"/>
          <w:szCs w:val="24"/>
        </w:rPr>
        <w:t xml:space="preserve">MTTR is the average amount of time between when an issue is detected, and when systems are fixed and operating normally again. Ideally this includes both </w:t>
      </w:r>
      <w:proofErr w:type="gramStart"/>
      <w:r w:rsidRPr="00C40315">
        <w:rPr>
          <w:rFonts w:cstheme="minorHAnsi"/>
          <w:sz w:val="24"/>
          <w:szCs w:val="24"/>
        </w:rPr>
        <w:t>time</w:t>
      </w:r>
      <w:proofErr w:type="gramEnd"/>
      <w:r w:rsidRPr="00C40315">
        <w:rPr>
          <w:rFonts w:cstheme="minorHAnsi"/>
          <w:sz w:val="24"/>
          <w:szCs w:val="24"/>
        </w:rPr>
        <w:t xml:space="preserve"> spent fixing the issue, and implementing proactive steps to prevent it from happening again.</w:t>
      </w:r>
    </w:p>
    <w:p w14:paraId="79AFDCEE" w14:textId="77777777" w:rsidR="001B20ED" w:rsidRPr="00C40315" w:rsidRDefault="001B20ED" w:rsidP="00F14D55">
      <w:pPr>
        <w:pStyle w:val="NoSpacing"/>
        <w:spacing w:line="276" w:lineRule="auto"/>
        <w:rPr>
          <w:rFonts w:cstheme="minorHAnsi"/>
          <w:sz w:val="24"/>
          <w:szCs w:val="24"/>
        </w:rPr>
      </w:pPr>
    </w:p>
    <w:p w14:paraId="6ABB9587" w14:textId="77777777" w:rsidR="001B20ED" w:rsidRPr="00C40315" w:rsidRDefault="001B20ED" w:rsidP="00F14D55">
      <w:pPr>
        <w:pStyle w:val="NoSpacing"/>
        <w:spacing w:line="276" w:lineRule="auto"/>
        <w:rPr>
          <w:rFonts w:cstheme="minorHAnsi"/>
          <w:sz w:val="24"/>
          <w:szCs w:val="24"/>
        </w:rPr>
      </w:pPr>
      <w:r w:rsidRPr="00C40315">
        <w:rPr>
          <w:rFonts w:cstheme="minorHAnsi"/>
          <w:sz w:val="24"/>
          <w:szCs w:val="24"/>
        </w:rPr>
        <w:t>Observability is the practice of instrumenting systems to gather actionable data depicting not only when and where an issue occurred, but—more importantly—why it occurred.</w:t>
      </w:r>
    </w:p>
    <w:p w14:paraId="39644F82" w14:textId="77777777" w:rsidR="001B20ED" w:rsidRPr="00C40315" w:rsidRDefault="001B20ED" w:rsidP="00F14D55">
      <w:pPr>
        <w:pStyle w:val="NoSpacing"/>
        <w:spacing w:line="276" w:lineRule="auto"/>
        <w:rPr>
          <w:rFonts w:cstheme="minorHAnsi"/>
          <w:sz w:val="24"/>
          <w:szCs w:val="24"/>
        </w:rPr>
      </w:pPr>
    </w:p>
    <w:p w14:paraId="584B048B" w14:textId="0F1C8C6C" w:rsidR="001B20ED" w:rsidRPr="00C40315" w:rsidRDefault="001B20ED" w:rsidP="00F14D55">
      <w:pPr>
        <w:pStyle w:val="NoSpacing"/>
        <w:spacing w:line="276" w:lineRule="auto"/>
        <w:rPr>
          <w:rFonts w:cstheme="minorHAnsi"/>
          <w:sz w:val="24"/>
          <w:szCs w:val="24"/>
        </w:rPr>
      </w:pPr>
      <w:r w:rsidRPr="00C40315">
        <w:rPr>
          <w:rFonts w:cstheme="minorHAnsi"/>
          <w:sz w:val="24"/>
          <w:szCs w:val="24"/>
        </w:rPr>
        <w:t xml:space="preserve">Monitoring is a verb. It’s </w:t>
      </w:r>
      <w:r w:rsidR="002E19BD" w:rsidRPr="00C40315">
        <w:rPr>
          <w:rFonts w:cstheme="minorHAnsi"/>
          <w:sz w:val="24"/>
          <w:szCs w:val="24"/>
        </w:rPr>
        <w:t>symptom oriented</w:t>
      </w:r>
      <w:r w:rsidRPr="00C40315">
        <w:rPr>
          <w:rFonts w:cstheme="minorHAnsi"/>
          <w:sz w:val="24"/>
          <w:szCs w:val="24"/>
        </w:rPr>
        <w:t>. It can identify when something is wrong, and where. Observability is a noun. It’s a type of approach that lets you ask why something is wrong. It provides the flexibility to dig into “unknown unknowns” on the fly.</w:t>
      </w:r>
    </w:p>
    <w:p w14:paraId="50FA2BED" w14:textId="77777777" w:rsidR="001B20ED" w:rsidRPr="00C40315" w:rsidRDefault="001B20ED" w:rsidP="00F14D55">
      <w:pPr>
        <w:pStyle w:val="NoSpacing"/>
        <w:spacing w:line="276" w:lineRule="auto"/>
        <w:rPr>
          <w:rFonts w:cstheme="minorHAnsi"/>
          <w:sz w:val="24"/>
          <w:szCs w:val="24"/>
        </w:rPr>
      </w:pPr>
    </w:p>
    <w:p w14:paraId="2873FE5D" w14:textId="77777777" w:rsidR="001B20ED" w:rsidRPr="00C40315" w:rsidRDefault="001B20ED" w:rsidP="00F14D55">
      <w:pPr>
        <w:pStyle w:val="NoSpacing"/>
        <w:spacing w:line="276" w:lineRule="auto"/>
        <w:rPr>
          <w:rFonts w:cstheme="minorHAnsi"/>
          <w:sz w:val="24"/>
          <w:szCs w:val="24"/>
        </w:rPr>
      </w:pPr>
      <w:r w:rsidRPr="00C40315">
        <w:rPr>
          <w:rFonts w:cstheme="minorHAnsi"/>
          <w:sz w:val="24"/>
          <w:szCs w:val="24"/>
        </w:rPr>
        <w:t xml:space="preserve">observability requires gathering a lot of performance data, called telemetry data. There are four distinct types of telemetry data, summarized by the acronym “MELT”: Metrics, Events, Logs, and Traces. </w:t>
      </w:r>
    </w:p>
    <w:p w14:paraId="04F1F268" w14:textId="77777777" w:rsidR="001B20ED" w:rsidRPr="00C40315" w:rsidRDefault="001B20ED" w:rsidP="00F14D55">
      <w:pPr>
        <w:pStyle w:val="NoSpacing"/>
        <w:spacing w:line="276" w:lineRule="auto"/>
        <w:rPr>
          <w:rFonts w:cstheme="minorHAnsi"/>
          <w:sz w:val="24"/>
          <w:szCs w:val="24"/>
        </w:rPr>
      </w:pPr>
    </w:p>
    <w:p w14:paraId="50ED313C" w14:textId="77777777" w:rsidR="001B20ED" w:rsidRPr="00C40315" w:rsidRDefault="001B20ED" w:rsidP="00F14D55">
      <w:pPr>
        <w:pStyle w:val="NoSpacing"/>
        <w:spacing w:line="276" w:lineRule="auto"/>
        <w:rPr>
          <w:rFonts w:cstheme="minorHAnsi"/>
          <w:sz w:val="24"/>
          <w:szCs w:val="24"/>
        </w:rPr>
      </w:pPr>
      <w:r w:rsidRPr="00C40315">
        <w:rPr>
          <w:rFonts w:cstheme="minorHAnsi"/>
          <w:sz w:val="24"/>
          <w:szCs w:val="24"/>
        </w:rPr>
        <w:t xml:space="preserve">Observability platforms ingest data from our services with agents. Agents are integrated into a service through a process called instrumentation. </w:t>
      </w:r>
    </w:p>
    <w:p w14:paraId="3686A024" w14:textId="77777777" w:rsidR="001B20ED" w:rsidRPr="00C40315" w:rsidRDefault="001B20ED" w:rsidP="00F14D55">
      <w:pPr>
        <w:pStyle w:val="NoSpacing"/>
        <w:spacing w:line="276" w:lineRule="auto"/>
        <w:rPr>
          <w:rFonts w:cstheme="minorHAnsi"/>
          <w:sz w:val="24"/>
          <w:szCs w:val="24"/>
        </w:rPr>
      </w:pPr>
    </w:p>
    <w:p w14:paraId="65BA5AA5" w14:textId="77777777" w:rsidR="001B20ED" w:rsidRPr="00C40315" w:rsidRDefault="001B20ED" w:rsidP="00F14D55">
      <w:pPr>
        <w:pStyle w:val="NoSpacing"/>
        <w:spacing w:line="276" w:lineRule="auto"/>
        <w:rPr>
          <w:rFonts w:cstheme="minorHAnsi"/>
          <w:sz w:val="24"/>
          <w:szCs w:val="24"/>
        </w:rPr>
      </w:pPr>
      <w:r w:rsidRPr="00C40315">
        <w:rPr>
          <w:rFonts w:cstheme="minorHAnsi"/>
          <w:sz w:val="24"/>
          <w:szCs w:val="24"/>
        </w:rPr>
        <w:t>An agent is typically a small application, typically a file or few lines of code, that automatically collects data and sends it somewhere to be analyzed, such as an observability platform.</w:t>
      </w:r>
    </w:p>
    <w:p w14:paraId="3934566A" w14:textId="77777777" w:rsidR="001B20ED" w:rsidRPr="00C40315" w:rsidRDefault="001B20ED" w:rsidP="00F14D55">
      <w:pPr>
        <w:pStyle w:val="NoSpacing"/>
        <w:spacing w:line="276" w:lineRule="auto"/>
        <w:rPr>
          <w:rFonts w:cstheme="minorHAnsi"/>
          <w:sz w:val="24"/>
          <w:szCs w:val="24"/>
        </w:rPr>
      </w:pPr>
    </w:p>
    <w:p w14:paraId="27E3FE9F" w14:textId="77777777" w:rsidR="001B20ED" w:rsidRPr="00C40315" w:rsidRDefault="001B20ED" w:rsidP="00F14D55">
      <w:pPr>
        <w:pStyle w:val="NoSpacing"/>
        <w:spacing w:line="276" w:lineRule="auto"/>
        <w:rPr>
          <w:rFonts w:cstheme="minorHAnsi"/>
          <w:sz w:val="24"/>
          <w:szCs w:val="24"/>
        </w:rPr>
      </w:pPr>
      <w:r w:rsidRPr="00C40315">
        <w:rPr>
          <w:rFonts w:cstheme="minorHAnsi"/>
          <w:sz w:val="24"/>
          <w:szCs w:val="24"/>
        </w:rPr>
        <w:t>Alerts notify stakeholders when telemetry data surpasses a predefined threshold, indicating a need for attention.</w:t>
      </w:r>
    </w:p>
    <w:p w14:paraId="70ABD2A1" w14:textId="77777777" w:rsidR="001B20ED" w:rsidRPr="00C40315" w:rsidRDefault="001B20ED" w:rsidP="00F14D55">
      <w:pPr>
        <w:pStyle w:val="NoSpacing"/>
        <w:spacing w:line="276" w:lineRule="auto"/>
        <w:rPr>
          <w:rFonts w:cstheme="minorHAnsi"/>
          <w:sz w:val="24"/>
          <w:szCs w:val="24"/>
        </w:rPr>
      </w:pPr>
      <w:r w:rsidRPr="00C40315">
        <w:rPr>
          <w:rFonts w:cstheme="minorHAnsi"/>
          <w:sz w:val="24"/>
          <w:szCs w:val="24"/>
        </w:rPr>
        <w:t>The role of a synthetic monitor is to run into an issue before one of your users does. Think of a synthetic monitor like a program, or a bot, that attempts the same action(s) over and over again.</w:t>
      </w:r>
    </w:p>
    <w:p w14:paraId="0ABC6586" w14:textId="77777777" w:rsidR="001B20ED" w:rsidRPr="00C40315" w:rsidRDefault="001B20ED" w:rsidP="00F14D55">
      <w:pPr>
        <w:pStyle w:val="NoSpacing"/>
        <w:spacing w:line="276" w:lineRule="auto"/>
        <w:rPr>
          <w:rFonts w:cstheme="minorHAnsi"/>
          <w:sz w:val="24"/>
          <w:szCs w:val="24"/>
        </w:rPr>
      </w:pPr>
    </w:p>
    <w:p w14:paraId="7C789033" w14:textId="77777777" w:rsidR="006253D1" w:rsidRPr="00C40315" w:rsidRDefault="006253D1" w:rsidP="00F14D55">
      <w:pPr>
        <w:pStyle w:val="NoSpacing"/>
        <w:spacing w:line="276" w:lineRule="auto"/>
        <w:rPr>
          <w:rFonts w:cstheme="minorHAnsi"/>
          <w:sz w:val="24"/>
          <w:szCs w:val="24"/>
        </w:rPr>
      </w:pPr>
    </w:p>
    <w:sectPr w:rsidR="006253D1" w:rsidRPr="00C40315" w:rsidSect="00306CCA">
      <w:pgSz w:w="16838" w:h="23811" w:code="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B42C8"/>
    <w:multiLevelType w:val="multilevel"/>
    <w:tmpl w:val="745ED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9F633D"/>
    <w:multiLevelType w:val="multilevel"/>
    <w:tmpl w:val="E94ED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C942FF"/>
    <w:multiLevelType w:val="multilevel"/>
    <w:tmpl w:val="CF80E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721095"/>
    <w:multiLevelType w:val="hybridMultilevel"/>
    <w:tmpl w:val="AE4E5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671FB6"/>
    <w:multiLevelType w:val="multilevel"/>
    <w:tmpl w:val="7458B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3D4C50"/>
    <w:multiLevelType w:val="multilevel"/>
    <w:tmpl w:val="B5F4D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9290201">
    <w:abstractNumId w:val="5"/>
  </w:num>
  <w:num w:numId="2" w16cid:durableId="101147834">
    <w:abstractNumId w:val="1"/>
  </w:num>
  <w:num w:numId="3" w16cid:durableId="1713918525">
    <w:abstractNumId w:val="4"/>
  </w:num>
  <w:num w:numId="4" w16cid:durableId="1979533731">
    <w:abstractNumId w:val="3"/>
  </w:num>
  <w:num w:numId="5" w16cid:durableId="296379173">
    <w:abstractNumId w:val="0"/>
  </w:num>
  <w:num w:numId="6" w16cid:durableId="17918966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F43"/>
    <w:rsid w:val="00033CC6"/>
    <w:rsid w:val="000A2155"/>
    <w:rsid w:val="00172D57"/>
    <w:rsid w:val="001B20ED"/>
    <w:rsid w:val="001E322E"/>
    <w:rsid w:val="00276498"/>
    <w:rsid w:val="00285929"/>
    <w:rsid w:val="002A01E9"/>
    <w:rsid w:val="002E19BD"/>
    <w:rsid w:val="00306CCA"/>
    <w:rsid w:val="00402F43"/>
    <w:rsid w:val="00410085"/>
    <w:rsid w:val="0042278C"/>
    <w:rsid w:val="004D2BDC"/>
    <w:rsid w:val="004E2561"/>
    <w:rsid w:val="004F234B"/>
    <w:rsid w:val="00500E8E"/>
    <w:rsid w:val="00556BD3"/>
    <w:rsid w:val="00566134"/>
    <w:rsid w:val="005E6ABF"/>
    <w:rsid w:val="00612575"/>
    <w:rsid w:val="006253D1"/>
    <w:rsid w:val="006743B8"/>
    <w:rsid w:val="006C7D09"/>
    <w:rsid w:val="006E0C66"/>
    <w:rsid w:val="006E7A19"/>
    <w:rsid w:val="00757BC6"/>
    <w:rsid w:val="0077141E"/>
    <w:rsid w:val="00837C14"/>
    <w:rsid w:val="00844277"/>
    <w:rsid w:val="00864989"/>
    <w:rsid w:val="00870D41"/>
    <w:rsid w:val="008739E0"/>
    <w:rsid w:val="008E5DD3"/>
    <w:rsid w:val="008E6EB3"/>
    <w:rsid w:val="00905A93"/>
    <w:rsid w:val="00983776"/>
    <w:rsid w:val="009D2270"/>
    <w:rsid w:val="00AA1E66"/>
    <w:rsid w:val="00AC5AE0"/>
    <w:rsid w:val="00B21880"/>
    <w:rsid w:val="00B46865"/>
    <w:rsid w:val="00B47AF0"/>
    <w:rsid w:val="00BE6A9A"/>
    <w:rsid w:val="00C34CDF"/>
    <w:rsid w:val="00C40315"/>
    <w:rsid w:val="00C43419"/>
    <w:rsid w:val="00C547E6"/>
    <w:rsid w:val="00CB6B89"/>
    <w:rsid w:val="00DB34AB"/>
    <w:rsid w:val="00DF4EDD"/>
    <w:rsid w:val="00E41416"/>
    <w:rsid w:val="00E44EF1"/>
    <w:rsid w:val="00E53D61"/>
    <w:rsid w:val="00EE3FDC"/>
    <w:rsid w:val="00EF2BF3"/>
    <w:rsid w:val="00F1015A"/>
    <w:rsid w:val="00F14D55"/>
    <w:rsid w:val="00F15B0C"/>
    <w:rsid w:val="00F37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58829"/>
  <w15:chartTrackingRefBased/>
  <w15:docId w15:val="{00184B78-38F0-4661-A616-68718AEDF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B20ED"/>
    <w:pPr>
      <w:spacing w:after="0" w:line="240" w:lineRule="auto"/>
    </w:pPr>
  </w:style>
  <w:style w:type="character" w:styleId="Hyperlink">
    <w:name w:val="Hyperlink"/>
    <w:basedOn w:val="DefaultParagraphFont"/>
    <w:uiPriority w:val="99"/>
    <w:unhideWhenUsed/>
    <w:rsid w:val="00276498"/>
    <w:rPr>
      <w:color w:val="0563C1" w:themeColor="hyperlink"/>
      <w:u w:val="single"/>
    </w:rPr>
  </w:style>
  <w:style w:type="character" w:styleId="UnresolvedMention">
    <w:name w:val="Unresolved Mention"/>
    <w:basedOn w:val="DefaultParagraphFont"/>
    <w:uiPriority w:val="99"/>
    <w:semiHidden/>
    <w:unhideWhenUsed/>
    <w:rsid w:val="00276498"/>
    <w:rPr>
      <w:color w:val="605E5C"/>
      <w:shd w:val="clear" w:color="auto" w:fill="E1DFDD"/>
    </w:rPr>
  </w:style>
  <w:style w:type="paragraph" w:styleId="NormalWeb">
    <w:name w:val="Normal (Web)"/>
    <w:basedOn w:val="Normal"/>
    <w:uiPriority w:val="99"/>
    <w:unhideWhenUsed/>
    <w:rsid w:val="00EF2BF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54382">
      <w:bodyDiv w:val="1"/>
      <w:marLeft w:val="0"/>
      <w:marRight w:val="0"/>
      <w:marTop w:val="0"/>
      <w:marBottom w:val="0"/>
      <w:divBdr>
        <w:top w:val="none" w:sz="0" w:space="0" w:color="auto"/>
        <w:left w:val="none" w:sz="0" w:space="0" w:color="auto"/>
        <w:bottom w:val="none" w:sz="0" w:space="0" w:color="auto"/>
        <w:right w:val="none" w:sz="0" w:space="0" w:color="auto"/>
      </w:divBdr>
    </w:div>
    <w:div w:id="78186841">
      <w:bodyDiv w:val="1"/>
      <w:marLeft w:val="0"/>
      <w:marRight w:val="0"/>
      <w:marTop w:val="0"/>
      <w:marBottom w:val="0"/>
      <w:divBdr>
        <w:top w:val="none" w:sz="0" w:space="0" w:color="auto"/>
        <w:left w:val="none" w:sz="0" w:space="0" w:color="auto"/>
        <w:bottom w:val="none" w:sz="0" w:space="0" w:color="auto"/>
        <w:right w:val="none" w:sz="0" w:space="0" w:color="auto"/>
      </w:divBdr>
    </w:div>
    <w:div w:id="213782878">
      <w:bodyDiv w:val="1"/>
      <w:marLeft w:val="0"/>
      <w:marRight w:val="0"/>
      <w:marTop w:val="0"/>
      <w:marBottom w:val="0"/>
      <w:divBdr>
        <w:top w:val="none" w:sz="0" w:space="0" w:color="auto"/>
        <w:left w:val="none" w:sz="0" w:space="0" w:color="auto"/>
        <w:bottom w:val="none" w:sz="0" w:space="0" w:color="auto"/>
        <w:right w:val="none" w:sz="0" w:space="0" w:color="auto"/>
      </w:divBdr>
    </w:div>
    <w:div w:id="638848793">
      <w:bodyDiv w:val="1"/>
      <w:marLeft w:val="0"/>
      <w:marRight w:val="0"/>
      <w:marTop w:val="0"/>
      <w:marBottom w:val="0"/>
      <w:divBdr>
        <w:top w:val="none" w:sz="0" w:space="0" w:color="auto"/>
        <w:left w:val="none" w:sz="0" w:space="0" w:color="auto"/>
        <w:bottom w:val="none" w:sz="0" w:space="0" w:color="auto"/>
        <w:right w:val="none" w:sz="0" w:space="0" w:color="auto"/>
      </w:divBdr>
    </w:div>
    <w:div w:id="912740990">
      <w:bodyDiv w:val="1"/>
      <w:marLeft w:val="0"/>
      <w:marRight w:val="0"/>
      <w:marTop w:val="0"/>
      <w:marBottom w:val="0"/>
      <w:divBdr>
        <w:top w:val="none" w:sz="0" w:space="0" w:color="auto"/>
        <w:left w:val="none" w:sz="0" w:space="0" w:color="auto"/>
        <w:bottom w:val="none" w:sz="0" w:space="0" w:color="auto"/>
        <w:right w:val="none" w:sz="0" w:space="0" w:color="auto"/>
      </w:divBdr>
    </w:div>
    <w:div w:id="937325818">
      <w:bodyDiv w:val="1"/>
      <w:marLeft w:val="0"/>
      <w:marRight w:val="0"/>
      <w:marTop w:val="0"/>
      <w:marBottom w:val="0"/>
      <w:divBdr>
        <w:top w:val="none" w:sz="0" w:space="0" w:color="auto"/>
        <w:left w:val="none" w:sz="0" w:space="0" w:color="auto"/>
        <w:bottom w:val="none" w:sz="0" w:space="0" w:color="auto"/>
        <w:right w:val="none" w:sz="0" w:space="0" w:color="auto"/>
      </w:divBdr>
    </w:div>
    <w:div w:id="1109662500">
      <w:bodyDiv w:val="1"/>
      <w:marLeft w:val="0"/>
      <w:marRight w:val="0"/>
      <w:marTop w:val="0"/>
      <w:marBottom w:val="0"/>
      <w:divBdr>
        <w:top w:val="none" w:sz="0" w:space="0" w:color="auto"/>
        <w:left w:val="none" w:sz="0" w:space="0" w:color="auto"/>
        <w:bottom w:val="none" w:sz="0" w:space="0" w:color="auto"/>
        <w:right w:val="none" w:sz="0" w:space="0" w:color="auto"/>
      </w:divBdr>
    </w:div>
    <w:div w:id="2024163474">
      <w:bodyDiv w:val="1"/>
      <w:marLeft w:val="0"/>
      <w:marRight w:val="0"/>
      <w:marTop w:val="0"/>
      <w:marBottom w:val="0"/>
      <w:divBdr>
        <w:top w:val="none" w:sz="0" w:space="0" w:color="auto"/>
        <w:left w:val="none" w:sz="0" w:space="0" w:color="auto"/>
        <w:bottom w:val="none" w:sz="0" w:space="0" w:color="auto"/>
        <w:right w:val="none" w:sz="0" w:space="0" w:color="auto"/>
      </w:divBdr>
    </w:div>
    <w:div w:id="2144694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atadoghq.com/developers/custom_checks/write_agent_check/" TargetMode="External"/><Relationship Id="rId13" Type="http://schemas.openxmlformats.org/officeDocument/2006/relationships/hyperlink" Target="https://docs.datadoghq.com/network_performance_monitoring/network_page/" TargetMode="External"/><Relationship Id="rId18" Type="http://schemas.openxmlformats.org/officeDocument/2006/relationships/hyperlink" Target="https://docs.datadoghq.com/watchdog/" TargetMode="External"/><Relationship Id="rId26" Type="http://schemas.openxmlformats.org/officeDocument/2006/relationships/hyperlink" Target="https://learn.datadoghq.com/courses/dd-api-automation-iac" TargetMode="External"/><Relationship Id="rId3" Type="http://schemas.openxmlformats.org/officeDocument/2006/relationships/settings" Target="settings.xml"/><Relationship Id="rId21" Type="http://schemas.openxmlformats.org/officeDocument/2006/relationships/hyperlink" Target="https://docs.datadoghq.com/notebooks/" TargetMode="External"/><Relationship Id="rId7" Type="http://schemas.openxmlformats.org/officeDocument/2006/relationships/hyperlink" Target="https://docs.datadoghq.com/agent/faq/how-datadog-agent-determines-the-hostname/?tab=agentv6v7" TargetMode="External"/><Relationship Id="rId12" Type="http://schemas.openxmlformats.org/officeDocument/2006/relationships/hyperlink" Target="https://docs.datadoghq.com/network_monitoring/performance/setup/?tab=docker" TargetMode="External"/><Relationship Id="rId17" Type="http://schemas.openxmlformats.org/officeDocument/2006/relationships/hyperlink" Target="https://docs.datadoghq.com/monitors/notify/" TargetMode="External"/><Relationship Id="rId25" Type="http://schemas.openxmlformats.org/officeDocument/2006/relationships/hyperlink" Target="https://docs.datadoghq.com/api/latest/" TargetMode="External"/><Relationship Id="rId2" Type="http://schemas.openxmlformats.org/officeDocument/2006/relationships/styles" Target="styles.xml"/><Relationship Id="rId16" Type="http://schemas.openxmlformats.org/officeDocument/2006/relationships/hyperlink" Target="https://docs.datadoghq.com/logs/log_configuration/parsing/?tab=matchers" TargetMode="External"/><Relationship Id="rId20" Type="http://schemas.openxmlformats.org/officeDocument/2006/relationships/hyperlink" Target="https://docs.datadoghq.com/dashboards/" TargetMode="External"/><Relationship Id="rId1" Type="http://schemas.openxmlformats.org/officeDocument/2006/relationships/numbering" Target="numbering.xml"/><Relationship Id="rId6" Type="http://schemas.openxmlformats.org/officeDocument/2006/relationships/hyperlink" Target="https://docs.datadoghq.com/integrations" TargetMode="External"/><Relationship Id="rId11" Type="http://schemas.openxmlformats.org/officeDocument/2006/relationships/hyperlink" Target="https://ebpf.io/" TargetMode="External"/><Relationship Id="rId24" Type="http://schemas.openxmlformats.org/officeDocument/2006/relationships/hyperlink" Target="https://learn.datadoghq.com/courses/intro-to-incident-management" TargetMode="External"/><Relationship Id="rId5" Type="http://schemas.openxmlformats.org/officeDocument/2006/relationships/hyperlink" Target="https://docs.datadoghq.com/agent/" TargetMode="External"/><Relationship Id="rId15" Type="http://schemas.openxmlformats.org/officeDocument/2006/relationships/hyperlink" Target="https://docs.datadoghq.com/logs/log_configuration/pipelines/?tab=source" TargetMode="External"/><Relationship Id="rId23" Type="http://schemas.openxmlformats.org/officeDocument/2006/relationships/hyperlink" Target="https://docs.datadoghq.com/monitors/incident_management" TargetMode="External"/><Relationship Id="rId28" Type="http://schemas.openxmlformats.org/officeDocument/2006/relationships/theme" Target="theme/theme1.xml"/><Relationship Id="rId10" Type="http://schemas.openxmlformats.org/officeDocument/2006/relationships/hyperlink" Target="https://ddtrace.readthedocs.io/en/stable/index.html" TargetMode="External"/><Relationship Id="rId19" Type="http://schemas.openxmlformats.org/officeDocument/2006/relationships/hyperlink" Target="https://docs.datadoghq.com/monitors/service_level_objectives/" TargetMode="External"/><Relationship Id="rId4" Type="http://schemas.openxmlformats.org/officeDocument/2006/relationships/webSettings" Target="webSettings.xml"/><Relationship Id="rId9" Type="http://schemas.openxmlformats.org/officeDocument/2006/relationships/hyperlink" Target="https://docs.datadoghq.com/logs/log_collection/python/?tab=jsonlogformatter" TargetMode="External"/><Relationship Id="rId14" Type="http://schemas.openxmlformats.org/officeDocument/2006/relationships/hyperlink" Target="https://docs.datadoghq.com/logs/search_syntax/" TargetMode="External"/><Relationship Id="rId22" Type="http://schemas.openxmlformats.org/officeDocument/2006/relationships/hyperlink" Target="https://learn.datadoghq.com/courses/dd-201"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561</TotalTime>
  <Pages>2</Pages>
  <Words>1226</Words>
  <Characters>6989</Characters>
  <Application>Microsoft Office Word</Application>
  <DocSecurity>0</DocSecurity>
  <Lines>58</Lines>
  <Paragraphs>16</Paragraphs>
  <ScaleCrop>false</ScaleCrop>
  <Company/>
  <LinksUpToDate>false</LinksUpToDate>
  <CharactersWithSpaces>8199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Prafull Dabre</dc:creator>
  <cp:keywords/>
  <dc:description/>
  <cp:lastModifiedBy>Prafull Dabre</cp:lastModifiedBy>
  <cp:revision>78</cp:revision>
  <dcterms:created xsi:type="dcterms:W3CDTF">2023-05-18T18:22:00Z</dcterms:created>
  <dcterms:modified xsi:type="dcterms:W3CDTF">2023-05-19T20:13:00Z</dcterms:modified>
</cp:coreProperties>
</file>