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D7C24" w:rsidRDefault="003D7C24" w:rsidP="001359DA">
      <w:hyperlink r:id="rId4" w:history="1">
        <w:r w:rsidRPr="000E31B2">
          <w:rPr>
            <w:rStyle w:val="Hyperlink"/>
          </w:rPr>
          <w:t>https://www.youtube.com/watch?v=b_QdSemDKoU</w:t>
        </w:r>
      </w:hyperlink>
      <w:r>
        <w:t xml:space="preserve"> </w:t>
      </w:r>
    </w:p>
    <w:p w:rsidR="003D7C24" w:rsidRDefault="003D7C24" w:rsidP="001359DA">
      <w:r>
        <w:t xml:space="preserve">Little complex to understand the implementation </w:t>
      </w:r>
    </w:p>
    <w:p w:rsidR="000F5712" w:rsidRDefault="001359DA" w:rsidP="001359DA">
      <w:r>
        <w:rPr>
          <w:noProof/>
        </w:rPr>
        <w:drawing>
          <wp:inline distT="0" distB="0" distL="0" distR="0" wp14:anchorId="434505B5" wp14:editId="0994A426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9DA" w:rsidRDefault="001359DA" w:rsidP="001359DA"/>
    <w:p w:rsidR="001359DA" w:rsidRDefault="001359DA" w:rsidP="001359DA">
      <w:r>
        <w:t>SAML – Was complex in terms of very advanced/ complex XML structures</w:t>
      </w:r>
    </w:p>
    <w:p w:rsidR="001359DA" w:rsidRDefault="001359DA" w:rsidP="001359DA">
      <w:r>
        <w:t>Simple Web Token – Too simple for security</w:t>
      </w:r>
    </w:p>
    <w:p w:rsidR="001359DA" w:rsidRDefault="001359DA" w:rsidP="001359DA">
      <w:r>
        <w:t>JWT – Combines features of both</w:t>
      </w:r>
      <w:r w:rsidR="00461CF2">
        <w:t xml:space="preserve"> - Will focus more on it here.</w:t>
      </w:r>
    </w:p>
    <w:p w:rsidR="00461CF2" w:rsidRDefault="00461CF2" w:rsidP="001359DA">
      <w:r>
        <w:t>Structure -</w:t>
      </w:r>
    </w:p>
    <w:p w:rsidR="001359DA" w:rsidRDefault="00461CF2" w:rsidP="001359DA">
      <w:r>
        <w:rPr>
          <w:noProof/>
        </w:rPr>
        <w:lastRenderedPageBreak/>
        <w:drawing>
          <wp:inline distT="0" distB="0" distL="0" distR="0" wp14:anchorId="6FDDFF91" wp14:editId="50BE86D3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A6E" w:rsidRDefault="005E0A6E" w:rsidP="001359DA">
      <w:r>
        <w:rPr>
          <w:noProof/>
        </w:rPr>
        <w:drawing>
          <wp:inline distT="0" distB="0" distL="0" distR="0" wp14:anchorId="257D7B70" wp14:editId="00301CB4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A6E" w:rsidRDefault="005E0A6E" w:rsidP="001359DA"/>
    <w:p w:rsidR="003D7C24" w:rsidRDefault="003D7C24" w:rsidP="001359DA">
      <w:r>
        <w:t>Payload -</w:t>
      </w:r>
    </w:p>
    <w:p w:rsidR="005E0A6E" w:rsidRDefault="005E0A6E" w:rsidP="001359DA">
      <w:r>
        <w:t>Reserved claims – Issuer, aspiration, audience etc</w:t>
      </w:r>
    </w:p>
    <w:p w:rsidR="005E0A6E" w:rsidRDefault="005E0A6E" w:rsidP="001359DA">
      <w:r>
        <w:t>Application specific claims are also supported.</w:t>
      </w:r>
    </w:p>
    <w:p w:rsidR="005E0A6E" w:rsidRDefault="005E0A6E" w:rsidP="001359DA">
      <w:r>
        <w:rPr>
          <w:noProof/>
        </w:rPr>
        <w:lastRenderedPageBreak/>
        <w:drawing>
          <wp:inline distT="0" distB="0" distL="0" distR="0" wp14:anchorId="5E44E028" wp14:editId="79EB75F2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A6E" w:rsidRDefault="005E0A6E" w:rsidP="001359DA"/>
    <w:p w:rsidR="003D7C24" w:rsidRDefault="003D7C24" w:rsidP="001359DA">
      <w:r>
        <w:t>Signature –</w:t>
      </w:r>
    </w:p>
    <w:p w:rsidR="003D7C24" w:rsidRDefault="003D7C24" w:rsidP="003D7C24">
      <w:r>
        <w:t>Guarantees integrity of the token and g</w:t>
      </w:r>
      <w:r>
        <w:t>uarantees</w:t>
      </w:r>
      <w:r>
        <w:t xml:space="preserve"> that it has not been tampered in transit.</w:t>
      </w:r>
    </w:p>
    <w:p w:rsidR="003D7C24" w:rsidRDefault="003D7C24" w:rsidP="003D7C24">
      <w:r>
        <w:t>Both header and payload are encrypted with a secret.</w:t>
      </w:r>
    </w:p>
    <w:p w:rsidR="005E0A6E" w:rsidRDefault="005E0A6E" w:rsidP="001359DA">
      <w:r>
        <w:rPr>
          <w:noProof/>
        </w:rPr>
        <w:drawing>
          <wp:inline distT="0" distB="0" distL="0" distR="0" wp14:anchorId="37BC66F8" wp14:editId="5F4CCC12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C24" w:rsidRDefault="003D7C24" w:rsidP="001359DA">
      <w:r>
        <w:t>Implementation -</w:t>
      </w:r>
    </w:p>
    <w:p w:rsidR="003D7C24" w:rsidRDefault="003D7C24" w:rsidP="001359DA">
      <w:r>
        <w:rPr>
          <w:noProof/>
        </w:rPr>
        <w:lastRenderedPageBreak/>
        <w:drawing>
          <wp:inline distT="0" distB="0" distL="0" distR="0" wp14:anchorId="084AAC5C" wp14:editId="4099D692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C24" w:rsidRDefault="003D7C24" w:rsidP="001359DA"/>
    <w:p w:rsidR="003D7C24" w:rsidRDefault="003D7C24" w:rsidP="001359DA">
      <w:r>
        <w:rPr>
          <w:noProof/>
        </w:rPr>
        <w:drawing>
          <wp:inline distT="0" distB="0" distL="0" distR="0" wp14:anchorId="05B18071" wp14:editId="1F93BEEF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C24" w:rsidRDefault="003D7C24" w:rsidP="001359DA"/>
    <w:p w:rsidR="00E0570C" w:rsidRDefault="00E0570C" w:rsidP="001359DA">
      <w:r>
        <w:rPr>
          <w:noProof/>
        </w:rPr>
        <w:lastRenderedPageBreak/>
        <w:drawing>
          <wp:inline distT="0" distB="0" distL="0" distR="0" wp14:anchorId="7CAB39FA" wp14:editId="6D6B3E8E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11C" w:rsidRDefault="004B611C" w:rsidP="001359DA">
      <w:r>
        <w:rPr>
          <w:noProof/>
        </w:rPr>
        <w:drawing>
          <wp:inline distT="0" distB="0" distL="0" distR="0" wp14:anchorId="0D9517E1" wp14:editId="53B9F1C3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E0E" w:rsidRDefault="007C0E0E" w:rsidP="001359DA"/>
    <w:p w:rsidR="007C0E0E" w:rsidRDefault="007C0E0E" w:rsidP="001359DA">
      <w:r>
        <w:rPr>
          <w:noProof/>
        </w:rPr>
        <w:lastRenderedPageBreak/>
        <w:drawing>
          <wp:inline distT="0" distB="0" distL="0" distR="0" wp14:anchorId="1B1E21D5" wp14:editId="299E5E6B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D7C24" w:rsidRDefault="003D7C24" w:rsidP="001359DA"/>
    <w:p w:rsidR="005E0A6E" w:rsidRDefault="005E0A6E" w:rsidP="001359DA"/>
    <w:p w:rsidR="005E0A6E" w:rsidRDefault="005E0A6E" w:rsidP="001359DA"/>
    <w:p w:rsidR="00461CF2" w:rsidRDefault="00461CF2" w:rsidP="001359DA"/>
    <w:p w:rsidR="00461CF2" w:rsidRDefault="00461CF2" w:rsidP="001359DA"/>
    <w:p w:rsidR="00461CF2" w:rsidRDefault="00461CF2" w:rsidP="001359DA"/>
    <w:p w:rsidR="00461CF2" w:rsidRPr="001359DA" w:rsidRDefault="00461CF2" w:rsidP="001359DA"/>
    <w:sectPr w:rsidR="00461CF2" w:rsidRPr="001359D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F5712"/>
    <w:rsid w:val="000D6A8F"/>
    <w:rsid w:val="000F5712"/>
    <w:rsid w:val="001359DA"/>
    <w:rsid w:val="00153CAD"/>
    <w:rsid w:val="00372D20"/>
    <w:rsid w:val="003D7C24"/>
    <w:rsid w:val="00461CF2"/>
    <w:rsid w:val="004750C3"/>
    <w:rsid w:val="004B611C"/>
    <w:rsid w:val="005E0A6E"/>
    <w:rsid w:val="007C0E0E"/>
    <w:rsid w:val="009B49D6"/>
    <w:rsid w:val="00A321A8"/>
    <w:rsid w:val="00B41D5B"/>
    <w:rsid w:val="00C37A16"/>
    <w:rsid w:val="00C7733B"/>
    <w:rsid w:val="00DD475D"/>
    <w:rsid w:val="00E0570C"/>
    <w:rsid w:val="00F909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69FE61"/>
  <w15:chartTrackingRefBased/>
  <w15:docId w15:val="{DAADBA21-A8D3-47BC-90A0-9AC8D936A2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D7C2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hyperlink" Target="https://www.youtube.com/watch?v=b_QdSemDKoU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6</Pages>
  <Words>97</Words>
  <Characters>558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654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Jadhav, Prafulla (Cognizant)</cp:lastModifiedBy>
  <cp:revision>6</cp:revision>
  <dcterms:created xsi:type="dcterms:W3CDTF">2018-03-15T06:08:00Z</dcterms:created>
  <dcterms:modified xsi:type="dcterms:W3CDTF">2018-03-15T06:37:00Z</dcterms:modified>
</cp:coreProperties>
</file>