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02BD5" w14:textId="04A23228" w:rsidR="00447E83" w:rsidRPr="00447E83" w:rsidRDefault="00447E83" w:rsidP="00447E83">
      <w:r w:rsidRPr="00447E83">
        <w:rPr>
          <w:b/>
          <w:bCs/>
        </w:rPr>
        <w:t xml:space="preserve">Handwritten Digit Recognition using Convolutional Neural Networks </w:t>
      </w:r>
    </w:p>
    <w:p w14:paraId="61C166F7" w14:textId="103FF8F2" w:rsidR="00176CD3" w:rsidRDefault="00447E83" w:rsidP="00447E83">
      <w:r w:rsidRPr="00447E83">
        <w:rPr>
          <w:b/>
          <w:bCs/>
        </w:rPr>
        <w:t xml:space="preserve">Technologies and Tools Used: </w:t>
      </w:r>
      <w:r w:rsidRPr="00447E83">
        <w:t xml:space="preserve">Python, TensorFlow, </w:t>
      </w:r>
      <w:proofErr w:type="spellStart"/>
      <w:r w:rsidRPr="00447E83">
        <w:t>Keras</w:t>
      </w:r>
      <w:proofErr w:type="spellEnd"/>
      <w:r w:rsidRPr="00447E83">
        <w:t>, CNN, NumPy, OpenCV, Jupyter Notebook</w:t>
      </w:r>
      <w:r>
        <w:t xml:space="preserve">, </w:t>
      </w:r>
      <w:proofErr w:type="spellStart"/>
      <w:r w:rsidRPr="00447E83">
        <w:t>Tkinter</w:t>
      </w:r>
      <w:proofErr w:type="spellEnd"/>
      <w:r>
        <w:t xml:space="preserve">, </w:t>
      </w:r>
      <w:r w:rsidRPr="00447E83">
        <w:t>Matplotlib</w:t>
      </w:r>
      <w:r>
        <w:t>.</w:t>
      </w:r>
    </w:p>
    <w:p w14:paraId="73894A37" w14:textId="1DB21988" w:rsidR="00447E83" w:rsidRDefault="00447E83" w:rsidP="00447E83">
      <w:pPr>
        <w:jc w:val="both"/>
      </w:pPr>
      <w:r w:rsidRPr="00447E83">
        <w:t xml:space="preserve">Developed a CNN model to identify the digit '9' from the MNIST dataset using Python, TensorFlow, and </w:t>
      </w:r>
      <w:proofErr w:type="spellStart"/>
      <w:r w:rsidRPr="00447E83">
        <w:t>Keras</w:t>
      </w:r>
      <w:proofErr w:type="spellEnd"/>
      <w:r w:rsidRPr="00447E83">
        <w:t xml:space="preserve">. Designed and implemented the CNN architecture, performed image preprocessing with OpenCV, and trained the model to extract key features for accurate predictions. Built a real-time prediction interface using </w:t>
      </w:r>
      <w:proofErr w:type="spellStart"/>
      <w:r w:rsidRPr="00447E83">
        <w:t>Tkinter</w:t>
      </w:r>
      <w:proofErr w:type="spellEnd"/>
      <w:r w:rsidRPr="00447E83">
        <w:t>, enabling interactive digit recognition. Integrated error detection for multiple digits, ensuring precise single-digit classification. Demonstrated skills in deep learning, image processing, and model deployment using NumPy, OpenCV, and Jupyter Notebook.</w:t>
      </w:r>
    </w:p>
    <w:p w14:paraId="3920B59D" w14:textId="77777777" w:rsidR="00447E83" w:rsidRDefault="00447E83" w:rsidP="00447E83">
      <w:pPr>
        <w:jc w:val="both"/>
      </w:pPr>
    </w:p>
    <w:p w14:paraId="66EDAB82" w14:textId="2E54F9A9" w:rsidR="00466353" w:rsidRDefault="00A92770" w:rsidP="00447E83">
      <w:pPr>
        <w:jc w:val="both"/>
        <w:rPr>
          <w:b/>
          <w:bCs/>
          <w:u w:val="single"/>
        </w:rPr>
      </w:pPr>
      <w:r w:rsidRPr="00A92770">
        <w:rPr>
          <w:b/>
          <w:bCs/>
          <w:u w:val="single"/>
        </w:rPr>
        <w:t>Output:</w:t>
      </w:r>
    </w:p>
    <w:p w14:paraId="6B35563A" w14:textId="77777777" w:rsidR="00F2644E" w:rsidRDefault="00F2644E" w:rsidP="00447E83">
      <w:pPr>
        <w:jc w:val="both"/>
        <w:rPr>
          <w:b/>
          <w:bCs/>
          <w:u w:val="single"/>
        </w:rPr>
      </w:pPr>
    </w:p>
    <w:p w14:paraId="03E163FC" w14:textId="606452FF" w:rsidR="00A92770" w:rsidRDefault="004C4AC1" w:rsidP="00447E83">
      <w:pPr>
        <w:jc w:val="both"/>
        <w:rPr>
          <w:b/>
          <w:bCs/>
          <w:u w:val="single"/>
        </w:rPr>
      </w:pPr>
      <w:r w:rsidRPr="004C4AC1">
        <w:rPr>
          <w:b/>
          <w:bCs/>
          <w:u w:val="single"/>
        </w:rPr>
        <w:drawing>
          <wp:inline distT="0" distB="0" distL="0" distR="0" wp14:anchorId="03D0DC21" wp14:editId="6623F9C8">
            <wp:extent cx="5731510" cy="3006090"/>
            <wp:effectExtent l="0" t="0" r="2540" b="3810"/>
            <wp:docPr id="10723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5C3F" w14:textId="3453E6E7" w:rsidR="00F2644E" w:rsidRDefault="004C4AC1" w:rsidP="00447E83">
      <w:pPr>
        <w:jc w:val="both"/>
        <w:rPr>
          <w:b/>
          <w:bCs/>
          <w:u w:val="single"/>
        </w:rPr>
      </w:pPr>
      <w:r w:rsidRPr="004C4AC1">
        <w:rPr>
          <w:b/>
          <w:bCs/>
          <w:u w:val="single"/>
        </w:rPr>
        <w:drawing>
          <wp:inline distT="0" distB="0" distL="0" distR="0" wp14:anchorId="11CE05FC" wp14:editId="74416409">
            <wp:extent cx="5731510" cy="2330450"/>
            <wp:effectExtent l="0" t="0" r="2540" b="0"/>
            <wp:docPr id="16121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E6A3" w14:textId="745D3569" w:rsidR="00AA231B" w:rsidRDefault="00AF5967" w:rsidP="00447E83">
      <w:pPr>
        <w:jc w:val="both"/>
        <w:rPr>
          <w:b/>
          <w:bCs/>
          <w:u w:val="single"/>
        </w:rPr>
      </w:pPr>
      <w:r w:rsidRPr="00AF5967">
        <w:rPr>
          <w:b/>
          <w:bCs/>
          <w:u w:val="single"/>
        </w:rPr>
        <w:lastRenderedPageBreak/>
        <w:drawing>
          <wp:inline distT="0" distB="0" distL="0" distR="0" wp14:anchorId="36D6EF30" wp14:editId="35C1B98F">
            <wp:extent cx="5731510" cy="3006090"/>
            <wp:effectExtent l="0" t="0" r="2540" b="3810"/>
            <wp:docPr id="1906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90CC" w14:textId="747A5722" w:rsidR="00AA231B" w:rsidRDefault="00AF5967" w:rsidP="00447E83">
      <w:pPr>
        <w:jc w:val="both"/>
        <w:rPr>
          <w:b/>
          <w:bCs/>
          <w:u w:val="single"/>
        </w:rPr>
      </w:pPr>
      <w:r w:rsidRPr="00AF5967">
        <w:rPr>
          <w:b/>
          <w:bCs/>
          <w:noProof/>
          <w:u w:val="single"/>
        </w:rPr>
        <w:drawing>
          <wp:inline distT="0" distB="0" distL="0" distR="0" wp14:anchorId="21C0D67A" wp14:editId="3CC138F4">
            <wp:extent cx="5731510" cy="2552700"/>
            <wp:effectExtent l="0" t="0" r="2540" b="0"/>
            <wp:docPr id="157210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4359" w14:textId="38D0B9F5" w:rsidR="00AA231B" w:rsidRDefault="0024527F" w:rsidP="00447E83">
      <w:pPr>
        <w:jc w:val="both"/>
        <w:rPr>
          <w:b/>
          <w:bCs/>
          <w:u w:val="single"/>
        </w:rPr>
      </w:pPr>
      <w:r w:rsidRPr="0024527F">
        <w:rPr>
          <w:b/>
          <w:bCs/>
          <w:noProof/>
          <w:u w:val="single"/>
        </w:rPr>
        <w:drawing>
          <wp:inline distT="0" distB="0" distL="0" distR="0" wp14:anchorId="6CE7ADB7" wp14:editId="7B1A0C24">
            <wp:extent cx="5731510" cy="2654300"/>
            <wp:effectExtent l="0" t="0" r="2540" b="0"/>
            <wp:docPr id="86888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8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DD8B" w14:textId="6C314545" w:rsidR="00643FC7" w:rsidRDefault="00F94B03" w:rsidP="00447E83">
      <w:pPr>
        <w:jc w:val="both"/>
        <w:rPr>
          <w:b/>
          <w:bCs/>
          <w:u w:val="single"/>
        </w:rPr>
      </w:pPr>
      <w:r w:rsidRPr="00F94B03">
        <w:rPr>
          <w:b/>
          <w:bCs/>
          <w:u w:val="single"/>
        </w:rPr>
        <w:lastRenderedPageBreak/>
        <w:drawing>
          <wp:inline distT="0" distB="0" distL="0" distR="0" wp14:anchorId="393B4EF2" wp14:editId="4D70A9E0">
            <wp:extent cx="5731510" cy="3012440"/>
            <wp:effectExtent l="0" t="0" r="2540" b="0"/>
            <wp:docPr id="92375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5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B3D4" w14:textId="77777777" w:rsidR="00F2644E" w:rsidRPr="00A92770" w:rsidRDefault="00F2644E" w:rsidP="00447E83">
      <w:pPr>
        <w:jc w:val="both"/>
        <w:rPr>
          <w:b/>
          <w:bCs/>
          <w:u w:val="single"/>
        </w:rPr>
      </w:pPr>
    </w:p>
    <w:p w14:paraId="7C774AAE" w14:textId="77777777" w:rsidR="00447E83" w:rsidRPr="00447E83" w:rsidRDefault="00447E83" w:rsidP="00447E83">
      <w:pPr>
        <w:jc w:val="both"/>
      </w:pPr>
    </w:p>
    <w:sectPr w:rsidR="00447E83" w:rsidRPr="00447E83" w:rsidSect="00447E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83"/>
    <w:rsid w:val="00132F16"/>
    <w:rsid w:val="001671DD"/>
    <w:rsid w:val="00176CD3"/>
    <w:rsid w:val="0024527F"/>
    <w:rsid w:val="00447E83"/>
    <w:rsid w:val="00464222"/>
    <w:rsid w:val="00466353"/>
    <w:rsid w:val="004B717F"/>
    <w:rsid w:val="004C4AC1"/>
    <w:rsid w:val="0055369F"/>
    <w:rsid w:val="00643FC7"/>
    <w:rsid w:val="00813F9B"/>
    <w:rsid w:val="00A92770"/>
    <w:rsid w:val="00AA231B"/>
    <w:rsid w:val="00AC73A6"/>
    <w:rsid w:val="00AF5967"/>
    <w:rsid w:val="00EA23A7"/>
    <w:rsid w:val="00F2644E"/>
    <w:rsid w:val="00F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3DC8D"/>
  <w15:chartTrackingRefBased/>
  <w15:docId w15:val="{78FCDC9B-A9F5-4E54-AD1D-9D55ED83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101</Words>
  <Characters>683</Characters>
  <Application>Microsoft Office Word</Application>
  <DocSecurity>0</DocSecurity>
  <Lines>19</Lines>
  <Paragraphs>4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 k</dc:creator>
  <cp:keywords/>
  <dc:description/>
  <cp:lastModifiedBy>pragathi k</cp:lastModifiedBy>
  <cp:revision>11</cp:revision>
  <dcterms:created xsi:type="dcterms:W3CDTF">2025-02-16T22:46:00Z</dcterms:created>
  <dcterms:modified xsi:type="dcterms:W3CDTF">2025-02-17T15:35:00Z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e61d9e62-99ed-4608-b143-4a2d84c4d42f</vt:lpwstr>
  </property>
</Properties>
</file>