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D5D2" w14:textId="77777777" w:rsidR="00CA0B1C" w:rsidRDefault="00202101">
      <w:pPr>
        <w:spacing w:after="0"/>
        <w:jc w:val="center"/>
        <w:rPr>
          <w:rFonts w:ascii="Arial" w:eastAsia="Arial" w:hAnsi="Arial" w:cs="Arial"/>
          <w:b/>
          <w:sz w:val="24"/>
          <w:szCs w:val="24"/>
        </w:rPr>
      </w:pPr>
      <w:r>
        <w:rPr>
          <w:rFonts w:ascii="Arial" w:eastAsia="Arial" w:hAnsi="Arial" w:cs="Arial"/>
          <w:b/>
          <w:sz w:val="24"/>
          <w:szCs w:val="24"/>
        </w:rPr>
        <w:t>Project Design Phase-II</w:t>
      </w:r>
    </w:p>
    <w:p w14:paraId="513ED1FF" w14:textId="77777777" w:rsidR="00CA0B1C" w:rsidRDefault="00202101">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720B1560" w14:textId="77777777" w:rsidR="00CA0B1C" w:rsidRDefault="00CA0B1C">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A0B1C" w14:paraId="66144F89" w14:textId="77777777">
        <w:trPr>
          <w:jc w:val="center"/>
        </w:trPr>
        <w:tc>
          <w:tcPr>
            <w:tcW w:w="4508" w:type="dxa"/>
          </w:tcPr>
          <w:p w14:paraId="2E3FF9BD" w14:textId="77777777" w:rsidR="00CA0B1C" w:rsidRDefault="00202101">
            <w:pPr>
              <w:rPr>
                <w:rFonts w:ascii="Arial" w:eastAsia="Arial" w:hAnsi="Arial" w:cs="Arial"/>
              </w:rPr>
            </w:pPr>
            <w:r>
              <w:rPr>
                <w:rFonts w:ascii="Arial" w:eastAsia="Arial" w:hAnsi="Arial" w:cs="Arial"/>
              </w:rPr>
              <w:t>Date</w:t>
            </w:r>
          </w:p>
        </w:tc>
        <w:tc>
          <w:tcPr>
            <w:tcW w:w="4843" w:type="dxa"/>
          </w:tcPr>
          <w:p w14:paraId="675C96DB" w14:textId="77777777" w:rsidR="00CA0B1C" w:rsidRDefault="00202101">
            <w:pPr>
              <w:rPr>
                <w:rFonts w:ascii="Arial" w:eastAsia="Arial" w:hAnsi="Arial" w:cs="Arial"/>
              </w:rPr>
            </w:pPr>
            <w:r>
              <w:rPr>
                <w:rFonts w:ascii="Arial" w:eastAsia="Arial" w:hAnsi="Arial" w:cs="Arial"/>
              </w:rPr>
              <w:t>31 January 3035</w:t>
            </w:r>
          </w:p>
        </w:tc>
      </w:tr>
      <w:tr w:rsidR="00CA0B1C" w14:paraId="0AB731CE" w14:textId="77777777">
        <w:trPr>
          <w:jc w:val="center"/>
        </w:trPr>
        <w:tc>
          <w:tcPr>
            <w:tcW w:w="4508" w:type="dxa"/>
          </w:tcPr>
          <w:p w14:paraId="343C1DE7" w14:textId="77777777" w:rsidR="00CA0B1C" w:rsidRDefault="00202101">
            <w:pPr>
              <w:rPr>
                <w:rFonts w:ascii="Arial" w:eastAsia="Arial" w:hAnsi="Arial" w:cs="Arial"/>
              </w:rPr>
            </w:pPr>
            <w:r>
              <w:rPr>
                <w:rFonts w:ascii="Arial" w:eastAsia="Arial" w:hAnsi="Arial" w:cs="Arial"/>
              </w:rPr>
              <w:t>Team ID</w:t>
            </w:r>
          </w:p>
        </w:tc>
        <w:tc>
          <w:tcPr>
            <w:tcW w:w="4843" w:type="dxa"/>
          </w:tcPr>
          <w:p w14:paraId="0153E650" w14:textId="77777777" w:rsidR="00CA0B1C" w:rsidRDefault="00CA0B1C">
            <w:pPr>
              <w:rPr>
                <w:rFonts w:ascii="Arial" w:eastAsia="Arial" w:hAnsi="Arial" w:cs="Arial"/>
              </w:rPr>
            </w:pPr>
          </w:p>
        </w:tc>
      </w:tr>
      <w:tr w:rsidR="00CA0B1C" w14:paraId="09673DFA" w14:textId="77777777">
        <w:trPr>
          <w:jc w:val="center"/>
        </w:trPr>
        <w:tc>
          <w:tcPr>
            <w:tcW w:w="4508" w:type="dxa"/>
          </w:tcPr>
          <w:p w14:paraId="30FE5BCB" w14:textId="77777777" w:rsidR="00CA0B1C" w:rsidRDefault="00202101">
            <w:pPr>
              <w:rPr>
                <w:rFonts w:ascii="Arial" w:eastAsia="Arial" w:hAnsi="Arial" w:cs="Arial"/>
              </w:rPr>
            </w:pPr>
            <w:r>
              <w:rPr>
                <w:rFonts w:ascii="Arial" w:eastAsia="Arial" w:hAnsi="Arial" w:cs="Arial"/>
              </w:rPr>
              <w:t>Project Name</w:t>
            </w:r>
          </w:p>
        </w:tc>
        <w:tc>
          <w:tcPr>
            <w:tcW w:w="4843" w:type="dxa"/>
          </w:tcPr>
          <w:p w14:paraId="29144351" w14:textId="6E387956" w:rsidR="00CA0B1C" w:rsidRDefault="005F4060">
            <w:pPr>
              <w:rPr>
                <w:rFonts w:ascii="Arial" w:eastAsia="Arial" w:hAnsi="Arial" w:cs="Arial"/>
              </w:rPr>
            </w:pPr>
            <w:proofErr w:type="spellStart"/>
            <w:r>
              <w:rPr>
                <w:rFonts w:ascii="Arial" w:eastAsia="Arial" w:hAnsi="Arial" w:cs="Arial"/>
              </w:rPr>
              <w:t>DarshanEase</w:t>
            </w:r>
            <w:proofErr w:type="spellEnd"/>
          </w:p>
        </w:tc>
      </w:tr>
      <w:tr w:rsidR="00CA0B1C" w14:paraId="4DE3CC91" w14:textId="77777777">
        <w:trPr>
          <w:jc w:val="center"/>
        </w:trPr>
        <w:tc>
          <w:tcPr>
            <w:tcW w:w="4508" w:type="dxa"/>
          </w:tcPr>
          <w:p w14:paraId="58C15CD9" w14:textId="77777777" w:rsidR="00CA0B1C" w:rsidRDefault="00202101">
            <w:pPr>
              <w:rPr>
                <w:rFonts w:ascii="Arial" w:eastAsia="Arial" w:hAnsi="Arial" w:cs="Arial"/>
              </w:rPr>
            </w:pPr>
            <w:r>
              <w:rPr>
                <w:rFonts w:ascii="Arial" w:eastAsia="Arial" w:hAnsi="Arial" w:cs="Arial"/>
              </w:rPr>
              <w:t>Maximum Marks</w:t>
            </w:r>
          </w:p>
        </w:tc>
        <w:tc>
          <w:tcPr>
            <w:tcW w:w="4843" w:type="dxa"/>
          </w:tcPr>
          <w:p w14:paraId="0D13DBCC" w14:textId="77777777" w:rsidR="00CA0B1C" w:rsidRDefault="00202101">
            <w:pPr>
              <w:rPr>
                <w:rFonts w:ascii="Arial" w:eastAsia="Arial" w:hAnsi="Arial" w:cs="Arial"/>
              </w:rPr>
            </w:pPr>
            <w:r>
              <w:rPr>
                <w:rFonts w:ascii="Arial" w:eastAsia="Arial" w:hAnsi="Arial" w:cs="Arial"/>
              </w:rPr>
              <w:t>4 Marks</w:t>
            </w:r>
          </w:p>
        </w:tc>
      </w:tr>
    </w:tbl>
    <w:p w14:paraId="372BBE01" w14:textId="77777777" w:rsidR="00CA0B1C" w:rsidRDefault="00CA0B1C">
      <w:pPr>
        <w:rPr>
          <w:rFonts w:ascii="Arial" w:eastAsia="Arial" w:hAnsi="Arial" w:cs="Arial"/>
          <w:b/>
        </w:rPr>
      </w:pPr>
    </w:p>
    <w:p w14:paraId="2424F259" w14:textId="77777777" w:rsidR="00CA0B1C" w:rsidRDefault="00202101">
      <w:pPr>
        <w:rPr>
          <w:rFonts w:ascii="Arial" w:eastAsia="Arial" w:hAnsi="Arial" w:cs="Arial"/>
          <w:b/>
        </w:rPr>
      </w:pPr>
      <w:r>
        <w:rPr>
          <w:rFonts w:ascii="Arial" w:eastAsia="Arial" w:hAnsi="Arial" w:cs="Arial"/>
          <w:b/>
        </w:rPr>
        <w:t>Technical Architecture:</w:t>
      </w:r>
    </w:p>
    <w:p w14:paraId="5020F321" w14:textId="77777777" w:rsidR="005F4060" w:rsidRPr="005F4060" w:rsidRDefault="005F4060" w:rsidP="005F4060">
      <w:pPr>
        <w:rPr>
          <w:rFonts w:ascii="Arial" w:eastAsia="Arial" w:hAnsi="Arial" w:cs="Arial"/>
        </w:rPr>
      </w:pPr>
      <w:proofErr w:type="spellStart"/>
      <w:r w:rsidRPr="005F4060">
        <w:rPr>
          <w:rFonts w:ascii="Arial" w:eastAsia="Arial" w:hAnsi="Arial" w:cs="Arial"/>
        </w:rPr>
        <w:t>DarshanEase</w:t>
      </w:r>
      <w:proofErr w:type="spellEnd"/>
      <w:r w:rsidRPr="005F4060">
        <w:rPr>
          <w:rFonts w:ascii="Arial" w:eastAsia="Arial" w:hAnsi="Arial" w:cs="Arial"/>
        </w:rPr>
        <w:t xml:space="preserve"> follows a three-tier architecture consisting of the user interface (frontend), application logic (backend), and database layer. Users interact with the system through a web-based interface built using React. The frontend communicates with the backend server through REST APIs. The backend is developed using Node.js and Express.js, which handles application logic such as user authentication, temple management, slot booking, and donation processing. The backend connects to a MongoDB database where all user data, temple details, bookings, slots, and donation information are stored. Images related to temples are managed using </w:t>
      </w:r>
      <w:proofErr w:type="spellStart"/>
      <w:r w:rsidRPr="005F4060">
        <w:rPr>
          <w:rFonts w:ascii="Arial" w:eastAsia="Arial" w:hAnsi="Arial" w:cs="Arial"/>
        </w:rPr>
        <w:t>Cloudinary</w:t>
      </w:r>
      <w:proofErr w:type="spellEnd"/>
      <w:r w:rsidRPr="005F4060">
        <w:rPr>
          <w:rFonts w:ascii="Arial" w:eastAsia="Arial" w:hAnsi="Arial" w:cs="Arial"/>
        </w:rPr>
        <w:t>. The application can be deployed on a cloud server for better accessibility and scalability.</w:t>
      </w:r>
    </w:p>
    <w:p w14:paraId="306B7724" w14:textId="25C66B15" w:rsidR="00F64AB1" w:rsidRDefault="00202101" w:rsidP="00F64AB1">
      <w:pPr>
        <w:rPr>
          <w:rFonts w:ascii="Arial" w:eastAsia="Arial" w:hAnsi="Arial" w:cs="Arial"/>
          <w:b/>
        </w:rPr>
      </w:pPr>
      <w:r>
        <w:rPr>
          <w:rFonts w:ascii="Arial" w:eastAsia="Arial" w:hAnsi="Arial" w:cs="Arial"/>
          <w:b/>
        </w:rPr>
        <w:t>E</w:t>
      </w:r>
      <w:r>
        <w:rPr>
          <w:rFonts w:ascii="Arial" w:eastAsia="Arial" w:hAnsi="Arial" w:cs="Arial"/>
          <w:b/>
        </w:rPr>
        <w:t>xample: Order processing during pandemics for offline mode</w:t>
      </w:r>
    </w:p>
    <w:p w14:paraId="5AAE611B" w14:textId="2B0DDF52" w:rsidR="00F64AB1" w:rsidRPr="00F64AB1" w:rsidRDefault="00F64AB1" w:rsidP="00F64AB1">
      <w:pPr>
        <w:jc w:val="center"/>
        <w:rPr>
          <w:rFonts w:ascii="Arial" w:eastAsia="Arial" w:hAnsi="Arial" w:cs="Arial"/>
          <w:b/>
        </w:rPr>
      </w:pPr>
      <w:r>
        <w:rPr>
          <w:rFonts w:ascii="Arial" w:eastAsia="Arial" w:hAnsi="Arial" w:cs="Arial"/>
          <w:b/>
          <w:noProof/>
        </w:rPr>
        <w:drawing>
          <wp:inline distT="0" distB="0" distL="0" distR="0" wp14:anchorId="4E3D1385" wp14:editId="1582D5CB">
            <wp:extent cx="4759200" cy="2520000"/>
            <wp:effectExtent l="0" t="0" r="3810" b="0"/>
            <wp:docPr id="796555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59200" cy="2520000"/>
                    </a:xfrm>
                    <a:prstGeom prst="rect">
                      <a:avLst/>
                    </a:prstGeom>
                    <a:noFill/>
                  </pic:spPr>
                </pic:pic>
              </a:graphicData>
            </a:graphic>
          </wp:inline>
        </w:drawing>
      </w:r>
    </w:p>
    <w:p w14:paraId="5DEFF872" w14:textId="34CFC492" w:rsidR="00CA0B1C" w:rsidRDefault="00F64AB1" w:rsidP="00F64AB1">
      <w:pPr>
        <w:tabs>
          <w:tab w:val="left" w:pos="1545"/>
        </w:tabs>
        <w:rPr>
          <w:rFonts w:ascii="Arial" w:eastAsia="Arial" w:hAnsi="Arial" w:cs="Arial"/>
          <w:b/>
        </w:rPr>
      </w:pPr>
      <w:r>
        <w:rPr>
          <w:rFonts w:ascii="Arial" w:eastAsia="Arial" w:hAnsi="Arial" w:cs="Arial"/>
          <w:b/>
        </w:rPr>
        <w:lastRenderedPageBreak/>
        <w:tab/>
      </w:r>
    </w:p>
    <w:p w14:paraId="5A1B0946" w14:textId="77777777" w:rsidR="00CA0B1C" w:rsidRDefault="00202101">
      <w:pPr>
        <w:tabs>
          <w:tab w:val="left" w:pos="2320"/>
        </w:tabs>
        <w:rPr>
          <w:rFonts w:ascii="Arial" w:eastAsia="Arial" w:hAnsi="Arial" w:cs="Arial"/>
          <w:b/>
        </w:rPr>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Style w:val="a3"/>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CA0B1C" w14:paraId="33AC76A8" w14:textId="77777777">
        <w:trPr>
          <w:trHeight w:val="398"/>
        </w:trPr>
        <w:tc>
          <w:tcPr>
            <w:tcW w:w="840" w:type="dxa"/>
          </w:tcPr>
          <w:p w14:paraId="5A3FB6CB" w14:textId="77777777" w:rsidR="00CA0B1C" w:rsidRDefault="00202101">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4020" w:type="dxa"/>
          </w:tcPr>
          <w:p w14:paraId="595466F5" w14:textId="77777777" w:rsidR="00CA0B1C" w:rsidRDefault="00202101">
            <w:pPr>
              <w:tabs>
                <w:tab w:val="left" w:pos="2320"/>
              </w:tabs>
              <w:rPr>
                <w:rFonts w:ascii="Arial" w:eastAsia="Arial" w:hAnsi="Arial" w:cs="Arial"/>
                <w:b/>
              </w:rPr>
            </w:pPr>
            <w:r>
              <w:rPr>
                <w:rFonts w:ascii="Arial" w:eastAsia="Arial" w:hAnsi="Arial" w:cs="Arial"/>
                <w:b/>
              </w:rPr>
              <w:t>Component</w:t>
            </w:r>
          </w:p>
        </w:tc>
        <w:tc>
          <w:tcPr>
            <w:tcW w:w="5205" w:type="dxa"/>
          </w:tcPr>
          <w:p w14:paraId="15FE9D59" w14:textId="77777777" w:rsidR="00CA0B1C" w:rsidRDefault="00202101">
            <w:pPr>
              <w:tabs>
                <w:tab w:val="left" w:pos="2320"/>
              </w:tabs>
              <w:rPr>
                <w:rFonts w:ascii="Arial" w:eastAsia="Arial" w:hAnsi="Arial" w:cs="Arial"/>
                <w:b/>
              </w:rPr>
            </w:pPr>
            <w:r>
              <w:rPr>
                <w:rFonts w:ascii="Arial" w:eastAsia="Arial" w:hAnsi="Arial" w:cs="Arial"/>
                <w:b/>
              </w:rPr>
              <w:t>Description</w:t>
            </w:r>
          </w:p>
        </w:tc>
        <w:tc>
          <w:tcPr>
            <w:tcW w:w="4140" w:type="dxa"/>
          </w:tcPr>
          <w:p w14:paraId="63E718BA" w14:textId="77777777" w:rsidR="00CA0B1C" w:rsidRDefault="00202101">
            <w:pPr>
              <w:tabs>
                <w:tab w:val="left" w:pos="2320"/>
              </w:tabs>
              <w:rPr>
                <w:rFonts w:ascii="Arial" w:eastAsia="Arial" w:hAnsi="Arial" w:cs="Arial"/>
                <w:b/>
              </w:rPr>
            </w:pPr>
            <w:r>
              <w:rPr>
                <w:rFonts w:ascii="Arial" w:eastAsia="Arial" w:hAnsi="Arial" w:cs="Arial"/>
                <w:b/>
              </w:rPr>
              <w:t>Technology</w:t>
            </w:r>
          </w:p>
        </w:tc>
      </w:tr>
      <w:tr w:rsidR="00CA0B1C" w14:paraId="16554684" w14:textId="77777777">
        <w:trPr>
          <w:trHeight w:val="489"/>
        </w:trPr>
        <w:tc>
          <w:tcPr>
            <w:tcW w:w="840" w:type="dxa"/>
          </w:tcPr>
          <w:p w14:paraId="7A50D1C3" w14:textId="77777777" w:rsidR="00CA0B1C" w:rsidRDefault="00CA0B1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465D0CA1" w14:textId="6C37B029" w:rsidR="005F4060" w:rsidRPr="005F4060" w:rsidRDefault="005F4060" w:rsidP="005F4060">
            <w:pPr>
              <w:tabs>
                <w:tab w:val="left" w:pos="2320"/>
              </w:tabs>
              <w:rPr>
                <w:rFonts w:ascii="Arial" w:eastAsia="Arial" w:hAnsi="Arial" w:cs="Arial"/>
              </w:rPr>
            </w:pPr>
            <w:r w:rsidRPr="005F4060">
              <w:rPr>
                <w:rFonts w:ascii="Arial" w:eastAsia="Arial" w:hAnsi="Arial" w:cs="Arial"/>
              </w:rPr>
              <w:t xml:space="preserve">User Interface </w:t>
            </w:r>
          </w:p>
          <w:p w14:paraId="098C11AA" w14:textId="29B95776" w:rsidR="00CA0B1C" w:rsidRDefault="00CA0B1C">
            <w:pPr>
              <w:tabs>
                <w:tab w:val="left" w:pos="2320"/>
              </w:tabs>
              <w:rPr>
                <w:rFonts w:ascii="Arial" w:eastAsia="Arial" w:hAnsi="Arial" w:cs="Arial"/>
              </w:rPr>
            </w:pPr>
          </w:p>
        </w:tc>
        <w:tc>
          <w:tcPr>
            <w:tcW w:w="5205" w:type="dxa"/>
          </w:tcPr>
          <w:p w14:paraId="73CE02D1" w14:textId="77777777" w:rsidR="005F4060" w:rsidRPr="005F4060" w:rsidRDefault="005F4060" w:rsidP="005F4060">
            <w:pPr>
              <w:tabs>
                <w:tab w:val="left" w:pos="2320"/>
              </w:tabs>
              <w:rPr>
                <w:rFonts w:ascii="Arial" w:eastAsia="Arial" w:hAnsi="Arial" w:cs="Arial"/>
              </w:rPr>
            </w:pPr>
            <w:r w:rsidRPr="005F4060">
              <w:rPr>
                <w:rFonts w:ascii="Arial" w:eastAsia="Arial" w:hAnsi="Arial" w:cs="Arial"/>
              </w:rPr>
              <w:t>Web interface that allows users to interact with the application such as viewing temples, booking darshan slots, managing bookings, and making donations</w:t>
            </w:r>
          </w:p>
          <w:p w14:paraId="3B5BE81F" w14:textId="6FB45281" w:rsidR="00CA0B1C" w:rsidRDefault="00CA0B1C">
            <w:pPr>
              <w:tabs>
                <w:tab w:val="left" w:pos="2320"/>
              </w:tabs>
              <w:rPr>
                <w:rFonts w:ascii="Arial" w:eastAsia="Arial" w:hAnsi="Arial" w:cs="Arial"/>
              </w:rPr>
            </w:pPr>
          </w:p>
        </w:tc>
        <w:tc>
          <w:tcPr>
            <w:tcW w:w="4140" w:type="dxa"/>
          </w:tcPr>
          <w:p w14:paraId="5ED87D1D" w14:textId="77777777" w:rsidR="005F4060" w:rsidRPr="005F4060" w:rsidRDefault="005F4060" w:rsidP="005F4060">
            <w:pPr>
              <w:tabs>
                <w:tab w:val="left" w:pos="2320"/>
              </w:tabs>
              <w:rPr>
                <w:rFonts w:ascii="Arial" w:eastAsia="Arial" w:hAnsi="Arial" w:cs="Arial"/>
              </w:rPr>
            </w:pPr>
            <w:r w:rsidRPr="005F4060">
              <w:rPr>
                <w:rFonts w:ascii="Arial" w:eastAsia="Arial" w:hAnsi="Arial" w:cs="Arial"/>
              </w:rPr>
              <w:t>React.js, HTML, CSS, JavaScript</w:t>
            </w:r>
          </w:p>
          <w:p w14:paraId="4FE4C48D" w14:textId="05606A3E" w:rsidR="00CA0B1C" w:rsidRDefault="00CA0B1C">
            <w:pPr>
              <w:tabs>
                <w:tab w:val="left" w:pos="2320"/>
              </w:tabs>
              <w:rPr>
                <w:rFonts w:ascii="Arial" w:eastAsia="Arial" w:hAnsi="Arial" w:cs="Arial"/>
              </w:rPr>
            </w:pPr>
          </w:p>
        </w:tc>
      </w:tr>
      <w:tr w:rsidR="00CA0B1C" w14:paraId="2AB01489" w14:textId="77777777">
        <w:trPr>
          <w:trHeight w:val="470"/>
        </w:trPr>
        <w:tc>
          <w:tcPr>
            <w:tcW w:w="840" w:type="dxa"/>
          </w:tcPr>
          <w:p w14:paraId="607F0201" w14:textId="77777777" w:rsidR="00CA0B1C" w:rsidRDefault="00CA0B1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037CC838" w14:textId="77777777" w:rsidR="00CA0B1C" w:rsidRDefault="00202101">
            <w:pPr>
              <w:tabs>
                <w:tab w:val="left" w:pos="2320"/>
              </w:tabs>
              <w:rPr>
                <w:rFonts w:ascii="Arial" w:eastAsia="Arial" w:hAnsi="Arial" w:cs="Arial"/>
              </w:rPr>
            </w:pPr>
            <w:r>
              <w:rPr>
                <w:rFonts w:ascii="Arial" w:eastAsia="Arial" w:hAnsi="Arial" w:cs="Arial"/>
              </w:rPr>
              <w:t>Application Logic-1</w:t>
            </w:r>
          </w:p>
        </w:tc>
        <w:tc>
          <w:tcPr>
            <w:tcW w:w="5205" w:type="dxa"/>
          </w:tcPr>
          <w:p w14:paraId="145CA0EE" w14:textId="77777777" w:rsidR="005F4060" w:rsidRPr="005F4060" w:rsidRDefault="005F4060" w:rsidP="005F4060">
            <w:pPr>
              <w:tabs>
                <w:tab w:val="left" w:pos="2320"/>
              </w:tabs>
              <w:rPr>
                <w:rFonts w:ascii="Arial" w:eastAsia="Arial" w:hAnsi="Arial" w:cs="Arial"/>
              </w:rPr>
            </w:pPr>
            <w:r w:rsidRPr="005F4060">
              <w:rPr>
                <w:rFonts w:ascii="Arial" w:eastAsia="Arial" w:hAnsi="Arial" w:cs="Arial"/>
              </w:rPr>
              <w:t xml:space="preserve">Handles user authentication including registration, login, and role-based access control. </w:t>
            </w:r>
          </w:p>
          <w:p w14:paraId="6519B660" w14:textId="104DD121" w:rsidR="00CA0B1C" w:rsidRDefault="00CA0B1C">
            <w:pPr>
              <w:tabs>
                <w:tab w:val="left" w:pos="2320"/>
              </w:tabs>
              <w:rPr>
                <w:rFonts w:ascii="Arial" w:eastAsia="Arial" w:hAnsi="Arial" w:cs="Arial"/>
              </w:rPr>
            </w:pPr>
          </w:p>
        </w:tc>
        <w:tc>
          <w:tcPr>
            <w:tcW w:w="4140" w:type="dxa"/>
          </w:tcPr>
          <w:p w14:paraId="58B6C4FA" w14:textId="77777777" w:rsidR="005F4060" w:rsidRPr="005F4060" w:rsidRDefault="005F4060" w:rsidP="005F4060">
            <w:pPr>
              <w:tabs>
                <w:tab w:val="left" w:pos="2320"/>
              </w:tabs>
              <w:rPr>
                <w:rFonts w:ascii="Arial" w:eastAsia="Arial" w:hAnsi="Arial" w:cs="Arial"/>
              </w:rPr>
            </w:pPr>
            <w:r w:rsidRPr="005F4060">
              <w:rPr>
                <w:rFonts w:ascii="Arial" w:eastAsia="Arial" w:hAnsi="Arial" w:cs="Arial"/>
              </w:rPr>
              <w:t>Node.js, Express.js, JWT Authentication</w:t>
            </w:r>
          </w:p>
          <w:p w14:paraId="26767D42" w14:textId="11C1F3E8" w:rsidR="00CA0B1C" w:rsidRDefault="00CA0B1C">
            <w:pPr>
              <w:tabs>
                <w:tab w:val="left" w:pos="2320"/>
              </w:tabs>
              <w:rPr>
                <w:rFonts w:ascii="Arial" w:eastAsia="Arial" w:hAnsi="Arial" w:cs="Arial"/>
              </w:rPr>
            </w:pPr>
          </w:p>
        </w:tc>
      </w:tr>
      <w:tr w:rsidR="00CA0B1C" w14:paraId="30879B66" w14:textId="77777777">
        <w:trPr>
          <w:trHeight w:val="470"/>
        </w:trPr>
        <w:tc>
          <w:tcPr>
            <w:tcW w:w="840" w:type="dxa"/>
          </w:tcPr>
          <w:p w14:paraId="40109127" w14:textId="77777777" w:rsidR="00CA0B1C" w:rsidRDefault="00CA0B1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569D66A6" w14:textId="77777777" w:rsidR="00CA0B1C" w:rsidRDefault="00202101">
            <w:pPr>
              <w:tabs>
                <w:tab w:val="left" w:pos="2320"/>
              </w:tabs>
              <w:rPr>
                <w:rFonts w:ascii="Arial" w:eastAsia="Arial" w:hAnsi="Arial" w:cs="Arial"/>
              </w:rPr>
            </w:pPr>
            <w:r>
              <w:rPr>
                <w:rFonts w:ascii="Arial" w:eastAsia="Arial" w:hAnsi="Arial" w:cs="Arial"/>
              </w:rPr>
              <w:t>Application Logic-2</w:t>
            </w:r>
          </w:p>
        </w:tc>
        <w:tc>
          <w:tcPr>
            <w:tcW w:w="5205" w:type="dxa"/>
          </w:tcPr>
          <w:p w14:paraId="3A8D0460" w14:textId="77777777" w:rsidR="005F4060" w:rsidRPr="005F4060" w:rsidRDefault="005F4060" w:rsidP="005F4060">
            <w:pPr>
              <w:tabs>
                <w:tab w:val="left" w:pos="2320"/>
              </w:tabs>
              <w:rPr>
                <w:rFonts w:ascii="Arial" w:eastAsia="Arial" w:hAnsi="Arial" w:cs="Arial"/>
              </w:rPr>
            </w:pPr>
            <w:r w:rsidRPr="005F4060">
              <w:rPr>
                <w:rFonts w:ascii="Arial" w:eastAsia="Arial" w:hAnsi="Arial" w:cs="Arial"/>
              </w:rPr>
              <w:t>Manages temple information, darshan slot scheduling, booking management, and donation processing.</w:t>
            </w:r>
          </w:p>
          <w:p w14:paraId="6F77D434" w14:textId="6D92F9FB" w:rsidR="00CA0B1C" w:rsidRDefault="00CA0B1C">
            <w:pPr>
              <w:tabs>
                <w:tab w:val="left" w:pos="2320"/>
              </w:tabs>
              <w:rPr>
                <w:rFonts w:ascii="Arial" w:eastAsia="Arial" w:hAnsi="Arial" w:cs="Arial"/>
              </w:rPr>
            </w:pPr>
          </w:p>
        </w:tc>
        <w:tc>
          <w:tcPr>
            <w:tcW w:w="4140" w:type="dxa"/>
          </w:tcPr>
          <w:p w14:paraId="13DF7F76" w14:textId="77777777" w:rsidR="005F4060" w:rsidRPr="005F4060" w:rsidRDefault="005F4060" w:rsidP="005F4060">
            <w:pPr>
              <w:tabs>
                <w:tab w:val="left" w:pos="2320"/>
              </w:tabs>
              <w:rPr>
                <w:rFonts w:ascii="Arial" w:eastAsia="Arial" w:hAnsi="Arial" w:cs="Arial"/>
              </w:rPr>
            </w:pPr>
            <w:r w:rsidRPr="005F4060">
              <w:rPr>
                <w:rFonts w:ascii="Arial" w:eastAsia="Arial" w:hAnsi="Arial" w:cs="Arial"/>
              </w:rPr>
              <w:t>Node.js, Express.js</w:t>
            </w:r>
          </w:p>
          <w:p w14:paraId="6314D04A" w14:textId="483AD3E3" w:rsidR="00CA0B1C" w:rsidRDefault="00CA0B1C">
            <w:pPr>
              <w:tabs>
                <w:tab w:val="left" w:pos="2320"/>
              </w:tabs>
              <w:rPr>
                <w:rFonts w:ascii="Arial" w:eastAsia="Arial" w:hAnsi="Arial" w:cs="Arial"/>
              </w:rPr>
            </w:pPr>
          </w:p>
        </w:tc>
      </w:tr>
      <w:tr w:rsidR="00CA0B1C" w14:paraId="50EEA4F9" w14:textId="77777777">
        <w:trPr>
          <w:trHeight w:val="489"/>
        </w:trPr>
        <w:tc>
          <w:tcPr>
            <w:tcW w:w="840" w:type="dxa"/>
          </w:tcPr>
          <w:p w14:paraId="76A0012B" w14:textId="77777777" w:rsidR="00CA0B1C" w:rsidRDefault="00CA0B1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7359B63E" w14:textId="77777777" w:rsidR="00CA0B1C" w:rsidRDefault="00202101">
            <w:pPr>
              <w:tabs>
                <w:tab w:val="left" w:pos="2320"/>
              </w:tabs>
              <w:rPr>
                <w:rFonts w:ascii="Arial" w:eastAsia="Arial" w:hAnsi="Arial" w:cs="Arial"/>
              </w:rPr>
            </w:pPr>
            <w:r>
              <w:rPr>
                <w:rFonts w:ascii="Arial" w:eastAsia="Arial" w:hAnsi="Arial" w:cs="Arial"/>
              </w:rPr>
              <w:t>Database</w:t>
            </w:r>
          </w:p>
        </w:tc>
        <w:tc>
          <w:tcPr>
            <w:tcW w:w="5205" w:type="dxa"/>
          </w:tcPr>
          <w:p w14:paraId="71E88340" w14:textId="77777777" w:rsidR="005F4060" w:rsidRPr="005F4060" w:rsidRDefault="005F4060" w:rsidP="005F4060">
            <w:pPr>
              <w:tabs>
                <w:tab w:val="left" w:pos="2320"/>
              </w:tabs>
              <w:rPr>
                <w:rFonts w:ascii="Arial" w:eastAsia="Arial" w:hAnsi="Arial" w:cs="Arial"/>
              </w:rPr>
            </w:pPr>
            <w:r w:rsidRPr="005F4060">
              <w:rPr>
                <w:rFonts w:ascii="Arial" w:eastAsia="Arial" w:hAnsi="Arial" w:cs="Arial"/>
              </w:rPr>
              <w:t xml:space="preserve">Stores application data including user information, temple details, booking records, darshan slots, and donation transactions. </w:t>
            </w:r>
          </w:p>
          <w:p w14:paraId="53B170D1" w14:textId="311E4923" w:rsidR="00CA0B1C" w:rsidRDefault="00CA0B1C">
            <w:pPr>
              <w:tabs>
                <w:tab w:val="left" w:pos="2320"/>
              </w:tabs>
              <w:rPr>
                <w:rFonts w:ascii="Arial" w:eastAsia="Arial" w:hAnsi="Arial" w:cs="Arial"/>
              </w:rPr>
            </w:pPr>
          </w:p>
        </w:tc>
        <w:tc>
          <w:tcPr>
            <w:tcW w:w="4140" w:type="dxa"/>
          </w:tcPr>
          <w:p w14:paraId="33ED47C6"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MongoDB (NoSQL Database)</w:t>
            </w:r>
          </w:p>
          <w:p w14:paraId="5941EB59" w14:textId="7CA3D347" w:rsidR="00CA0B1C" w:rsidRDefault="00CA0B1C">
            <w:pPr>
              <w:tabs>
                <w:tab w:val="left" w:pos="2320"/>
              </w:tabs>
              <w:rPr>
                <w:rFonts w:ascii="Arial" w:eastAsia="Arial" w:hAnsi="Arial" w:cs="Arial"/>
              </w:rPr>
            </w:pPr>
          </w:p>
        </w:tc>
      </w:tr>
      <w:tr w:rsidR="00CA0B1C" w14:paraId="05E0F4AD" w14:textId="77777777">
        <w:trPr>
          <w:trHeight w:val="489"/>
        </w:trPr>
        <w:tc>
          <w:tcPr>
            <w:tcW w:w="840" w:type="dxa"/>
          </w:tcPr>
          <w:p w14:paraId="41E5307D" w14:textId="77777777" w:rsidR="00CA0B1C" w:rsidRDefault="00CA0B1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108210A4" w14:textId="77777777" w:rsidR="00CA0B1C" w:rsidRDefault="00202101">
            <w:pPr>
              <w:tabs>
                <w:tab w:val="left" w:pos="2320"/>
              </w:tabs>
              <w:rPr>
                <w:rFonts w:ascii="Arial" w:eastAsia="Arial" w:hAnsi="Arial" w:cs="Arial"/>
              </w:rPr>
            </w:pPr>
            <w:r>
              <w:rPr>
                <w:rFonts w:ascii="Arial" w:eastAsia="Arial" w:hAnsi="Arial" w:cs="Arial"/>
              </w:rPr>
              <w:t>File Storage</w:t>
            </w:r>
          </w:p>
        </w:tc>
        <w:tc>
          <w:tcPr>
            <w:tcW w:w="5205" w:type="dxa"/>
          </w:tcPr>
          <w:p w14:paraId="27FE23DE"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Stores temple images and other media files used in the application</w:t>
            </w:r>
          </w:p>
          <w:p w14:paraId="68C52643" w14:textId="7F602F29" w:rsidR="00CA0B1C" w:rsidRDefault="00CA0B1C">
            <w:pPr>
              <w:tabs>
                <w:tab w:val="left" w:pos="2320"/>
              </w:tabs>
              <w:rPr>
                <w:rFonts w:ascii="Arial" w:eastAsia="Arial" w:hAnsi="Arial" w:cs="Arial"/>
              </w:rPr>
            </w:pPr>
          </w:p>
        </w:tc>
        <w:tc>
          <w:tcPr>
            <w:tcW w:w="4140" w:type="dxa"/>
          </w:tcPr>
          <w:p w14:paraId="56A0600C" w14:textId="77777777" w:rsidR="00F47E42" w:rsidRPr="00F47E42" w:rsidRDefault="00F47E42" w:rsidP="00F47E42">
            <w:pPr>
              <w:tabs>
                <w:tab w:val="left" w:pos="2320"/>
              </w:tabs>
              <w:rPr>
                <w:rFonts w:ascii="Arial" w:eastAsia="Arial" w:hAnsi="Arial" w:cs="Arial"/>
              </w:rPr>
            </w:pPr>
            <w:proofErr w:type="spellStart"/>
            <w:r w:rsidRPr="00F47E42">
              <w:rPr>
                <w:rFonts w:ascii="Arial" w:eastAsia="Arial" w:hAnsi="Arial" w:cs="Arial"/>
              </w:rPr>
              <w:t>Cloudinary</w:t>
            </w:r>
            <w:proofErr w:type="spellEnd"/>
          </w:p>
          <w:p w14:paraId="6E59CB81" w14:textId="1A4EA86F" w:rsidR="00CA0B1C" w:rsidRDefault="00CA0B1C">
            <w:pPr>
              <w:tabs>
                <w:tab w:val="left" w:pos="2320"/>
              </w:tabs>
              <w:rPr>
                <w:rFonts w:ascii="Arial" w:eastAsia="Arial" w:hAnsi="Arial" w:cs="Arial"/>
              </w:rPr>
            </w:pPr>
          </w:p>
        </w:tc>
      </w:tr>
      <w:tr w:rsidR="00CA0B1C" w14:paraId="0EA962D1" w14:textId="77777777">
        <w:trPr>
          <w:trHeight w:val="489"/>
        </w:trPr>
        <w:tc>
          <w:tcPr>
            <w:tcW w:w="840" w:type="dxa"/>
          </w:tcPr>
          <w:p w14:paraId="2217380A" w14:textId="77777777" w:rsidR="00CA0B1C" w:rsidRDefault="00CA0B1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FCD8B08" w14:textId="77777777" w:rsidR="00CA0B1C" w:rsidRDefault="00202101">
            <w:pPr>
              <w:tabs>
                <w:tab w:val="left" w:pos="2320"/>
              </w:tabs>
              <w:rPr>
                <w:rFonts w:ascii="Arial" w:eastAsia="Arial" w:hAnsi="Arial" w:cs="Arial"/>
              </w:rPr>
            </w:pPr>
            <w:r>
              <w:rPr>
                <w:rFonts w:ascii="Arial" w:eastAsia="Arial" w:hAnsi="Arial" w:cs="Arial"/>
              </w:rPr>
              <w:t>External API-1</w:t>
            </w:r>
          </w:p>
        </w:tc>
        <w:tc>
          <w:tcPr>
            <w:tcW w:w="5205" w:type="dxa"/>
          </w:tcPr>
          <w:p w14:paraId="517298A1"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Cloud-based service used for storing and retrieving temple images.</w:t>
            </w:r>
          </w:p>
          <w:p w14:paraId="3B5BA2F9" w14:textId="005B810E" w:rsidR="00CA0B1C" w:rsidRDefault="00CA0B1C">
            <w:pPr>
              <w:tabs>
                <w:tab w:val="left" w:pos="2320"/>
              </w:tabs>
              <w:rPr>
                <w:rFonts w:ascii="Arial" w:eastAsia="Arial" w:hAnsi="Arial" w:cs="Arial"/>
              </w:rPr>
            </w:pPr>
          </w:p>
        </w:tc>
        <w:tc>
          <w:tcPr>
            <w:tcW w:w="4140" w:type="dxa"/>
          </w:tcPr>
          <w:p w14:paraId="5D3D145E" w14:textId="77777777" w:rsidR="00F47E42" w:rsidRPr="00F47E42" w:rsidRDefault="00F47E42" w:rsidP="00F47E42">
            <w:pPr>
              <w:tabs>
                <w:tab w:val="left" w:pos="2320"/>
              </w:tabs>
              <w:rPr>
                <w:rFonts w:ascii="Arial" w:eastAsia="Arial" w:hAnsi="Arial" w:cs="Arial"/>
              </w:rPr>
            </w:pPr>
            <w:proofErr w:type="spellStart"/>
            <w:r w:rsidRPr="00F47E42">
              <w:rPr>
                <w:rFonts w:ascii="Arial" w:eastAsia="Arial" w:hAnsi="Arial" w:cs="Arial"/>
              </w:rPr>
              <w:t>Cloudinary</w:t>
            </w:r>
            <w:proofErr w:type="spellEnd"/>
            <w:r w:rsidRPr="00F47E42">
              <w:rPr>
                <w:rFonts w:ascii="Arial" w:eastAsia="Arial" w:hAnsi="Arial" w:cs="Arial"/>
              </w:rPr>
              <w:t xml:space="preserve"> API</w:t>
            </w:r>
          </w:p>
          <w:p w14:paraId="4588080B" w14:textId="74C24E27" w:rsidR="00CA0B1C" w:rsidRDefault="00CA0B1C">
            <w:pPr>
              <w:tabs>
                <w:tab w:val="left" w:pos="2320"/>
              </w:tabs>
              <w:rPr>
                <w:rFonts w:ascii="Arial" w:eastAsia="Arial" w:hAnsi="Arial" w:cs="Arial"/>
              </w:rPr>
            </w:pPr>
          </w:p>
        </w:tc>
      </w:tr>
      <w:tr w:rsidR="00CA0B1C" w14:paraId="4F22BB64" w14:textId="77777777">
        <w:trPr>
          <w:trHeight w:val="489"/>
        </w:trPr>
        <w:tc>
          <w:tcPr>
            <w:tcW w:w="840" w:type="dxa"/>
          </w:tcPr>
          <w:p w14:paraId="1340B715" w14:textId="77777777" w:rsidR="00CA0B1C" w:rsidRDefault="00CA0B1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4BC5B39" w14:textId="77777777" w:rsidR="00CA0B1C" w:rsidRDefault="00202101">
            <w:pPr>
              <w:tabs>
                <w:tab w:val="left" w:pos="2320"/>
              </w:tabs>
              <w:rPr>
                <w:rFonts w:ascii="Arial" w:eastAsia="Arial" w:hAnsi="Arial" w:cs="Arial"/>
              </w:rPr>
            </w:pPr>
            <w:r>
              <w:rPr>
                <w:rFonts w:ascii="Arial" w:eastAsia="Arial" w:hAnsi="Arial" w:cs="Arial"/>
              </w:rPr>
              <w:t>External API-2</w:t>
            </w:r>
          </w:p>
        </w:tc>
        <w:tc>
          <w:tcPr>
            <w:tcW w:w="5205" w:type="dxa"/>
          </w:tcPr>
          <w:p w14:paraId="1A0A67A3"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The application server that hosts the backend and connects the frontend with the database.</w:t>
            </w:r>
          </w:p>
          <w:p w14:paraId="39047532" w14:textId="6BAAFF20" w:rsidR="00CA0B1C" w:rsidRDefault="00CA0B1C">
            <w:pPr>
              <w:tabs>
                <w:tab w:val="left" w:pos="2320"/>
              </w:tabs>
              <w:rPr>
                <w:rFonts w:ascii="Arial" w:eastAsia="Arial" w:hAnsi="Arial" w:cs="Arial"/>
              </w:rPr>
            </w:pPr>
          </w:p>
        </w:tc>
        <w:tc>
          <w:tcPr>
            <w:tcW w:w="4140" w:type="dxa"/>
          </w:tcPr>
          <w:p w14:paraId="47FED0ED"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Node.js Server, Cloud Deployment Platforms (e.g., Render, AWS, or other cloud services)</w:t>
            </w:r>
          </w:p>
          <w:p w14:paraId="7B10D0AF" w14:textId="0D531950" w:rsidR="00CA0B1C" w:rsidRDefault="00CA0B1C">
            <w:pPr>
              <w:tabs>
                <w:tab w:val="left" w:pos="2320"/>
              </w:tabs>
              <w:rPr>
                <w:rFonts w:ascii="Arial" w:eastAsia="Arial" w:hAnsi="Arial" w:cs="Arial"/>
              </w:rPr>
            </w:pPr>
          </w:p>
        </w:tc>
      </w:tr>
    </w:tbl>
    <w:p w14:paraId="2EA5F8DE" w14:textId="77777777" w:rsidR="00CA0B1C" w:rsidRDefault="00CA0B1C">
      <w:pPr>
        <w:tabs>
          <w:tab w:val="left" w:pos="2320"/>
        </w:tabs>
        <w:rPr>
          <w:rFonts w:ascii="Arial" w:eastAsia="Arial" w:hAnsi="Arial" w:cs="Arial"/>
          <w:b/>
        </w:rPr>
      </w:pPr>
    </w:p>
    <w:p w14:paraId="30492422" w14:textId="77777777" w:rsidR="00CA0B1C" w:rsidRDefault="00202101">
      <w:pPr>
        <w:tabs>
          <w:tab w:val="left" w:pos="2320"/>
        </w:tabs>
        <w:rPr>
          <w:rFonts w:ascii="Arial" w:eastAsia="Arial" w:hAnsi="Arial" w:cs="Arial"/>
          <w:b/>
        </w:rPr>
      </w:pPr>
      <w:r>
        <w:rPr>
          <w:rFonts w:ascii="Arial" w:eastAsia="Arial" w:hAnsi="Arial" w:cs="Arial"/>
          <w:b/>
        </w:rPr>
        <w:t>Table-2: Application Characteristics:</w:t>
      </w:r>
    </w:p>
    <w:tbl>
      <w:tblPr>
        <w:tblStyle w:val="a4"/>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CA0B1C" w14:paraId="52F6F6DD" w14:textId="77777777">
        <w:trPr>
          <w:trHeight w:val="539"/>
          <w:tblHeader/>
        </w:trPr>
        <w:tc>
          <w:tcPr>
            <w:tcW w:w="826" w:type="dxa"/>
          </w:tcPr>
          <w:p w14:paraId="00FBEAC5" w14:textId="77777777" w:rsidR="00CA0B1C" w:rsidRDefault="00202101">
            <w:pPr>
              <w:tabs>
                <w:tab w:val="left" w:pos="2320"/>
              </w:tabs>
              <w:rPr>
                <w:rFonts w:ascii="Arial" w:eastAsia="Arial" w:hAnsi="Arial" w:cs="Arial"/>
                <w:b/>
              </w:rPr>
            </w:pPr>
            <w:proofErr w:type="spellStart"/>
            <w:proofErr w:type="gramStart"/>
            <w:r>
              <w:rPr>
                <w:rFonts w:ascii="Arial" w:eastAsia="Arial" w:hAnsi="Arial" w:cs="Arial"/>
                <w:b/>
              </w:rPr>
              <w:lastRenderedPageBreak/>
              <w:t>S.No</w:t>
            </w:r>
            <w:proofErr w:type="spellEnd"/>
            <w:proofErr w:type="gramEnd"/>
          </w:p>
        </w:tc>
        <w:tc>
          <w:tcPr>
            <w:tcW w:w="3969" w:type="dxa"/>
          </w:tcPr>
          <w:p w14:paraId="5B6A46CE" w14:textId="77777777" w:rsidR="00CA0B1C" w:rsidRDefault="00202101">
            <w:pPr>
              <w:tabs>
                <w:tab w:val="left" w:pos="2320"/>
              </w:tabs>
              <w:rPr>
                <w:rFonts w:ascii="Arial" w:eastAsia="Arial" w:hAnsi="Arial" w:cs="Arial"/>
                <w:b/>
              </w:rPr>
            </w:pPr>
            <w:r>
              <w:rPr>
                <w:rFonts w:ascii="Arial" w:eastAsia="Arial" w:hAnsi="Arial" w:cs="Arial"/>
                <w:b/>
              </w:rPr>
              <w:t>Characteristics</w:t>
            </w:r>
          </w:p>
        </w:tc>
        <w:tc>
          <w:tcPr>
            <w:tcW w:w="5170" w:type="dxa"/>
          </w:tcPr>
          <w:p w14:paraId="172B325E" w14:textId="77777777" w:rsidR="00CA0B1C" w:rsidRDefault="00202101">
            <w:pPr>
              <w:tabs>
                <w:tab w:val="left" w:pos="2320"/>
              </w:tabs>
              <w:rPr>
                <w:rFonts w:ascii="Arial" w:eastAsia="Arial" w:hAnsi="Arial" w:cs="Arial"/>
                <w:b/>
              </w:rPr>
            </w:pPr>
            <w:r>
              <w:rPr>
                <w:rFonts w:ascii="Arial" w:eastAsia="Arial" w:hAnsi="Arial" w:cs="Arial"/>
                <w:b/>
              </w:rPr>
              <w:t>Description</w:t>
            </w:r>
          </w:p>
        </w:tc>
        <w:tc>
          <w:tcPr>
            <w:tcW w:w="4097" w:type="dxa"/>
          </w:tcPr>
          <w:p w14:paraId="6F3803CE" w14:textId="77777777" w:rsidR="00CA0B1C" w:rsidRDefault="00202101">
            <w:pPr>
              <w:tabs>
                <w:tab w:val="left" w:pos="2320"/>
              </w:tabs>
              <w:rPr>
                <w:rFonts w:ascii="Arial" w:eastAsia="Arial" w:hAnsi="Arial" w:cs="Arial"/>
                <w:b/>
              </w:rPr>
            </w:pPr>
            <w:r>
              <w:rPr>
                <w:rFonts w:ascii="Arial" w:eastAsia="Arial" w:hAnsi="Arial" w:cs="Arial"/>
                <w:b/>
              </w:rPr>
              <w:t xml:space="preserve">Technology </w:t>
            </w:r>
          </w:p>
        </w:tc>
      </w:tr>
      <w:tr w:rsidR="00CA0B1C" w14:paraId="771FA2F8" w14:textId="77777777">
        <w:trPr>
          <w:trHeight w:val="229"/>
        </w:trPr>
        <w:tc>
          <w:tcPr>
            <w:tcW w:w="826" w:type="dxa"/>
          </w:tcPr>
          <w:p w14:paraId="67694E08" w14:textId="77777777" w:rsidR="00CA0B1C" w:rsidRDefault="00CA0B1C">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DE36943" w14:textId="77777777" w:rsidR="00CA0B1C" w:rsidRDefault="00202101">
            <w:pPr>
              <w:tabs>
                <w:tab w:val="left" w:pos="2320"/>
              </w:tabs>
              <w:rPr>
                <w:rFonts w:ascii="Arial" w:eastAsia="Arial" w:hAnsi="Arial" w:cs="Arial"/>
              </w:rPr>
            </w:pPr>
            <w:r>
              <w:rPr>
                <w:rFonts w:ascii="Arial" w:eastAsia="Arial" w:hAnsi="Arial" w:cs="Arial"/>
              </w:rPr>
              <w:t>Open-Source Frameworks</w:t>
            </w:r>
          </w:p>
        </w:tc>
        <w:tc>
          <w:tcPr>
            <w:tcW w:w="5170" w:type="dxa"/>
          </w:tcPr>
          <w:p w14:paraId="1A8A2372"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The project uses open-source frameworks for frontend and backend development.</w:t>
            </w:r>
          </w:p>
          <w:p w14:paraId="284A1FCF" w14:textId="5A8424F1" w:rsidR="00CA0B1C" w:rsidRDefault="00CA0B1C">
            <w:pPr>
              <w:tabs>
                <w:tab w:val="left" w:pos="2320"/>
              </w:tabs>
              <w:rPr>
                <w:rFonts w:ascii="Arial" w:eastAsia="Arial" w:hAnsi="Arial" w:cs="Arial"/>
              </w:rPr>
            </w:pPr>
          </w:p>
        </w:tc>
        <w:tc>
          <w:tcPr>
            <w:tcW w:w="4097" w:type="dxa"/>
          </w:tcPr>
          <w:p w14:paraId="2356F665"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React.js, Node.js, Express.js</w:t>
            </w:r>
          </w:p>
          <w:p w14:paraId="3EB31454" w14:textId="7BA92756" w:rsidR="00CA0B1C" w:rsidRDefault="00CA0B1C">
            <w:pPr>
              <w:tabs>
                <w:tab w:val="left" w:pos="2320"/>
              </w:tabs>
              <w:rPr>
                <w:rFonts w:ascii="Arial" w:eastAsia="Arial" w:hAnsi="Arial" w:cs="Arial"/>
              </w:rPr>
            </w:pPr>
          </w:p>
        </w:tc>
      </w:tr>
      <w:tr w:rsidR="00CA0B1C" w14:paraId="08EEBF5E" w14:textId="77777777">
        <w:trPr>
          <w:trHeight w:val="229"/>
        </w:trPr>
        <w:tc>
          <w:tcPr>
            <w:tcW w:w="826" w:type="dxa"/>
          </w:tcPr>
          <w:p w14:paraId="13BBF6BD" w14:textId="77777777" w:rsidR="00CA0B1C" w:rsidRDefault="00CA0B1C">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2CF560D7" w14:textId="77777777" w:rsidR="00CA0B1C" w:rsidRDefault="00202101">
            <w:pPr>
              <w:tabs>
                <w:tab w:val="left" w:pos="2320"/>
              </w:tabs>
              <w:rPr>
                <w:rFonts w:ascii="Arial" w:eastAsia="Arial" w:hAnsi="Arial" w:cs="Arial"/>
              </w:rPr>
            </w:pPr>
            <w:r>
              <w:rPr>
                <w:rFonts w:ascii="Arial" w:eastAsia="Arial" w:hAnsi="Arial" w:cs="Arial"/>
              </w:rPr>
              <w:t>Security Implementations</w:t>
            </w:r>
          </w:p>
        </w:tc>
        <w:tc>
          <w:tcPr>
            <w:tcW w:w="5170" w:type="dxa"/>
          </w:tcPr>
          <w:p w14:paraId="2FD07CBD"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Secure authentication and authorization are implemented to protect user data and restrict access.</w:t>
            </w:r>
          </w:p>
          <w:p w14:paraId="5C90EA13" w14:textId="4030EBBD" w:rsidR="00CA0B1C" w:rsidRDefault="00CA0B1C">
            <w:pPr>
              <w:tabs>
                <w:tab w:val="left" w:pos="2320"/>
              </w:tabs>
              <w:rPr>
                <w:rFonts w:ascii="Arial" w:eastAsia="Arial" w:hAnsi="Arial" w:cs="Arial"/>
              </w:rPr>
            </w:pPr>
          </w:p>
        </w:tc>
        <w:tc>
          <w:tcPr>
            <w:tcW w:w="4097" w:type="dxa"/>
          </w:tcPr>
          <w:p w14:paraId="2373FAD2"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JWT Authentication, Password Hashing</w:t>
            </w:r>
          </w:p>
          <w:p w14:paraId="3E70D02A" w14:textId="024EC8A4" w:rsidR="00CA0B1C" w:rsidRDefault="00CA0B1C">
            <w:pPr>
              <w:tabs>
                <w:tab w:val="left" w:pos="2320"/>
              </w:tabs>
              <w:rPr>
                <w:rFonts w:ascii="Arial" w:eastAsia="Arial" w:hAnsi="Arial" w:cs="Arial"/>
              </w:rPr>
            </w:pPr>
          </w:p>
        </w:tc>
      </w:tr>
      <w:tr w:rsidR="00CA0B1C" w14:paraId="1E0FC755" w14:textId="77777777">
        <w:trPr>
          <w:trHeight w:val="229"/>
        </w:trPr>
        <w:tc>
          <w:tcPr>
            <w:tcW w:w="826" w:type="dxa"/>
          </w:tcPr>
          <w:p w14:paraId="4A302009" w14:textId="77777777" w:rsidR="00CA0B1C" w:rsidRDefault="00CA0B1C">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3349DD86" w14:textId="77777777" w:rsidR="00CA0B1C" w:rsidRDefault="00202101">
            <w:pPr>
              <w:tabs>
                <w:tab w:val="left" w:pos="2320"/>
              </w:tabs>
              <w:rPr>
                <w:rFonts w:ascii="Arial" w:eastAsia="Arial" w:hAnsi="Arial" w:cs="Arial"/>
              </w:rPr>
            </w:pPr>
            <w:r>
              <w:rPr>
                <w:rFonts w:ascii="Arial" w:eastAsia="Arial" w:hAnsi="Arial" w:cs="Arial"/>
              </w:rPr>
              <w:t>Scalable Architecture</w:t>
            </w:r>
          </w:p>
        </w:tc>
        <w:tc>
          <w:tcPr>
            <w:tcW w:w="5170" w:type="dxa"/>
          </w:tcPr>
          <w:p w14:paraId="749DCA88"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 xml:space="preserve">The system follows a three-tier architecture which allows separation between frontend, backend, and database, making the system easier to scale and maintain. </w:t>
            </w:r>
          </w:p>
          <w:p w14:paraId="33C438DE" w14:textId="294FC74E" w:rsidR="00CA0B1C" w:rsidRDefault="00CA0B1C">
            <w:pPr>
              <w:tabs>
                <w:tab w:val="left" w:pos="2320"/>
              </w:tabs>
              <w:rPr>
                <w:rFonts w:ascii="Arial" w:eastAsia="Arial" w:hAnsi="Arial" w:cs="Arial"/>
              </w:rPr>
            </w:pPr>
          </w:p>
        </w:tc>
        <w:tc>
          <w:tcPr>
            <w:tcW w:w="4097" w:type="dxa"/>
          </w:tcPr>
          <w:p w14:paraId="7C6252EE"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MERN Stack (MongoDB, Express.js, React.js, Node.js)</w:t>
            </w:r>
          </w:p>
          <w:p w14:paraId="09C678AA" w14:textId="0BACB9D8" w:rsidR="00CA0B1C" w:rsidRDefault="00CA0B1C">
            <w:pPr>
              <w:tabs>
                <w:tab w:val="left" w:pos="2320"/>
              </w:tabs>
              <w:rPr>
                <w:rFonts w:ascii="Arial" w:eastAsia="Arial" w:hAnsi="Arial" w:cs="Arial"/>
              </w:rPr>
            </w:pPr>
          </w:p>
        </w:tc>
      </w:tr>
      <w:tr w:rsidR="00CA0B1C" w14:paraId="7CC4EF01" w14:textId="77777777">
        <w:trPr>
          <w:trHeight w:val="229"/>
        </w:trPr>
        <w:tc>
          <w:tcPr>
            <w:tcW w:w="826" w:type="dxa"/>
          </w:tcPr>
          <w:p w14:paraId="5E5EDCD9" w14:textId="77777777" w:rsidR="00CA0B1C" w:rsidRDefault="00CA0B1C">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84B49EB" w14:textId="77777777" w:rsidR="00CA0B1C" w:rsidRDefault="00202101">
            <w:pPr>
              <w:tabs>
                <w:tab w:val="left" w:pos="2320"/>
              </w:tabs>
              <w:rPr>
                <w:rFonts w:ascii="Arial" w:eastAsia="Arial" w:hAnsi="Arial" w:cs="Arial"/>
              </w:rPr>
            </w:pPr>
            <w:r>
              <w:rPr>
                <w:rFonts w:ascii="Arial" w:eastAsia="Arial" w:hAnsi="Arial" w:cs="Arial"/>
              </w:rPr>
              <w:t>Availability</w:t>
            </w:r>
          </w:p>
        </w:tc>
        <w:tc>
          <w:tcPr>
            <w:tcW w:w="5170" w:type="dxa"/>
          </w:tcPr>
          <w:p w14:paraId="4F878331"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 xml:space="preserve">The application can be deployed on cloud infrastructure, allowing users to access the system anytime through a web browser. </w:t>
            </w:r>
          </w:p>
          <w:p w14:paraId="7B5FBB72" w14:textId="20E36ADE" w:rsidR="00CA0B1C" w:rsidRDefault="00CA0B1C">
            <w:pPr>
              <w:tabs>
                <w:tab w:val="left" w:pos="2320"/>
              </w:tabs>
              <w:rPr>
                <w:rFonts w:ascii="Arial" w:eastAsia="Arial" w:hAnsi="Arial" w:cs="Arial"/>
              </w:rPr>
            </w:pPr>
          </w:p>
        </w:tc>
        <w:tc>
          <w:tcPr>
            <w:tcW w:w="4097" w:type="dxa"/>
          </w:tcPr>
          <w:p w14:paraId="11E3CC51"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Cloud Hosting Platforms</w:t>
            </w:r>
          </w:p>
          <w:p w14:paraId="22A70704" w14:textId="579F35E7" w:rsidR="00CA0B1C" w:rsidRDefault="00CA0B1C">
            <w:pPr>
              <w:tabs>
                <w:tab w:val="left" w:pos="2320"/>
              </w:tabs>
              <w:rPr>
                <w:rFonts w:ascii="Arial" w:eastAsia="Arial" w:hAnsi="Arial" w:cs="Arial"/>
              </w:rPr>
            </w:pPr>
          </w:p>
        </w:tc>
      </w:tr>
      <w:tr w:rsidR="00CA0B1C" w14:paraId="418FC3EE" w14:textId="77777777">
        <w:trPr>
          <w:trHeight w:val="229"/>
        </w:trPr>
        <w:tc>
          <w:tcPr>
            <w:tcW w:w="826" w:type="dxa"/>
          </w:tcPr>
          <w:p w14:paraId="2A11EF4D" w14:textId="77777777" w:rsidR="00CA0B1C" w:rsidRDefault="00CA0B1C">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D163338" w14:textId="77777777" w:rsidR="00CA0B1C" w:rsidRDefault="00202101">
            <w:pPr>
              <w:tabs>
                <w:tab w:val="left" w:pos="2320"/>
              </w:tabs>
              <w:rPr>
                <w:rFonts w:ascii="Arial" w:eastAsia="Arial" w:hAnsi="Arial" w:cs="Arial"/>
              </w:rPr>
            </w:pPr>
            <w:r>
              <w:rPr>
                <w:rFonts w:ascii="Arial" w:eastAsia="Arial" w:hAnsi="Arial" w:cs="Arial"/>
              </w:rPr>
              <w:t>Performance</w:t>
            </w:r>
          </w:p>
        </w:tc>
        <w:tc>
          <w:tcPr>
            <w:tcW w:w="5170" w:type="dxa"/>
          </w:tcPr>
          <w:p w14:paraId="1D742763"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Efficient API communication between frontend and backend ensures faster response time and smooth user interaction.</w:t>
            </w:r>
          </w:p>
          <w:p w14:paraId="27B7A172" w14:textId="2BD4CAC8" w:rsidR="00CA0B1C" w:rsidRDefault="00CA0B1C">
            <w:pPr>
              <w:tabs>
                <w:tab w:val="left" w:pos="2320"/>
              </w:tabs>
              <w:rPr>
                <w:rFonts w:ascii="Arial" w:eastAsia="Arial" w:hAnsi="Arial" w:cs="Arial"/>
              </w:rPr>
            </w:pPr>
          </w:p>
        </w:tc>
        <w:tc>
          <w:tcPr>
            <w:tcW w:w="4097" w:type="dxa"/>
          </w:tcPr>
          <w:p w14:paraId="0ED2B695" w14:textId="77777777" w:rsidR="00F47E42" w:rsidRPr="00F47E42" w:rsidRDefault="00F47E42" w:rsidP="00F47E42">
            <w:pPr>
              <w:tabs>
                <w:tab w:val="left" w:pos="2320"/>
              </w:tabs>
              <w:rPr>
                <w:rFonts w:ascii="Arial" w:eastAsia="Arial" w:hAnsi="Arial" w:cs="Arial"/>
              </w:rPr>
            </w:pPr>
            <w:r w:rsidRPr="00F47E42">
              <w:rPr>
                <w:rFonts w:ascii="Arial" w:eastAsia="Arial" w:hAnsi="Arial" w:cs="Arial"/>
              </w:rPr>
              <w:t>REST APIs, Optimized Database Queries</w:t>
            </w:r>
          </w:p>
          <w:p w14:paraId="4AB94B6F" w14:textId="6D41C295" w:rsidR="00CA0B1C" w:rsidRDefault="00CA0B1C">
            <w:pPr>
              <w:tabs>
                <w:tab w:val="left" w:pos="2320"/>
              </w:tabs>
              <w:rPr>
                <w:rFonts w:ascii="Arial" w:eastAsia="Arial" w:hAnsi="Arial" w:cs="Arial"/>
              </w:rPr>
            </w:pPr>
          </w:p>
        </w:tc>
      </w:tr>
    </w:tbl>
    <w:p w14:paraId="435C5CCC" w14:textId="77777777" w:rsidR="00CA0B1C" w:rsidRDefault="00CA0B1C">
      <w:pPr>
        <w:tabs>
          <w:tab w:val="left" w:pos="2320"/>
        </w:tabs>
        <w:rPr>
          <w:rFonts w:ascii="Arial" w:eastAsia="Arial" w:hAnsi="Arial" w:cs="Arial"/>
          <w:b/>
        </w:rPr>
      </w:pPr>
    </w:p>
    <w:p w14:paraId="4960E80F" w14:textId="77777777" w:rsidR="00CA0B1C" w:rsidRDefault="00CA0B1C">
      <w:pPr>
        <w:rPr>
          <w:rFonts w:ascii="Arial" w:eastAsia="Arial" w:hAnsi="Arial" w:cs="Arial"/>
          <w:b/>
        </w:rPr>
      </w:pPr>
    </w:p>
    <w:p w14:paraId="1ADDE826" w14:textId="3F3CE918" w:rsidR="00F64AB1" w:rsidRDefault="00F64AB1" w:rsidP="00F64AB1">
      <w:r>
        <w:t>References</w:t>
      </w:r>
    </w:p>
    <w:p w14:paraId="4E1FB419" w14:textId="77777777" w:rsidR="00F64AB1" w:rsidRDefault="00F64AB1" w:rsidP="00F64AB1">
      <w:pPr>
        <w:spacing w:line="240" w:lineRule="auto"/>
      </w:pPr>
      <w:r>
        <w:t>1. https://c4model.com/</w:t>
      </w:r>
    </w:p>
    <w:p w14:paraId="314D0910" w14:textId="77777777" w:rsidR="00F64AB1" w:rsidRDefault="00F64AB1" w:rsidP="00F64AB1">
      <w:pPr>
        <w:spacing w:line="240" w:lineRule="auto"/>
      </w:pPr>
      <w:r>
        <w:t>2. https://developer.ibm.com/patterns/online-order-processing-system-during-pandemic/</w:t>
      </w:r>
    </w:p>
    <w:p w14:paraId="73616674" w14:textId="77777777" w:rsidR="00F64AB1" w:rsidRDefault="00F64AB1" w:rsidP="00F64AB1">
      <w:pPr>
        <w:spacing w:line="240" w:lineRule="auto"/>
      </w:pPr>
      <w:r>
        <w:t>3. https://www.ibm.com/cloud/architecture</w:t>
      </w:r>
    </w:p>
    <w:p w14:paraId="7AA46074" w14:textId="77777777" w:rsidR="00F64AB1" w:rsidRDefault="00F64AB1" w:rsidP="00F64AB1">
      <w:pPr>
        <w:spacing w:line="240" w:lineRule="auto"/>
      </w:pPr>
      <w:r>
        <w:t>4. https://aws.amazon.com/architecture</w:t>
      </w:r>
    </w:p>
    <w:p w14:paraId="337C6C03" w14:textId="0F154D23" w:rsidR="00CA0B1C" w:rsidRDefault="00F64AB1" w:rsidP="00F64AB1">
      <w:pPr>
        <w:spacing w:line="240" w:lineRule="auto"/>
        <w:rPr>
          <w:rFonts w:ascii="Arial" w:eastAsia="Arial" w:hAnsi="Arial" w:cs="Arial"/>
          <w:b/>
        </w:rPr>
      </w:pPr>
      <w:r>
        <w:t>5. https://medium.com/the-internal-startup/how-to-draw-useful-technical-architecture-diagrams-2d20c9fda90d</w:t>
      </w:r>
    </w:p>
    <w:p w14:paraId="47487227" w14:textId="77777777" w:rsidR="00CA0B1C" w:rsidRDefault="00CA0B1C">
      <w:pPr>
        <w:rPr>
          <w:rFonts w:ascii="Arial" w:eastAsia="Arial" w:hAnsi="Arial" w:cs="Arial"/>
          <w:b/>
        </w:rPr>
      </w:pPr>
    </w:p>
    <w:p w14:paraId="41500B73" w14:textId="77777777" w:rsidR="00CA0B1C" w:rsidRDefault="00CA0B1C">
      <w:pPr>
        <w:rPr>
          <w:rFonts w:ascii="Arial" w:eastAsia="Arial" w:hAnsi="Arial" w:cs="Arial"/>
          <w:b/>
        </w:rPr>
      </w:pPr>
    </w:p>
    <w:sectPr w:rsidR="00CA0B1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91F"/>
    <w:multiLevelType w:val="multilevel"/>
    <w:tmpl w:val="6714C3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E4806E4"/>
    <w:multiLevelType w:val="multilevel"/>
    <w:tmpl w:val="2354CDD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20310206">
    <w:abstractNumId w:val="1"/>
  </w:num>
  <w:num w:numId="2" w16cid:durableId="79163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B1C"/>
    <w:rsid w:val="00091E77"/>
    <w:rsid w:val="00202101"/>
    <w:rsid w:val="005F4060"/>
    <w:rsid w:val="00CA0B1C"/>
    <w:rsid w:val="00F47E42"/>
    <w:rsid w:val="00F64AB1"/>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685A"/>
  <w15:docId w15:val="{9438BACA-D758-4536-B47F-DE02FC06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shivam angral</cp:lastModifiedBy>
  <cp:revision>2</cp:revision>
  <dcterms:created xsi:type="dcterms:W3CDTF">2026-03-08T17:07:00Z</dcterms:created>
  <dcterms:modified xsi:type="dcterms:W3CDTF">2026-03-08T17:07:00Z</dcterms:modified>
</cp:coreProperties>
</file>