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578" w:rsidRPr="00E81524" w:rsidRDefault="00DC3578" w:rsidP="00E81524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Introduction to reference data types</w:t>
      </w:r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Reference variables and methods</w:t>
      </w:r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Difference between reference data types and primitive data types</w:t>
      </w:r>
    </w:p>
    <w:p w:rsidR="008B1F72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Difference between referen</w:t>
      </w:r>
      <w:r w:rsidRPr="00E81524">
        <w:rPr>
          <w:rFonts w:ascii="Times New Roman" w:hAnsi="Times New Roman" w:cs="Times New Roman"/>
          <w:sz w:val="24"/>
          <w:szCs w:val="24"/>
        </w:rPr>
        <w:t>ce variable and static variable</w:t>
      </w:r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Re-assigning a reference variable</w:t>
      </w:r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Passing reference variable to method</w:t>
      </w:r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Initializing reference variable of different class</w:t>
      </w:r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Encapsulation</w:t>
      </w:r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1524">
        <w:rPr>
          <w:rFonts w:ascii="Times New Roman" w:hAnsi="Times New Roman" w:cs="Times New Roman"/>
          <w:sz w:val="24"/>
          <w:szCs w:val="24"/>
        </w:rPr>
        <w:t>Upcasting</w:t>
      </w:r>
      <w:proofErr w:type="spellEnd"/>
      <w:r w:rsidRPr="00E8152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81524">
        <w:rPr>
          <w:rFonts w:ascii="Times New Roman" w:hAnsi="Times New Roman" w:cs="Times New Roman"/>
          <w:sz w:val="24"/>
          <w:szCs w:val="24"/>
        </w:rPr>
        <w:t>downcasting</w:t>
      </w:r>
      <w:proofErr w:type="spellEnd"/>
      <w:r w:rsidRPr="00E81524">
        <w:rPr>
          <w:rFonts w:ascii="Times New Roman" w:hAnsi="Times New Roman" w:cs="Times New Roman"/>
          <w:sz w:val="24"/>
          <w:szCs w:val="24"/>
        </w:rPr>
        <w:t xml:space="preserve"> of a reference variable</w:t>
      </w:r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New interface features (Java 8 &amp; above)</w:t>
      </w:r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Arrays</w:t>
      </w:r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Enumerations</w:t>
      </w:r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Packages and import statements</w:t>
      </w:r>
      <w:bookmarkStart w:id="0" w:name="_GoBack"/>
      <w:bookmarkEnd w:id="0"/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Static imports</w:t>
      </w:r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 xml:space="preserve">String class, </w:t>
      </w:r>
      <w:proofErr w:type="spellStart"/>
      <w:r w:rsidRPr="00E81524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E8152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81524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E81524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b/>
          <w:sz w:val="24"/>
          <w:szCs w:val="24"/>
        </w:rPr>
        <w:t>Exception</w:t>
      </w:r>
      <w:r w:rsidRPr="00E81524">
        <w:rPr>
          <w:rFonts w:ascii="Times New Roman" w:hAnsi="Times New Roman" w:cs="Times New Roman"/>
          <w:sz w:val="24"/>
          <w:szCs w:val="24"/>
        </w:rPr>
        <w:t xml:space="preserve"> hierarchy, Errors, Checked and un-checked exceptions</w:t>
      </w:r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Exception propagation</w:t>
      </w:r>
    </w:p>
    <w:p w:rsidR="00DC3578" w:rsidRPr="00E81524" w:rsidRDefault="00DC3578" w:rsidP="00E815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try-catch-finally block , throws clause and throw keyword</w:t>
      </w:r>
      <w:r w:rsidR="00E81524">
        <w:rPr>
          <w:rFonts w:ascii="Times New Roman" w:hAnsi="Times New Roman" w:cs="Times New Roman"/>
          <w:sz w:val="24"/>
          <w:szCs w:val="24"/>
        </w:rPr>
        <w:t xml:space="preserve">, </w:t>
      </w:r>
      <w:r w:rsidRPr="00E81524">
        <w:rPr>
          <w:rFonts w:ascii="Times New Roman" w:hAnsi="Times New Roman" w:cs="Times New Roman"/>
          <w:sz w:val="24"/>
          <w:szCs w:val="24"/>
        </w:rPr>
        <w:t>Multi catch block</w:t>
      </w:r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Creating user defined checked and unchecked exceptions</w:t>
      </w:r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1524">
        <w:rPr>
          <w:rFonts w:ascii="Times New Roman" w:hAnsi="Times New Roman" w:cs="Times New Roman"/>
          <w:b/>
          <w:sz w:val="24"/>
          <w:szCs w:val="24"/>
        </w:rPr>
        <w:t xml:space="preserve">java.io &amp; </w:t>
      </w:r>
      <w:proofErr w:type="spellStart"/>
      <w:r w:rsidRPr="00E81524">
        <w:rPr>
          <w:rFonts w:ascii="Times New Roman" w:hAnsi="Times New Roman" w:cs="Times New Roman"/>
          <w:b/>
          <w:sz w:val="24"/>
          <w:szCs w:val="24"/>
        </w:rPr>
        <w:t>java.nio</w:t>
      </w:r>
      <w:proofErr w:type="spellEnd"/>
      <w:r w:rsidRPr="00E81524">
        <w:rPr>
          <w:rFonts w:ascii="Times New Roman" w:hAnsi="Times New Roman" w:cs="Times New Roman"/>
          <w:b/>
          <w:sz w:val="24"/>
          <w:szCs w:val="24"/>
        </w:rPr>
        <w:t xml:space="preserve"> Package</w:t>
      </w:r>
    </w:p>
    <w:p w:rsidR="00DC3578" w:rsidRPr="00E81524" w:rsidRDefault="00DC3578" w:rsidP="00DC357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 xml:space="preserve">Brief introduction to </w:t>
      </w:r>
      <w:proofErr w:type="spellStart"/>
      <w:r w:rsidRPr="00E81524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E815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524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E81524">
        <w:rPr>
          <w:rFonts w:ascii="Times New Roman" w:hAnsi="Times New Roman" w:cs="Times New Roman"/>
          <w:sz w:val="24"/>
          <w:szCs w:val="24"/>
        </w:rPr>
        <w:t>, Reader and Writer interfaces</w:t>
      </w:r>
    </w:p>
    <w:p w:rsidR="00DC3578" w:rsidRPr="00E81524" w:rsidRDefault="00DC3578" w:rsidP="00DC357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NIO package</w:t>
      </w:r>
    </w:p>
    <w:p w:rsidR="00DC3578" w:rsidRPr="00E81524" w:rsidRDefault="00DC3578" w:rsidP="00DC357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Serialization and de-serialization</w:t>
      </w:r>
    </w:p>
    <w:p w:rsidR="00DC3578" w:rsidRPr="00E81524" w:rsidRDefault="00DC3578" w:rsidP="00DC357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Shallow copy and deep copy</w:t>
      </w:r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1524">
        <w:rPr>
          <w:rFonts w:ascii="Times New Roman" w:hAnsi="Times New Roman" w:cs="Times New Roman"/>
          <w:b/>
          <w:sz w:val="24"/>
          <w:szCs w:val="24"/>
        </w:rPr>
        <w:t xml:space="preserve">Object Class &amp; </w:t>
      </w:r>
      <w:proofErr w:type="spellStart"/>
      <w:r w:rsidRPr="00E81524">
        <w:rPr>
          <w:rFonts w:ascii="Times New Roman" w:hAnsi="Times New Roman" w:cs="Times New Roman"/>
          <w:b/>
          <w:sz w:val="24"/>
          <w:szCs w:val="24"/>
        </w:rPr>
        <w:t>java.util</w:t>
      </w:r>
      <w:proofErr w:type="spellEnd"/>
      <w:r w:rsidRPr="00E81524">
        <w:rPr>
          <w:rFonts w:ascii="Times New Roman" w:hAnsi="Times New Roman" w:cs="Times New Roman"/>
          <w:b/>
          <w:sz w:val="24"/>
          <w:szCs w:val="24"/>
        </w:rPr>
        <w:t xml:space="preserve"> Package</w:t>
      </w:r>
    </w:p>
    <w:p w:rsidR="00DC3578" w:rsidRPr="00E81524" w:rsidRDefault="00DC3578" w:rsidP="00DC357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 xml:space="preserve">Date, </w:t>
      </w:r>
      <w:proofErr w:type="spellStart"/>
      <w:r w:rsidRPr="00E81524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E81524">
        <w:rPr>
          <w:rFonts w:ascii="Times New Roman" w:hAnsi="Times New Roman" w:cs="Times New Roman"/>
          <w:sz w:val="24"/>
          <w:szCs w:val="24"/>
        </w:rPr>
        <w:t>, Calendar class</w:t>
      </w:r>
    </w:p>
    <w:p w:rsidR="00DC3578" w:rsidRPr="00E81524" w:rsidRDefault="00DC3578" w:rsidP="00DC357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 xml:space="preserve">Converting Date to String and String to Date using </w:t>
      </w:r>
      <w:proofErr w:type="spellStart"/>
      <w:r w:rsidRPr="00E81524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E81524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DC3578" w:rsidRPr="00E81524" w:rsidRDefault="00DC3578" w:rsidP="00DC357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 xml:space="preserve">Object Class: Overriding to String, equals &amp; </w:t>
      </w:r>
      <w:proofErr w:type="spellStart"/>
      <w:r w:rsidRPr="00E81524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E81524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b/>
          <w:sz w:val="24"/>
          <w:szCs w:val="24"/>
        </w:rPr>
        <w:t>Collection</w:t>
      </w:r>
      <w:r w:rsidRPr="00E81524">
        <w:rPr>
          <w:rFonts w:ascii="Times New Roman" w:hAnsi="Times New Roman" w:cs="Times New Roman"/>
          <w:sz w:val="24"/>
          <w:szCs w:val="24"/>
        </w:rPr>
        <w:t>s</w:t>
      </w:r>
    </w:p>
    <w:p w:rsidR="00DC3578" w:rsidRPr="00E81524" w:rsidRDefault="00DC3578" w:rsidP="00DC35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Introduction to collections: Collection hierarchy</w:t>
      </w:r>
    </w:p>
    <w:p w:rsidR="00DC3578" w:rsidRPr="00E81524" w:rsidRDefault="00DC3578" w:rsidP="00DC35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List, Queue, Set and Map Collections</w:t>
      </w:r>
    </w:p>
    <w:p w:rsidR="00DC3578" w:rsidRPr="00E81524" w:rsidRDefault="00DC3578" w:rsidP="00E8152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List Collection:</w:t>
      </w:r>
      <w:r w:rsidR="00E81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2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815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524">
        <w:rPr>
          <w:rFonts w:ascii="Times New Roman" w:hAnsi="Times New Roman" w:cs="Times New Roman"/>
          <w:sz w:val="24"/>
          <w:szCs w:val="24"/>
        </w:rPr>
        <w:t>LinkedList</w:t>
      </w:r>
      <w:proofErr w:type="spellEnd"/>
    </w:p>
    <w:p w:rsidR="00DC3578" w:rsidRPr="00E81524" w:rsidRDefault="00DC3578" w:rsidP="00DC35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V</w:t>
      </w:r>
      <w:r w:rsidRPr="00E81524">
        <w:rPr>
          <w:rFonts w:ascii="Times New Roman" w:hAnsi="Times New Roman" w:cs="Times New Roman"/>
          <w:sz w:val="24"/>
          <w:szCs w:val="24"/>
        </w:rPr>
        <w:t>ector (insert, delete, search, sort, iterate, replace operations)</w:t>
      </w:r>
    </w:p>
    <w:p w:rsidR="00DC3578" w:rsidRPr="00E81524" w:rsidRDefault="00DC3578" w:rsidP="00DC35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Collections class</w:t>
      </w:r>
    </w:p>
    <w:p w:rsidR="00DC3578" w:rsidRPr="00E81524" w:rsidRDefault="00DC3578" w:rsidP="00DC35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Comparable and Comparator interfaces</w:t>
      </w:r>
    </w:p>
    <w:p w:rsidR="00DC3578" w:rsidRPr="00E81524" w:rsidRDefault="00DC3578" w:rsidP="00DC35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Queue collection</w:t>
      </w:r>
    </w:p>
    <w:p w:rsidR="00DC3578" w:rsidRPr="00E81524" w:rsidRDefault="00DC3578" w:rsidP="00E8152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Set Collection:</w:t>
      </w:r>
      <w:r w:rsidR="00E81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24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E815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524">
        <w:rPr>
          <w:rFonts w:ascii="Times New Roman" w:hAnsi="Times New Roman" w:cs="Times New Roman"/>
          <w:sz w:val="24"/>
          <w:szCs w:val="24"/>
        </w:rPr>
        <w:t>LinkedHashSet</w:t>
      </w:r>
      <w:proofErr w:type="spellEnd"/>
      <w:r w:rsidRPr="00E8152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81524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E81524">
        <w:rPr>
          <w:rFonts w:ascii="Times New Roman" w:hAnsi="Times New Roman" w:cs="Times New Roman"/>
          <w:sz w:val="24"/>
          <w:szCs w:val="24"/>
        </w:rPr>
        <w:t xml:space="preserve"> collection</w:t>
      </w:r>
    </w:p>
    <w:p w:rsidR="00DC3578" w:rsidRPr="00E81524" w:rsidRDefault="00DC3578" w:rsidP="00DC35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Backed set collections</w:t>
      </w:r>
    </w:p>
    <w:p w:rsidR="00DC3578" w:rsidRPr="00E81524" w:rsidRDefault="00DC3578" w:rsidP="00E8152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Map Collection:</w:t>
      </w:r>
      <w:r w:rsidR="00E81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24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815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524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E815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524">
        <w:rPr>
          <w:rFonts w:ascii="Times New Roman" w:hAnsi="Times New Roman" w:cs="Times New Roman"/>
          <w:sz w:val="24"/>
          <w:szCs w:val="24"/>
        </w:rPr>
        <w:t>LinkedHashMap</w:t>
      </w:r>
      <w:proofErr w:type="spellEnd"/>
      <w:r w:rsidRPr="00E8152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81524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E81524">
        <w:rPr>
          <w:rFonts w:ascii="Times New Roman" w:hAnsi="Times New Roman" w:cs="Times New Roman"/>
          <w:sz w:val="24"/>
          <w:szCs w:val="24"/>
        </w:rPr>
        <w:t xml:space="preserve"> classes</w:t>
      </w:r>
    </w:p>
    <w:p w:rsidR="00DC3578" w:rsidRPr="00E81524" w:rsidRDefault="00DC3578" w:rsidP="00DC35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Backed Map collections</w:t>
      </w:r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Generics</w:t>
      </w:r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Concurrent collections</w:t>
      </w:r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1524">
        <w:rPr>
          <w:rFonts w:ascii="Times New Roman" w:hAnsi="Times New Roman" w:cs="Times New Roman"/>
          <w:b/>
          <w:sz w:val="24"/>
          <w:szCs w:val="24"/>
        </w:rPr>
        <w:t>MultiThreading</w:t>
      </w:r>
      <w:proofErr w:type="spellEnd"/>
    </w:p>
    <w:p w:rsidR="00DC3578" w:rsidRPr="00E81524" w:rsidRDefault="00DC3578" w:rsidP="00DC357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Synchronization</w:t>
      </w:r>
    </w:p>
    <w:p w:rsidR="00DC3578" w:rsidRPr="00E81524" w:rsidRDefault="00DC3578" w:rsidP="00DC357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Deadlock</w:t>
      </w:r>
    </w:p>
    <w:p w:rsidR="00DC3578" w:rsidRPr="00E81524" w:rsidRDefault="00DC3578" w:rsidP="00DC357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 xml:space="preserve">Wait, notify and </w:t>
      </w:r>
      <w:proofErr w:type="spellStart"/>
      <w:r w:rsidRPr="00E81524">
        <w:rPr>
          <w:rFonts w:ascii="Times New Roman" w:hAnsi="Times New Roman" w:cs="Times New Roman"/>
          <w:sz w:val="24"/>
          <w:szCs w:val="24"/>
        </w:rPr>
        <w:t>notifyAll</w:t>
      </w:r>
      <w:proofErr w:type="spellEnd"/>
      <w:r w:rsidRPr="00E81524">
        <w:rPr>
          <w:rFonts w:ascii="Times New Roman" w:hAnsi="Times New Roman" w:cs="Times New Roman"/>
          <w:sz w:val="24"/>
          <w:szCs w:val="24"/>
        </w:rPr>
        <w:t xml:space="preserve"> methods</w:t>
      </w:r>
    </w:p>
    <w:p w:rsidR="00DC3578" w:rsidRPr="00E81524" w:rsidRDefault="00DC3578" w:rsidP="00DC357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Producer &amp; Consumer problem</w:t>
      </w:r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Inner Class (Regular, Method local, Anonymous &amp; static inner class)</w:t>
      </w:r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1524">
        <w:rPr>
          <w:rFonts w:ascii="Times New Roman" w:hAnsi="Times New Roman" w:cs="Times New Roman"/>
          <w:sz w:val="24"/>
          <w:szCs w:val="24"/>
        </w:rPr>
        <w:t>Lambada</w:t>
      </w:r>
      <w:proofErr w:type="spellEnd"/>
      <w:r w:rsidRPr="00E81524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DC3578" w:rsidRPr="00E81524" w:rsidRDefault="00DC3578" w:rsidP="00DC35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524">
        <w:rPr>
          <w:rFonts w:ascii="Times New Roman" w:hAnsi="Times New Roman" w:cs="Times New Roman"/>
          <w:sz w:val="24"/>
          <w:szCs w:val="24"/>
        </w:rPr>
        <w:t>Reflection</w:t>
      </w:r>
      <w:r w:rsidRPr="00E81524">
        <w:rPr>
          <w:rFonts w:ascii="Times New Roman" w:hAnsi="Times New Roman" w:cs="Times New Roman"/>
          <w:sz w:val="24"/>
          <w:szCs w:val="24"/>
        </w:rPr>
        <w:cr/>
      </w:r>
    </w:p>
    <w:sectPr w:rsidR="00DC3578" w:rsidRPr="00E81524" w:rsidSect="00E81524">
      <w:headerReference w:type="default" r:id="rId7"/>
      <w:pgSz w:w="11906" w:h="16838"/>
      <w:pgMar w:top="993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85E" w:rsidRDefault="0080385E" w:rsidP="00DC3578">
      <w:pPr>
        <w:spacing w:after="0" w:line="240" w:lineRule="auto"/>
      </w:pPr>
      <w:r>
        <w:separator/>
      </w:r>
    </w:p>
  </w:endnote>
  <w:endnote w:type="continuationSeparator" w:id="0">
    <w:p w:rsidR="0080385E" w:rsidRDefault="0080385E" w:rsidP="00DC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85E" w:rsidRDefault="0080385E" w:rsidP="00DC3578">
      <w:pPr>
        <w:spacing w:after="0" w:line="240" w:lineRule="auto"/>
      </w:pPr>
      <w:r>
        <w:separator/>
      </w:r>
    </w:p>
  </w:footnote>
  <w:footnote w:type="continuationSeparator" w:id="0">
    <w:p w:rsidR="0080385E" w:rsidRDefault="0080385E" w:rsidP="00DC3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578" w:rsidRPr="00E81524" w:rsidRDefault="00E81524" w:rsidP="00E81524">
    <w:pPr>
      <w:pStyle w:val="Header"/>
      <w:jc w:val="right"/>
      <w:rPr>
        <w:rFonts w:ascii="Times New Roman" w:hAnsi="Times New Roman" w:cs="Times New Roman"/>
        <w:b/>
        <w:lang w:val="en-US"/>
      </w:rPr>
    </w:pPr>
    <w:r w:rsidRPr="00E81524">
      <w:rPr>
        <w:rFonts w:ascii="Times New Roman" w:hAnsi="Times New Roman" w:cs="Times New Roman"/>
        <w:b/>
        <w:lang w:val="en-US"/>
      </w:rPr>
      <w:t>OOPJ Backlog Topics</w:t>
    </w:r>
  </w:p>
  <w:p w:rsidR="00E81524" w:rsidRPr="00E81524" w:rsidRDefault="00E8152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C08BD"/>
    <w:multiLevelType w:val="hybridMultilevel"/>
    <w:tmpl w:val="EB4EAE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AE6470"/>
    <w:multiLevelType w:val="hybridMultilevel"/>
    <w:tmpl w:val="DA8A74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124FA8"/>
    <w:multiLevelType w:val="hybridMultilevel"/>
    <w:tmpl w:val="439887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1B7FC9"/>
    <w:multiLevelType w:val="hybridMultilevel"/>
    <w:tmpl w:val="5238B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73EB6"/>
    <w:multiLevelType w:val="hybridMultilevel"/>
    <w:tmpl w:val="13B21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F1800"/>
    <w:multiLevelType w:val="hybridMultilevel"/>
    <w:tmpl w:val="BB9038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78"/>
    <w:rsid w:val="0080385E"/>
    <w:rsid w:val="008B1F72"/>
    <w:rsid w:val="00DC3578"/>
    <w:rsid w:val="00E8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6FDEB-235E-4703-B5DA-F0FA73E6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5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578"/>
  </w:style>
  <w:style w:type="paragraph" w:styleId="Footer">
    <w:name w:val="footer"/>
    <w:basedOn w:val="Normal"/>
    <w:link w:val="FooterChar"/>
    <w:uiPriority w:val="99"/>
    <w:unhideWhenUsed/>
    <w:rsid w:val="00D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2022-11-07T15:44:00Z</dcterms:created>
  <dcterms:modified xsi:type="dcterms:W3CDTF">2022-11-07T15:58:00Z</dcterms:modified>
</cp:coreProperties>
</file>