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900" w:rsidRDefault="00471A26" w:rsidP="0048101E">
      <w:pPr>
        <w:jc w:val="left"/>
      </w:pPr>
      <w:proofErr w:type="gramStart"/>
      <w:r>
        <w:rPr>
          <w:b/>
          <w:sz w:val="24"/>
        </w:rPr>
        <w:t>2.D.2</w:t>
      </w:r>
      <w:proofErr w:type="gramEnd"/>
      <w:r>
        <w:rPr>
          <w:b/>
          <w:sz w:val="24"/>
        </w:rPr>
        <w:t xml:space="preserve">. </w:t>
      </w:r>
      <w:r w:rsidR="00A12900" w:rsidRPr="00A12900">
        <w:t>A Network Performance-Aware Routing for</w:t>
      </w:r>
      <w:r w:rsidR="00A12900">
        <w:rPr>
          <w:rFonts w:hint="eastAsia"/>
        </w:rPr>
        <w:t xml:space="preserve"> PRAGMA Cloud</w:t>
      </w:r>
    </w:p>
    <w:p w:rsidR="00A12900" w:rsidRPr="00A12900" w:rsidRDefault="00A12900" w:rsidP="0048101E">
      <w:pPr>
        <w:jc w:val="left"/>
      </w:pPr>
    </w:p>
    <w:p w:rsidR="00AB45FD" w:rsidRDefault="00B83E91" w:rsidP="0048101E">
      <w:pPr>
        <w:jc w:val="left"/>
      </w:pPr>
      <w:r>
        <w:t xml:space="preserve">As noted above, </w:t>
      </w:r>
      <w:r w:rsidR="00BC5CAB">
        <w:t xml:space="preserve">there is </w:t>
      </w:r>
      <w:r>
        <w:t xml:space="preserve">a great deal of emphasis in PRAGMA </w:t>
      </w:r>
      <w:r w:rsidR="00BC5CAB">
        <w:t xml:space="preserve">on </w:t>
      </w:r>
      <w:r>
        <w:t>virtualiz</w:t>
      </w:r>
      <w:r w:rsidR="00BC5CAB">
        <w:t>ing</w:t>
      </w:r>
      <w:r>
        <w:t xml:space="preserve"> </w:t>
      </w:r>
      <w:proofErr w:type="gramStart"/>
      <w:r>
        <w:t>computing,</w:t>
      </w:r>
      <w:proofErr w:type="gramEnd"/>
      <w:r>
        <w:t xml:space="preserve"> and in particular build</w:t>
      </w:r>
      <w:r w:rsidR="00BC5CAB">
        <w:t>ing</w:t>
      </w:r>
      <w:r>
        <w:t xml:space="preserve"> virtual</w:t>
      </w:r>
      <w:r w:rsidR="00BC5CAB">
        <w:t xml:space="preserve"> computing</w:t>
      </w:r>
      <w:r>
        <w:t xml:space="preserve"> clusters. </w:t>
      </w:r>
      <w:r w:rsidR="00AB45FD">
        <w:t>To build a virtual computing cluster from aggregated computing resources requires network virtualization technologies t</w:t>
      </w:r>
      <w:r w:rsidR="00BC5CAB">
        <w:t>hat</w:t>
      </w:r>
      <w:r w:rsidR="00AB45FD">
        <w:t xml:space="preserve"> provide a virtual private network for each </w:t>
      </w:r>
      <w:r w:rsidR="00AB45FD">
        <w:rPr>
          <w:rFonts w:hint="eastAsia"/>
        </w:rPr>
        <w:t>user</w:t>
      </w:r>
      <w:r w:rsidR="00AB45FD">
        <w:t>. We have therefore focused on the recently emerged concept of Software Defined Network</w:t>
      </w:r>
      <w:r w:rsidR="00BC5CAB">
        <w:t>s</w:t>
      </w:r>
      <w:r w:rsidR="00AB45FD">
        <w:t xml:space="preserve"> (SDN) and </w:t>
      </w:r>
      <w:r w:rsidR="00BC5CAB">
        <w:t>the</w:t>
      </w:r>
      <w:r w:rsidR="00AB45FD">
        <w:t xml:space="preserve"> open standard, </w:t>
      </w:r>
      <w:proofErr w:type="spellStart"/>
      <w:r w:rsidR="00AB45FD">
        <w:t>OpenFlow</w:t>
      </w:r>
      <w:proofErr w:type="spellEnd"/>
      <w:r w:rsidR="00AB45FD">
        <w:t xml:space="preserve"> technology as a possible solution t</w:t>
      </w:r>
      <w:r w:rsidR="00BC5CAB">
        <w:t>hat</w:t>
      </w:r>
      <w:r w:rsidR="00AB45FD">
        <w:t xml:space="preserve"> allow</w:t>
      </w:r>
      <w:r w:rsidR="00BC5CAB">
        <w:t>s</w:t>
      </w:r>
      <w:r w:rsidR="00AB45FD">
        <w:t xml:space="preserve"> us to control network resources in a dynamic manner with software-based technologies.</w:t>
      </w:r>
    </w:p>
    <w:p w:rsidR="00CB5667" w:rsidRDefault="00CB5667" w:rsidP="0048101E">
      <w:pPr>
        <w:jc w:val="left"/>
      </w:pPr>
    </w:p>
    <w:p w:rsidR="000A48D5" w:rsidRDefault="000A48D5" w:rsidP="0048101E">
      <w:pPr>
        <w:jc w:val="left"/>
      </w:pPr>
      <w:r>
        <w:t>Virtual network technologies are helpful in establishing network connectivit</w:t>
      </w:r>
      <w:r w:rsidR="00BC5CAB">
        <w:t>y</w:t>
      </w:r>
      <w:r>
        <w:t xml:space="preserve"> among computing resources by hiding the topologies and policies of the physical networks</w:t>
      </w:r>
      <w:r w:rsidR="00BC5CAB">
        <w:t xml:space="preserve">. </w:t>
      </w:r>
      <w:r>
        <w:t xml:space="preserve"> </w:t>
      </w:r>
      <w:proofErr w:type="gramStart"/>
      <w:r>
        <w:t>however</w:t>
      </w:r>
      <w:proofErr w:type="gramEnd"/>
      <w:r>
        <w:t xml:space="preserve">, hiding topologies and policies often causes performance problems in the virtual network. Since mapping between the actual network topologies and the virtual topologies is hidden, it becomes difficult to optimize network routing to increase network performance. This </w:t>
      </w:r>
      <w:r w:rsidR="00BC5CAB">
        <w:t xml:space="preserve">poses </w:t>
      </w:r>
      <w:r>
        <w:t>a significant problem</w:t>
      </w:r>
      <w:r w:rsidR="00BC5CAB">
        <w:t>,</w:t>
      </w:r>
      <w:r>
        <w:t xml:space="preserve"> especially when a virtual network is established over </w:t>
      </w:r>
      <w:r>
        <w:rPr>
          <w:rFonts w:hint="eastAsia"/>
        </w:rPr>
        <w:t>widely distributed computing environments like the PRAGMA Cloud.</w:t>
      </w:r>
    </w:p>
    <w:p w:rsidR="000A48D5" w:rsidRDefault="000A48D5" w:rsidP="0048101E">
      <w:pPr>
        <w:jc w:val="left"/>
      </w:pPr>
    </w:p>
    <w:p w:rsidR="000A48D5" w:rsidRDefault="000A48D5" w:rsidP="0048101E">
      <w:pPr>
        <w:jc w:val="left"/>
      </w:pPr>
      <w:r>
        <w:rPr>
          <w:rFonts w:hint="eastAsia"/>
        </w:rPr>
        <w:t xml:space="preserve">We have therefore </w:t>
      </w:r>
      <w:r>
        <w:t>introduced</w:t>
      </w:r>
      <w:r>
        <w:rPr>
          <w:rFonts w:hint="eastAsia"/>
        </w:rPr>
        <w:t xml:space="preserve"> an </w:t>
      </w:r>
      <w:proofErr w:type="spellStart"/>
      <w:r>
        <w:rPr>
          <w:rFonts w:hint="eastAsia"/>
        </w:rPr>
        <w:t>OpenFlow</w:t>
      </w:r>
      <w:proofErr w:type="spellEnd"/>
      <w:r>
        <w:t>-based</w:t>
      </w:r>
      <w:r w:rsidR="00BC5CAB">
        <w:t>,</w:t>
      </w:r>
      <w:r>
        <w:t xml:space="preserve"> network performance-aware routing method</w:t>
      </w:r>
      <w:r w:rsidR="00BC5CAB">
        <w:t>,</w:t>
      </w:r>
      <w:r>
        <w:t xml:space="preserve"> which controls network routing automatically </w:t>
      </w:r>
      <w:r>
        <w:t>by taking into consideration the observed inter-domain network throughput and latency</w:t>
      </w:r>
      <w:r w:rsidR="00204C1C">
        <w:t>, i.e., how fast or slow messages pass between networks, a key measurement for any real or software defined network</w:t>
      </w:r>
      <w:r>
        <w:t xml:space="preserve">. The </w:t>
      </w:r>
      <w:r w:rsidR="00BC5CAB">
        <w:t xml:space="preserve">premise behind this </w:t>
      </w:r>
      <w:r>
        <w:t xml:space="preserve">method is </w:t>
      </w:r>
      <w:r w:rsidR="00BC5CAB">
        <w:t>to</w:t>
      </w:r>
      <w:r>
        <w:t xml:space="preserve"> allow us to keep track of dynamic network topologies, network throughput and latency, and then allocate appropriate </w:t>
      </w:r>
      <w:r>
        <w:t>network resources based on the demand of user applications for virtual computing environments.</w:t>
      </w:r>
    </w:p>
    <w:p w:rsidR="00F954A5" w:rsidRDefault="00F954A5" w:rsidP="0048101E">
      <w:pPr>
        <w:jc w:val="left"/>
      </w:pPr>
    </w:p>
    <w:p w:rsidR="00D56B70" w:rsidRDefault="00F954A5" w:rsidP="0048101E">
      <w:pPr>
        <w:jc w:val="left"/>
      </w:pPr>
      <w:r>
        <w:t>As a prototyp</w:t>
      </w:r>
      <w:r w:rsidR="00BC5CAB">
        <w:t>e</w:t>
      </w:r>
      <w:r>
        <w:t xml:space="preserve">, </w:t>
      </w:r>
      <w:r w:rsidR="00D76BF3">
        <w:rPr>
          <w:rFonts w:hint="eastAsia"/>
        </w:rPr>
        <w:t xml:space="preserve">we have developed an OpenFlow controller </w:t>
      </w:r>
      <w:r w:rsidR="006651AF">
        <w:rPr>
          <w:rFonts w:hint="eastAsia"/>
        </w:rPr>
        <w:t xml:space="preserve">that controls the network routing based on the </w:t>
      </w:r>
      <w:r w:rsidR="006651AF">
        <w:t>observed network throughput and latency</w:t>
      </w:r>
      <w:r w:rsidR="006651AF">
        <w:rPr>
          <w:rFonts w:hint="eastAsia"/>
        </w:rPr>
        <w:t xml:space="preserve"> (see </w:t>
      </w:r>
      <w:r w:rsidR="006651AF" w:rsidRPr="006651AF">
        <w:rPr>
          <w:rFonts w:hint="eastAsia"/>
          <w:highlight w:val="yellow"/>
        </w:rPr>
        <w:t>Figure 1</w:t>
      </w:r>
      <w:r w:rsidR="006651AF">
        <w:rPr>
          <w:rFonts w:hint="eastAsia"/>
        </w:rPr>
        <w:t xml:space="preserve">). </w:t>
      </w:r>
      <w:r w:rsidR="0030153C">
        <w:rPr>
          <w:rFonts w:hint="eastAsia"/>
        </w:rPr>
        <w:t xml:space="preserve">We have </w:t>
      </w:r>
      <w:r w:rsidR="00D56B70">
        <w:rPr>
          <w:rFonts w:hint="eastAsia"/>
        </w:rPr>
        <w:t xml:space="preserve">expanded the OpenFlow network environment </w:t>
      </w:r>
      <w:bookmarkStart w:id="0" w:name="_GoBack"/>
      <w:r w:rsidR="00D56B70">
        <w:rPr>
          <w:rFonts w:hint="eastAsia"/>
        </w:rPr>
        <w:t xml:space="preserve">deployed at PRAGMA 22 and constructed an experiment environment consisting of five organizations in PRAGMA </w:t>
      </w:r>
      <w:r w:rsidR="000E1CD1">
        <w:rPr>
          <w:rFonts w:hint="eastAsia"/>
        </w:rPr>
        <w:t xml:space="preserve">Cloud </w:t>
      </w:r>
      <w:r w:rsidR="00D56B70">
        <w:t>as</w:t>
      </w:r>
      <w:r w:rsidR="00D56B70" w:rsidRPr="000C7474">
        <w:t xml:space="preserve"> illustrated in </w:t>
      </w:r>
      <w:r w:rsidR="00D56B70" w:rsidRPr="000E1CD1">
        <w:rPr>
          <w:highlight w:val="yellow"/>
        </w:rPr>
        <w:t>Figure</w:t>
      </w:r>
      <w:r w:rsidR="00D56B70" w:rsidRPr="000E1CD1">
        <w:rPr>
          <w:rFonts w:hint="eastAsia"/>
          <w:highlight w:val="yellow"/>
        </w:rPr>
        <w:t xml:space="preserve"> 2</w:t>
      </w:r>
      <w:r w:rsidR="00D56B70">
        <w:rPr>
          <w:rFonts w:hint="eastAsia"/>
        </w:rPr>
        <w:t xml:space="preserve">. </w:t>
      </w:r>
      <w:r w:rsidR="00D56B70" w:rsidRPr="000C7474">
        <w:t xml:space="preserve">Network throughput and latency observed by </w:t>
      </w:r>
      <w:proofErr w:type="spellStart"/>
      <w:r w:rsidR="00D56B70" w:rsidRPr="000C7474">
        <w:t>Netperf</w:t>
      </w:r>
      <w:proofErr w:type="spellEnd"/>
      <w:r w:rsidR="00204C1C">
        <w:t xml:space="preserve"> (software that provides network performance between sites)</w:t>
      </w:r>
      <w:r w:rsidR="00D56B70" w:rsidRPr="000C7474">
        <w:t xml:space="preserve"> and ping</w:t>
      </w:r>
      <w:r w:rsidR="00204C1C">
        <w:t xml:space="preserve"> (a tool to determine if a specific address is reachable)</w:t>
      </w:r>
      <w:r w:rsidR="00D56B70" w:rsidRPr="000C7474">
        <w:t xml:space="preserve"> at a certain point in time are indicated in </w:t>
      </w:r>
      <w:r w:rsidR="00D56B70" w:rsidRPr="000E1CD1">
        <w:rPr>
          <w:highlight w:val="yellow"/>
        </w:rPr>
        <w:t>Figure</w:t>
      </w:r>
      <w:r w:rsidR="00D56B70" w:rsidRPr="000E1CD1">
        <w:rPr>
          <w:rFonts w:hint="eastAsia"/>
          <w:highlight w:val="yellow"/>
        </w:rPr>
        <w:t xml:space="preserve"> 2</w:t>
      </w:r>
      <w:r w:rsidR="00D56B70">
        <w:rPr>
          <w:rFonts w:hint="eastAsia"/>
        </w:rPr>
        <w:t>.</w:t>
      </w:r>
      <w:r w:rsidR="00D56B70" w:rsidRPr="00D56B70">
        <w:t xml:space="preserve"> </w:t>
      </w:r>
      <w:r w:rsidR="00D56B70" w:rsidRPr="000C7474">
        <w:t xml:space="preserve">As shown, the performance of each link </w:t>
      </w:r>
      <w:r w:rsidR="00BC5CAB">
        <w:t>differs</w:t>
      </w:r>
      <w:r w:rsidR="00D56B70">
        <w:t>.</w:t>
      </w:r>
      <w:r w:rsidR="00D56B70">
        <w:rPr>
          <w:rFonts w:hint="eastAsia"/>
        </w:rPr>
        <w:t xml:space="preserve"> </w:t>
      </w:r>
      <w:r w:rsidR="000E1CD1">
        <w:rPr>
          <w:rFonts w:hint="eastAsia"/>
        </w:rPr>
        <w:t xml:space="preserve">At PRAGMA 24, we </w:t>
      </w:r>
      <w:bookmarkEnd w:id="0"/>
      <w:r w:rsidR="000E1CD1">
        <w:lastRenderedPageBreak/>
        <w:t>successfully</w:t>
      </w:r>
      <w:r w:rsidR="000E1CD1">
        <w:rPr>
          <w:rFonts w:hint="eastAsia"/>
        </w:rPr>
        <w:t xml:space="preserve"> demonstrated the </w:t>
      </w:r>
      <w:r w:rsidR="000E1CD1">
        <w:t>network performance-aware routing</w:t>
      </w:r>
      <w:r w:rsidR="000E1CD1">
        <w:rPr>
          <w:rFonts w:hint="eastAsia"/>
        </w:rPr>
        <w:t xml:space="preserve"> controller taking optimal paths for virtual networks</w:t>
      </w:r>
      <w:r w:rsidR="00886799">
        <w:rPr>
          <w:rFonts w:hint="eastAsia"/>
        </w:rPr>
        <w:t xml:space="preserve"> in this experiment environment</w:t>
      </w:r>
      <w:r w:rsidR="000E1CD1">
        <w:rPr>
          <w:rFonts w:hint="eastAsia"/>
        </w:rPr>
        <w:t>.</w:t>
      </w:r>
    </w:p>
    <w:p w:rsidR="000E1CD1" w:rsidRPr="00886799" w:rsidRDefault="000E1CD1" w:rsidP="0048101E">
      <w:pPr>
        <w:jc w:val="left"/>
      </w:pPr>
    </w:p>
    <w:p w:rsidR="000E1CD1" w:rsidRDefault="000E1CD1" w:rsidP="0048101E">
      <w:pPr>
        <w:jc w:val="left"/>
      </w:pPr>
      <w:r>
        <w:rPr>
          <w:rFonts w:hint="eastAsia"/>
        </w:rPr>
        <w:t xml:space="preserve">Following PRAGMA 24, we have </w:t>
      </w:r>
      <w:r w:rsidR="009D40CC">
        <w:rPr>
          <w:rFonts w:hint="eastAsia"/>
        </w:rPr>
        <w:t xml:space="preserve">improved the implementation of this OpenFlow controller. For the </w:t>
      </w:r>
      <w:r w:rsidR="009D40CC">
        <w:t>network performance-aware routing</w:t>
      </w:r>
      <w:r w:rsidR="009D40CC">
        <w:rPr>
          <w:rFonts w:hint="eastAsia"/>
        </w:rPr>
        <w:t xml:space="preserve">, </w:t>
      </w:r>
      <w:r w:rsidR="00CF65CC">
        <w:rPr>
          <w:rFonts w:hint="eastAsia"/>
        </w:rPr>
        <w:t xml:space="preserve">the </w:t>
      </w:r>
      <w:r w:rsidR="009D40CC">
        <w:rPr>
          <w:rFonts w:hint="eastAsia"/>
        </w:rPr>
        <w:t>measurement</w:t>
      </w:r>
      <w:r w:rsidR="00CF65CC">
        <w:rPr>
          <w:rFonts w:hint="eastAsia"/>
        </w:rPr>
        <w:t xml:space="preserve"> method</w:t>
      </w:r>
      <w:r w:rsidR="009D40CC">
        <w:rPr>
          <w:rFonts w:hint="eastAsia"/>
        </w:rPr>
        <w:t xml:space="preserve"> of network </w:t>
      </w:r>
      <w:r w:rsidR="00CF65CC">
        <w:rPr>
          <w:rFonts w:hint="eastAsia"/>
        </w:rPr>
        <w:t>performance</w:t>
      </w:r>
      <w:r w:rsidR="009D40CC">
        <w:rPr>
          <w:rFonts w:hint="eastAsia"/>
        </w:rPr>
        <w:t xml:space="preserve"> is an important key factor. However, the </w:t>
      </w:r>
      <w:r w:rsidR="00CF65CC">
        <w:t>prototyp</w:t>
      </w:r>
      <w:r w:rsidR="00CF65CC">
        <w:rPr>
          <w:rFonts w:hint="eastAsia"/>
        </w:rPr>
        <w:t xml:space="preserve">e implementation of the network measurement at the time of PRAGMA 24 was not sophisticated enough. We therefore have decided to include a distributed network monitoring system, </w:t>
      </w:r>
      <w:r w:rsidR="00CF65CC">
        <w:t>“</w:t>
      </w:r>
      <w:proofErr w:type="spellStart"/>
      <w:r w:rsidR="00CF65CC">
        <w:rPr>
          <w:rFonts w:hint="eastAsia"/>
        </w:rPr>
        <w:t>OverLoad</w:t>
      </w:r>
      <w:proofErr w:type="spellEnd"/>
      <w:r w:rsidR="00BC5CAB">
        <w:t>,</w:t>
      </w:r>
      <w:r w:rsidR="00CF65CC">
        <w:t>”</w:t>
      </w:r>
      <w:r w:rsidR="00CF65CC">
        <w:rPr>
          <w:rFonts w:hint="eastAsia"/>
        </w:rPr>
        <w:t xml:space="preserve"> developed by the </w:t>
      </w:r>
      <w:proofErr w:type="spellStart"/>
      <w:r w:rsidR="00CF65CC" w:rsidRPr="00CF65CC">
        <w:t>Kasetsart</w:t>
      </w:r>
      <w:proofErr w:type="spellEnd"/>
      <w:r w:rsidR="00CF65CC">
        <w:rPr>
          <w:rFonts w:hint="eastAsia"/>
        </w:rPr>
        <w:t xml:space="preserve"> University team, into our OpenFlow controller. </w:t>
      </w:r>
      <w:r w:rsidR="00A12900">
        <w:rPr>
          <w:rFonts w:hint="eastAsia"/>
        </w:rPr>
        <w:t>For this development, we have formed an international development team.</w:t>
      </w:r>
    </w:p>
    <w:p w:rsidR="00D56B70" w:rsidRPr="00A12900" w:rsidRDefault="00D56B70" w:rsidP="0048101E">
      <w:pPr>
        <w:jc w:val="left"/>
      </w:pPr>
    </w:p>
    <w:p w:rsidR="00D645BE" w:rsidRPr="006651AF" w:rsidRDefault="00D645BE" w:rsidP="0048101E">
      <w:pPr>
        <w:jc w:val="left"/>
      </w:pPr>
    </w:p>
    <w:p w:rsidR="0057565B" w:rsidRPr="00A12900" w:rsidRDefault="00A12900" w:rsidP="0048101E">
      <w:pPr>
        <w:jc w:val="left"/>
        <w:rPr>
          <w:b/>
          <w:sz w:val="24"/>
        </w:rPr>
      </w:pPr>
      <w:r w:rsidRPr="00A12900">
        <w:rPr>
          <w:rFonts w:hint="eastAsia"/>
          <w:b/>
          <w:sz w:val="24"/>
        </w:rPr>
        <w:t>*</w:t>
      </w:r>
      <w:r w:rsidRPr="00A12900">
        <w:rPr>
          <w:b/>
          <w:sz w:val="24"/>
        </w:rPr>
        <w:t>List of participants</w:t>
      </w:r>
    </w:p>
    <w:p w:rsidR="00A12900" w:rsidRDefault="00A12900" w:rsidP="0048101E">
      <w:pPr>
        <w:jc w:val="left"/>
      </w:pPr>
      <w:r>
        <w:rPr>
          <w:rFonts w:hint="eastAsia"/>
        </w:rPr>
        <w:t>NAIST:</w:t>
      </w:r>
      <w:r w:rsidR="00B83E91">
        <w:t xml:space="preserve"> </w:t>
      </w:r>
      <w:proofErr w:type="spellStart"/>
      <w:r>
        <w:rPr>
          <w:rFonts w:hint="eastAsia"/>
        </w:rPr>
        <w:t>Kohei</w:t>
      </w:r>
      <w:proofErr w:type="spellEnd"/>
      <w:r>
        <w:rPr>
          <w:rFonts w:hint="eastAsia"/>
        </w:rPr>
        <w:t xml:space="preserve"> Ichikawa;</w:t>
      </w:r>
      <w:r w:rsidR="00B83E91">
        <w:t xml:space="preserve"> </w:t>
      </w:r>
      <w:r>
        <w:rPr>
          <w:rFonts w:hint="eastAsia"/>
        </w:rPr>
        <w:t>Osaka University:</w:t>
      </w:r>
      <w:r w:rsidR="00242BEB">
        <w:t xml:space="preserve"> </w:t>
      </w:r>
      <w:proofErr w:type="spellStart"/>
      <w:r>
        <w:rPr>
          <w:rFonts w:hint="eastAsia"/>
        </w:rPr>
        <w:t>Taiki</w:t>
      </w:r>
      <w:proofErr w:type="spellEnd"/>
      <w:r>
        <w:rPr>
          <w:rFonts w:hint="eastAsia"/>
        </w:rPr>
        <w:t xml:space="preserve"> Tada,</w:t>
      </w:r>
      <w:r w:rsidR="00B83E91">
        <w:t xml:space="preserve"> </w:t>
      </w:r>
      <w:r>
        <w:rPr>
          <w:rFonts w:hint="eastAsia"/>
        </w:rPr>
        <w:t xml:space="preserve">Susumu </w:t>
      </w:r>
      <w:proofErr w:type="spellStart"/>
      <w:r>
        <w:rPr>
          <w:rFonts w:hint="eastAsia"/>
        </w:rPr>
        <w:t>Date</w:t>
      </w:r>
      <w:proofErr w:type="gramStart"/>
      <w:r>
        <w:rPr>
          <w:rFonts w:hint="eastAsia"/>
        </w:rPr>
        <w:t>,Shinji</w:t>
      </w:r>
      <w:proofErr w:type="spellEnd"/>
      <w:proofErr w:type="gramEnd"/>
      <w:r>
        <w:rPr>
          <w:rFonts w:hint="eastAsia"/>
        </w:rPr>
        <w:t xml:space="preserve"> Shimojo;</w:t>
      </w:r>
    </w:p>
    <w:p w:rsidR="00A12900" w:rsidRDefault="00A12900" w:rsidP="0048101E">
      <w:pPr>
        <w:jc w:val="left"/>
      </w:pPr>
      <w:r>
        <w:rPr>
          <w:rFonts w:hint="eastAsia"/>
        </w:rPr>
        <w:t>Tsukuba University:</w:t>
      </w:r>
      <w:r w:rsidR="00B83E91">
        <w:t xml:space="preserve"> </w:t>
      </w:r>
      <w:proofErr w:type="spellStart"/>
      <w:r>
        <w:rPr>
          <w:rFonts w:hint="eastAsia"/>
        </w:rPr>
        <w:t>Hirotake</w:t>
      </w:r>
      <w:proofErr w:type="spellEnd"/>
      <w:r>
        <w:rPr>
          <w:rFonts w:hint="eastAsia"/>
        </w:rPr>
        <w:t xml:space="preserve"> Abe;</w:t>
      </w:r>
      <w:r w:rsidR="00B83E91">
        <w:t xml:space="preserve"> </w:t>
      </w:r>
      <w:r>
        <w:rPr>
          <w:rFonts w:hint="eastAsia"/>
        </w:rPr>
        <w:t>NICT:</w:t>
      </w:r>
      <w:r w:rsidR="00B83E91">
        <w:t xml:space="preserve"> </w:t>
      </w:r>
      <w:r>
        <w:rPr>
          <w:rFonts w:hint="eastAsia"/>
        </w:rPr>
        <w:t>Hiroaki Yamanaka,</w:t>
      </w:r>
      <w:r w:rsidR="00B83E91">
        <w:t xml:space="preserve"> </w:t>
      </w:r>
      <w:proofErr w:type="spellStart"/>
      <w:r>
        <w:rPr>
          <w:rFonts w:hint="eastAsia"/>
        </w:rPr>
        <w:t>Eiji</w:t>
      </w:r>
      <w:proofErr w:type="spellEnd"/>
      <w:r>
        <w:rPr>
          <w:rFonts w:hint="eastAsia"/>
        </w:rPr>
        <w:t xml:space="preserve"> Kawai;</w:t>
      </w:r>
      <w:r w:rsidR="00B83E91">
        <w:t xml:space="preserve"> </w:t>
      </w:r>
      <w:r>
        <w:rPr>
          <w:rFonts w:hint="eastAsia"/>
        </w:rPr>
        <w:t>AIST:</w:t>
      </w:r>
      <w:r w:rsidR="00B83E91">
        <w:t xml:space="preserve"> </w:t>
      </w:r>
      <w:r>
        <w:rPr>
          <w:rFonts w:hint="eastAsia"/>
        </w:rPr>
        <w:t>Yoshio Tanaka,</w:t>
      </w:r>
      <w:r w:rsidR="00B83E91">
        <w:t xml:space="preserve"> </w:t>
      </w:r>
      <w:r>
        <w:rPr>
          <w:rFonts w:hint="eastAsia"/>
        </w:rPr>
        <w:t>Akihito Ota,</w:t>
      </w:r>
      <w:r w:rsidR="00B83E91">
        <w:t xml:space="preserve"> </w:t>
      </w:r>
      <w:r>
        <w:rPr>
          <w:rFonts w:hint="eastAsia"/>
        </w:rPr>
        <w:t xml:space="preserve">Tomohiro </w:t>
      </w:r>
      <w:proofErr w:type="spellStart"/>
      <w:r>
        <w:rPr>
          <w:rFonts w:hint="eastAsia"/>
        </w:rPr>
        <w:t>Kudoh</w:t>
      </w:r>
      <w:proofErr w:type="spellEnd"/>
      <w:r>
        <w:rPr>
          <w:rFonts w:hint="eastAsia"/>
        </w:rPr>
        <w:t>;</w:t>
      </w:r>
      <w:r w:rsidR="00B83E91">
        <w:t xml:space="preserve"> </w:t>
      </w:r>
      <w:r>
        <w:rPr>
          <w:rFonts w:hint="eastAsia"/>
        </w:rPr>
        <w:t>UCSD:</w:t>
      </w:r>
      <w:r w:rsidR="00B83E91">
        <w:t xml:space="preserve"> </w:t>
      </w:r>
      <w:r>
        <w:t>Philip Papadopoulos,</w:t>
      </w:r>
      <w:r w:rsidR="00B83E91">
        <w:t xml:space="preserve"> </w:t>
      </w:r>
      <w:r w:rsidRPr="00A12900">
        <w:t xml:space="preserve">Cindy </w:t>
      </w:r>
      <w:proofErr w:type="spellStart"/>
      <w:r w:rsidRPr="00A12900">
        <w:t>Zheng</w:t>
      </w:r>
      <w:proofErr w:type="spellEnd"/>
      <w:r w:rsidRPr="00A12900">
        <w:t>;</w:t>
      </w:r>
      <w:r w:rsidR="00B83E91">
        <w:t xml:space="preserve"> </w:t>
      </w:r>
      <w:proofErr w:type="spellStart"/>
      <w:r>
        <w:rPr>
          <w:rFonts w:hint="eastAsia"/>
        </w:rPr>
        <w:t>Kasetsart</w:t>
      </w:r>
      <w:proofErr w:type="spellEnd"/>
      <w:r>
        <w:rPr>
          <w:rFonts w:hint="eastAsia"/>
        </w:rPr>
        <w:t xml:space="preserve"> University:</w:t>
      </w:r>
      <w:r w:rsidR="00B83E91">
        <w:t xml:space="preserve"> </w:t>
      </w:r>
      <w:proofErr w:type="spellStart"/>
      <w:r w:rsidRPr="00A12900">
        <w:t>Nawawit</w:t>
      </w:r>
      <w:proofErr w:type="spellEnd"/>
      <w:r w:rsidRPr="00A12900">
        <w:t xml:space="preserve"> </w:t>
      </w:r>
      <w:proofErr w:type="spellStart"/>
      <w:r w:rsidRPr="00A12900">
        <w:t>Kes</w:t>
      </w:r>
      <w:proofErr w:type="spellEnd"/>
      <w:r w:rsidRPr="00A12900">
        <w:t xml:space="preserve">, </w:t>
      </w:r>
      <w:proofErr w:type="spellStart"/>
      <w:r>
        <w:rPr>
          <w:rFonts w:hint="eastAsia"/>
        </w:rPr>
        <w:t>Pongsakorn</w:t>
      </w:r>
      <w:proofErr w:type="spellEnd"/>
      <w:r>
        <w:rPr>
          <w:rFonts w:hint="eastAsia"/>
        </w:rPr>
        <w:t xml:space="preserve"> U-</w:t>
      </w:r>
      <w:proofErr w:type="spellStart"/>
      <w:r>
        <w:rPr>
          <w:rFonts w:hint="eastAsia"/>
        </w:rPr>
        <w:t>chupala</w:t>
      </w:r>
      <w:proofErr w:type="spellEnd"/>
      <w:r>
        <w:rPr>
          <w:rFonts w:hint="eastAsia"/>
        </w:rPr>
        <w:t>,</w:t>
      </w:r>
      <w:r w:rsidR="00B83E91">
        <w:t xml:space="preserve"> </w:t>
      </w:r>
      <w:proofErr w:type="spellStart"/>
      <w:r w:rsidRPr="00A12900">
        <w:t>Putchong</w:t>
      </w:r>
      <w:proofErr w:type="spellEnd"/>
      <w:r w:rsidRPr="00A12900">
        <w:t xml:space="preserve"> </w:t>
      </w:r>
      <w:proofErr w:type="spellStart"/>
      <w:r w:rsidRPr="00A12900">
        <w:t>Uthayopas</w:t>
      </w:r>
      <w:proofErr w:type="spellEnd"/>
      <w:r>
        <w:rPr>
          <w:rFonts w:hint="eastAsia"/>
        </w:rPr>
        <w:t>;</w:t>
      </w:r>
    </w:p>
    <w:p w:rsidR="00A12900" w:rsidRDefault="00A12900" w:rsidP="0048101E">
      <w:pPr>
        <w:jc w:val="left"/>
      </w:pPr>
      <w:proofErr w:type="spellStart"/>
      <w:r w:rsidRPr="00A12900">
        <w:t>Nanyang</w:t>
      </w:r>
      <w:proofErr w:type="spellEnd"/>
      <w:r w:rsidRPr="00A12900">
        <w:t xml:space="preserve"> Technological University</w:t>
      </w:r>
      <w:r>
        <w:rPr>
          <w:rFonts w:hint="eastAsia"/>
        </w:rPr>
        <w:t>:</w:t>
      </w:r>
      <w:r w:rsidR="00242BEB">
        <w:t xml:space="preserve"> </w:t>
      </w:r>
      <w:r>
        <w:t xml:space="preserve">Bong </w:t>
      </w:r>
      <w:proofErr w:type="spellStart"/>
      <w:r>
        <w:t>Zoebir</w:t>
      </w:r>
      <w:proofErr w:type="spellEnd"/>
      <w:r>
        <w:t>,</w:t>
      </w:r>
      <w:r w:rsidR="00242BEB">
        <w:t xml:space="preserve"> </w:t>
      </w:r>
      <w:r>
        <w:t xml:space="preserve">Lim </w:t>
      </w:r>
      <w:proofErr w:type="spellStart"/>
      <w:r>
        <w:t>Teck</w:t>
      </w:r>
      <w:proofErr w:type="spellEnd"/>
      <w:r>
        <w:t xml:space="preserve"> Leong Derrick,</w:t>
      </w:r>
      <w:r w:rsidR="00242BEB">
        <w:t xml:space="preserve"> </w:t>
      </w:r>
      <w:r w:rsidRPr="00A12900">
        <w:t>Francis Lee Bu Sung</w:t>
      </w:r>
      <w:r w:rsidR="00242BEB">
        <w:t>.</w:t>
      </w:r>
    </w:p>
    <w:p w:rsidR="00A12900" w:rsidRPr="00A12900" w:rsidRDefault="00A12900" w:rsidP="0048101E">
      <w:pPr>
        <w:jc w:val="left"/>
      </w:pPr>
    </w:p>
    <w:sectPr w:rsidR="00A12900" w:rsidRPr="00A12900">
      <w:headerReference w:type="default"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125" w:rsidRDefault="00906125" w:rsidP="00471A26">
      <w:r>
        <w:separator/>
      </w:r>
    </w:p>
  </w:endnote>
  <w:endnote w:type="continuationSeparator" w:id="0">
    <w:p w:rsidR="00906125" w:rsidRDefault="00906125" w:rsidP="00471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7125658"/>
      <w:docPartObj>
        <w:docPartGallery w:val="Page Numbers (Bottom of Page)"/>
        <w:docPartUnique/>
      </w:docPartObj>
    </w:sdtPr>
    <w:sdtEndPr>
      <w:rPr>
        <w:noProof/>
      </w:rPr>
    </w:sdtEndPr>
    <w:sdtContent>
      <w:p w:rsidR="00471A26" w:rsidRDefault="00471A26">
        <w:pPr>
          <w:pStyle w:val="Footer"/>
          <w:jc w:val="center"/>
        </w:pPr>
        <w:r>
          <w:fldChar w:fldCharType="begin"/>
        </w:r>
        <w:r>
          <w:instrText xml:space="preserve"> PAGE   \* MERGEFORMAT </w:instrText>
        </w:r>
        <w:r>
          <w:fldChar w:fldCharType="separate"/>
        </w:r>
        <w:r w:rsidR="007B1842">
          <w:rPr>
            <w:noProof/>
          </w:rPr>
          <w:t>1</w:t>
        </w:r>
        <w:r>
          <w:rPr>
            <w:noProof/>
          </w:rPr>
          <w:fldChar w:fldCharType="end"/>
        </w:r>
      </w:p>
    </w:sdtContent>
  </w:sdt>
  <w:p w:rsidR="00471A26" w:rsidRDefault="00471A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125" w:rsidRDefault="00906125" w:rsidP="00471A26">
      <w:r>
        <w:separator/>
      </w:r>
    </w:p>
  </w:footnote>
  <w:footnote w:type="continuationSeparator" w:id="0">
    <w:p w:rsidR="00906125" w:rsidRDefault="00906125" w:rsidP="00471A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A26" w:rsidRDefault="00471A26">
    <w:pPr>
      <w:pStyle w:val="Header"/>
    </w:pPr>
    <w:proofErr w:type="gramStart"/>
    <w:r>
      <w:t>2.D.2</w:t>
    </w:r>
    <w:proofErr w:type="gramEnd"/>
    <w:r>
      <w:t xml:space="preserve">. Virtual Networks </w:t>
    </w:r>
    <w:proofErr w:type="spellStart"/>
    <w:r>
      <w:t>OpenFlow</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4A5"/>
    <w:rsid w:val="000A48D5"/>
    <w:rsid w:val="000C051E"/>
    <w:rsid w:val="000E1CD1"/>
    <w:rsid w:val="00171632"/>
    <w:rsid w:val="00204C1C"/>
    <w:rsid w:val="00225380"/>
    <w:rsid w:val="00242BEB"/>
    <w:rsid w:val="0030153C"/>
    <w:rsid w:val="003300B4"/>
    <w:rsid w:val="00471A26"/>
    <w:rsid w:val="0048101E"/>
    <w:rsid w:val="0057565B"/>
    <w:rsid w:val="006651AF"/>
    <w:rsid w:val="006A0D75"/>
    <w:rsid w:val="00731116"/>
    <w:rsid w:val="00745D83"/>
    <w:rsid w:val="007B1842"/>
    <w:rsid w:val="00886799"/>
    <w:rsid w:val="00906125"/>
    <w:rsid w:val="0091709C"/>
    <w:rsid w:val="009D40CC"/>
    <w:rsid w:val="00A12900"/>
    <w:rsid w:val="00AB45FD"/>
    <w:rsid w:val="00AE30BA"/>
    <w:rsid w:val="00B4267D"/>
    <w:rsid w:val="00B83E91"/>
    <w:rsid w:val="00BC5CAB"/>
    <w:rsid w:val="00C924C7"/>
    <w:rsid w:val="00CB5667"/>
    <w:rsid w:val="00CF65CC"/>
    <w:rsid w:val="00D56B70"/>
    <w:rsid w:val="00D645BE"/>
    <w:rsid w:val="00D76BF3"/>
    <w:rsid w:val="00F20BB0"/>
    <w:rsid w:val="00F443CC"/>
    <w:rsid w:val="00F95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A26"/>
    <w:pPr>
      <w:tabs>
        <w:tab w:val="center" w:pos="4680"/>
        <w:tab w:val="right" w:pos="9360"/>
      </w:tabs>
    </w:pPr>
  </w:style>
  <w:style w:type="character" w:customStyle="1" w:styleId="HeaderChar">
    <w:name w:val="Header Char"/>
    <w:basedOn w:val="DefaultParagraphFont"/>
    <w:link w:val="Header"/>
    <w:uiPriority w:val="99"/>
    <w:rsid w:val="00471A26"/>
  </w:style>
  <w:style w:type="paragraph" w:styleId="Footer">
    <w:name w:val="footer"/>
    <w:basedOn w:val="Normal"/>
    <w:link w:val="FooterChar"/>
    <w:uiPriority w:val="99"/>
    <w:unhideWhenUsed/>
    <w:rsid w:val="00471A26"/>
    <w:pPr>
      <w:tabs>
        <w:tab w:val="center" w:pos="4680"/>
        <w:tab w:val="right" w:pos="9360"/>
      </w:tabs>
    </w:pPr>
  </w:style>
  <w:style w:type="character" w:customStyle="1" w:styleId="FooterChar">
    <w:name w:val="Footer Char"/>
    <w:basedOn w:val="DefaultParagraphFont"/>
    <w:link w:val="Footer"/>
    <w:uiPriority w:val="99"/>
    <w:rsid w:val="00471A26"/>
  </w:style>
  <w:style w:type="paragraph" w:styleId="BalloonText">
    <w:name w:val="Balloon Text"/>
    <w:basedOn w:val="Normal"/>
    <w:link w:val="BalloonTextChar"/>
    <w:uiPriority w:val="99"/>
    <w:semiHidden/>
    <w:unhideWhenUsed/>
    <w:rsid w:val="00B83E91"/>
    <w:rPr>
      <w:rFonts w:ascii="Tahoma" w:hAnsi="Tahoma" w:cs="Tahoma"/>
      <w:sz w:val="16"/>
      <w:szCs w:val="16"/>
    </w:rPr>
  </w:style>
  <w:style w:type="character" w:customStyle="1" w:styleId="BalloonTextChar">
    <w:name w:val="Balloon Text Char"/>
    <w:basedOn w:val="DefaultParagraphFont"/>
    <w:link w:val="BalloonText"/>
    <w:uiPriority w:val="99"/>
    <w:semiHidden/>
    <w:rsid w:val="00B83E91"/>
    <w:rPr>
      <w:rFonts w:ascii="Tahoma" w:hAnsi="Tahoma" w:cs="Tahoma"/>
      <w:sz w:val="16"/>
      <w:szCs w:val="16"/>
    </w:rPr>
  </w:style>
  <w:style w:type="character" w:styleId="CommentReference">
    <w:name w:val="annotation reference"/>
    <w:basedOn w:val="DefaultParagraphFont"/>
    <w:uiPriority w:val="99"/>
    <w:semiHidden/>
    <w:unhideWhenUsed/>
    <w:rsid w:val="00BC5CAB"/>
    <w:rPr>
      <w:sz w:val="16"/>
      <w:szCs w:val="16"/>
    </w:rPr>
  </w:style>
  <w:style w:type="paragraph" w:styleId="CommentText">
    <w:name w:val="annotation text"/>
    <w:basedOn w:val="Normal"/>
    <w:link w:val="CommentTextChar"/>
    <w:uiPriority w:val="99"/>
    <w:semiHidden/>
    <w:unhideWhenUsed/>
    <w:rsid w:val="00BC5CAB"/>
    <w:rPr>
      <w:sz w:val="20"/>
      <w:szCs w:val="20"/>
    </w:rPr>
  </w:style>
  <w:style w:type="character" w:customStyle="1" w:styleId="CommentTextChar">
    <w:name w:val="Comment Text Char"/>
    <w:basedOn w:val="DefaultParagraphFont"/>
    <w:link w:val="CommentText"/>
    <w:uiPriority w:val="99"/>
    <w:semiHidden/>
    <w:rsid w:val="00BC5CAB"/>
    <w:rPr>
      <w:sz w:val="20"/>
      <w:szCs w:val="20"/>
    </w:rPr>
  </w:style>
  <w:style w:type="paragraph" w:styleId="CommentSubject">
    <w:name w:val="annotation subject"/>
    <w:basedOn w:val="CommentText"/>
    <w:next w:val="CommentText"/>
    <w:link w:val="CommentSubjectChar"/>
    <w:uiPriority w:val="99"/>
    <w:semiHidden/>
    <w:unhideWhenUsed/>
    <w:rsid w:val="00BC5CAB"/>
    <w:rPr>
      <w:b/>
      <w:bCs/>
    </w:rPr>
  </w:style>
  <w:style w:type="character" w:customStyle="1" w:styleId="CommentSubjectChar">
    <w:name w:val="Comment Subject Char"/>
    <w:basedOn w:val="CommentTextChar"/>
    <w:link w:val="CommentSubject"/>
    <w:uiPriority w:val="99"/>
    <w:semiHidden/>
    <w:rsid w:val="00BC5CA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A26"/>
    <w:pPr>
      <w:tabs>
        <w:tab w:val="center" w:pos="4680"/>
        <w:tab w:val="right" w:pos="9360"/>
      </w:tabs>
    </w:pPr>
  </w:style>
  <w:style w:type="character" w:customStyle="1" w:styleId="HeaderChar">
    <w:name w:val="Header Char"/>
    <w:basedOn w:val="DefaultParagraphFont"/>
    <w:link w:val="Header"/>
    <w:uiPriority w:val="99"/>
    <w:rsid w:val="00471A26"/>
  </w:style>
  <w:style w:type="paragraph" w:styleId="Footer">
    <w:name w:val="footer"/>
    <w:basedOn w:val="Normal"/>
    <w:link w:val="FooterChar"/>
    <w:uiPriority w:val="99"/>
    <w:unhideWhenUsed/>
    <w:rsid w:val="00471A26"/>
    <w:pPr>
      <w:tabs>
        <w:tab w:val="center" w:pos="4680"/>
        <w:tab w:val="right" w:pos="9360"/>
      </w:tabs>
    </w:pPr>
  </w:style>
  <w:style w:type="character" w:customStyle="1" w:styleId="FooterChar">
    <w:name w:val="Footer Char"/>
    <w:basedOn w:val="DefaultParagraphFont"/>
    <w:link w:val="Footer"/>
    <w:uiPriority w:val="99"/>
    <w:rsid w:val="00471A26"/>
  </w:style>
  <w:style w:type="paragraph" w:styleId="BalloonText">
    <w:name w:val="Balloon Text"/>
    <w:basedOn w:val="Normal"/>
    <w:link w:val="BalloonTextChar"/>
    <w:uiPriority w:val="99"/>
    <w:semiHidden/>
    <w:unhideWhenUsed/>
    <w:rsid w:val="00B83E91"/>
    <w:rPr>
      <w:rFonts w:ascii="Tahoma" w:hAnsi="Tahoma" w:cs="Tahoma"/>
      <w:sz w:val="16"/>
      <w:szCs w:val="16"/>
    </w:rPr>
  </w:style>
  <w:style w:type="character" w:customStyle="1" w:styleId="BalloonTextChar">
    <w:name w:val="Balloon Text Char"/>
    <w:basedOn w:val="DefaultParagraphFont"/>
    <w:link w:val="BalloonText"/>
    <w:uiPriority w:val="99"/>
    <w:semiHidden/>
    <w:rsid w:val="00B83E91"/>
    <w:rPr>
      <w:rFonts w:ascii="Tahoma" w:hAnsi="Tahoma" w:cs="Tahoma"/>
      <w:sz w:val="16"/>
      <w:szCs w:val="16"/>
    </w:rPr>
  </w:style>
  <w:style w:type="character" w:styleId="CommentReference">
    <w:name w:val="annotation reference"/>
    <w:basedOn w:val="DefaultParagraphFont"/>
    <w:uiPriority w:val="99"/>
    <w:semiHidden/>
    <w:unhideWhenUsed/>
    <w:rsid w:val="00BC5CAB"/>
    <w:rPr>
      <w:sz w:val="16"/>
      <w:szCs w:val="16"/>
    </w:rPr>
  </w:style>
  <w:style w:type="paragraph" w:styleId="CommentText">
    <w:name w:val="annotation text"/>
    <w:basedOn w:val="Normal"/>
    <w:link w:val="CommentTextChar"/>
    <w:uiPriority w:val="99"/>
    <w:semiHidden/>
    <w:unhideWhenUsed/>
    <w:rsid w:val="00BC5CAB"/>
    <w:rPr>
      <w:sz w:val="20"/>
      <w:szCs w:val="20"/>
    </w:rPr>
  </w:style>
  <w:style w:type="character" w:customStyle="1" w:styleId="CommentTextChar">
    <w:name w:val="Comment Text Char"/>
    <w:basedOn w:val="DefaultParagraphFont"/>
    <w:link w:val="CommentText"/>
    <w:uiPriority w:val="99"/>
    <w:semiHidden/>
    <w:rsid w:val="00BC5CAB"/>
    <w:rPr>
      <w:sz w:val="20"/>
      <w:szCs w:val="20"/>
    </w:rPr>
  </w:style>
  <w:style w:type="paragraph" w:styleId="CommentSubject">
    <w:name w:val="annotation subject"/>
    <w:basedOn w:val="CommentText"/>
    <w:next w:val="CommentText"/>
    <w:link w:val="CommentSubjectChar"/>
    <w:uiPriority w:val="99"/>
    <w:semiHidden/>
    <w:unhideWhenUsed/>
    <w:rsid w:val="00BC5CAB"/>
    <w:rPr>
      <w:b/>
      <w:bCs/>
    </w:rPr>
  </w:style>
  <w:style w:type="character" w:customStyle="1" w:styleId="CommentSubjectChar">
    <w:name w:val="Comment Subject Char"/>
    <w:basedOn w:val="CommentTextChar"/>
    <w:link w:val="CommentSubject"/>
    <w:uiPriority w:val="99"/>
    <w:semiHidden/>
    <w:rsid w:val="00BC5C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78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3065</Characters>
  <Application>Microsoft Office Word</Application>
  <DocSecurity>0</DocSecurity>
  <Lines>25</Lines>
  <Paragraphs>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kohei</dc:creator>
  <cp:lastModifiedBy>PeterA2</cp:lastModifiedBy>
  <cp:revision>3</cp:revision>
  <dcterms:created xsi:type="dcterms:W3CDTF">2013-10-11T20:58:00Z</dcterms:created>
  <dcterms:modified xsi:type="dcterms:W3CDTF">2013-10-11T20:58:00Z</dcterms:modified>
</cp:coreProperties>
</file>