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287BF" w14:textId="1A0FCFB1" w:rsidR="0060797F" w:rsidRPr="0060797F" w:rsidRDefault="006E14B1">
      <w:pPr>
        <w:rPr>
          <w:b/>
        </w:rPr>
      </w:pPr>
      <w:r>
        <w:rPr>
          <w:b/>
        </w:rPr>
        <w:t xml:space="preserve">4. </w:t>
      </w:r>
      <w:r w:rsidR="0060797F" w:rsidRPr="0060797F">
        <w:rPr>
          <w:b/>
        </w:rPr>
        <w:t xml:space="preserve">Developing </w:t>
      </w:r>
      <w:r w:rsidR="00B85B51">
        <w:rPr>
          <w:b/>
        </w:rPr>
        <w:t>the</w:t>
      </w:r>
      <w:r w:rsidR="0060797F" w:rsidRPr="0060797F">
        <w:rPr>
          <w:b/>
        </w:rPr>
        <w:t xml:space="preserve"> International Interdisciplinary Researcher</w:t>
      </w:r>
    </w:p>
    <w:p w14:paraId="292EA3FF" w14:textId="77777777" w:rsidR="0060797F" w:rsidRDefault="0060797F"/>
    <w:p w14:paraId="139CC539" w14:textId="17F2FEBE" w:rsidR="006E14B1" w:rsidRDefault="006E14B1">
      <w:r>
        <w:t xml:space="preserve">One key activity of PRAGMA is developing new researchers with experience in cross-border science. </w:t>
      </w:r>
      <w:r w:rsidR="00342DDE">
        <w:t>D</w:t>
      </w:r>
      <w:r>
        <w:t xml:space="preserve">eveloping </w:t>
      </w:r>
      <w:r w:rsidR="00342DDE">
        <w:t xml:space="preserve">talent </w:t>
      </w:r>
      <w:r>
        <w:t>and broadening</w:t>
      </w:r>
      <w:r w:rsidR="00342DDE">
        <w:t xml:space="preserve"> participation is a strategy t</w:t>
      </w:r>
      <w:r w:rsidR="008C216F">
        <w:t>hat</w:t>
      </w:r>
      <w:r w:rsidR="00342DDE">
        <w:t xml:space="preserve"> ensure</w:t>
      </w:r>
      <w:r w:rsidR="008C216F">
        <w:t>s</w:t>
      </w:r>
      <w:r w:rsidR="00342DDE">
        <w:t xml:space="preserve"> additional sources of new ideas and projects</w:t>
      </w:r>
      <w:r w:rsidR="008C216F">
        <w:t xml:space="preserve">, which is </w:t>
      </w:r>
      <w:r w:rsidR="00342DDE">
        <w:t>critical to PRAGMA’s long term success. There are three activities we describe in this section</w:t>
      </w:r>
      <w:r w:rsidR="008C216F">
        <w:t xml:space="preserve"> are</w:t>
      </w:r>
      <w:r w:rsidR="00342DDE">
        <w:t xml:space="preserve"> PRAGMA Students, PRIME, and MURPA/QURPA, all of which are aimed at developing international interdisciplinary researchers and future </w:t>
      </w:r>
      <w:r w:rsidR="00342DDE">
        <w:t>leaders.</w:t>
      </w:r>
    </w:p>
    <w:p w14:paraId="1ACDF97A" w14:textId="77777777" w:rsidR="00342DDE" w:rsidRDefault="00342DDE"/>
    <w:p w14:paraId="7355C71B" w14:textId="168FCB48" w:rsidR="00342DDE" w:rsidRPr="00A23F2C" w:rsidRDefault="00342DDE">
      <w:pPr>
        <w:rPr>
          <w:b/>
        </w:rPr>
      </w:pPr>
      <w:r w:rsidRPr="00A23F2C">
        <w:rPr>
          <w:b/>
        </w:rPr>
        <w:t>4.A. PRAGMA Students</w:t>
      </w:r>
    </w:p>
    <w:p w14:paraId="0046DC9A" w14:textId="77777777" w:rsidR="006E14B1" w:rsidRDefault="006E14B1"/>
    <w:p w14:paraId="269372B6" w14:textId="006FF95C" w:rsidR="00342DDE" w:rsidRDefault="00B05FB6" w:rsidP="00342DDE">
      <w:r>
        <w:t xml:space="preserve">PRAGMA </w:t>
      </w:r>
      <w:r w:rsidR="00342DDE">
        <w:t>S</w:t>
      </w:r>
      <w:r>
        <w:t>tudent</w:t>
      </w:r>
      <w:r w:rsidR="00342DDE">
        <w:t>s</w:t>
      </w:r>
      <w:r w:rsidR="00A23F2C">
        <w:t xml:space="preserve"> </w:t>
      </w:r>
      <w:r>
        <w:t xml:space="preserve">was formed in 2012 to enhance </w:t>
      </w:r>
      <w:r w:rsidR="00B85B51">
        <w:t xml:space="preserve">opportunities </w:t>
      </w:r>
      <w:r w:rsidR="008C216F">
        <w:t xml:space="preserve">for </w:t>
      </w:r>
      <w:r w:rsidR="00315FA9">
        <w:t xml:space="preserve">students </w:t>
      </w:r>
      <w:r w:rsidR="008C216F">
        <w:t>to</w:t>
      </w:r>
      <w:r w:rsidR="00B85B51">
        <w:t xml:space="preserve"> </w:t>
      </w:r>
      <w:r w:rsidR="004C37AD">
        <w:t>gain professionally</w:t>
      </w:r>
      <w:r>
        <w:t xml:space="preserve"> from</w:t>
      </w:r>
      <w:r w:rsidR="008C216F">
        <w:t xml:space="preserve"> PRAGMA’s</w:t>
      </w:r>
      <w:r>
        <w:t xml:space="preserve"> trusted </w:t>
      </w:r>
      <w:r w:rsidR="00315FA9">
        <w:t xml:space="preserve">social and technical </w:t>
      </w:r>
      <w:r>
        <w:t>network</w:t>
      </w:r>
      <w:r w:rsidR="0060797F">
        <w:t>s</w:t>
      </w:r>
      <w:proofErr w:type="gramStart"/>
      <w:r w:rsidR="008C216F">
        <w:t>.</w:t>
      </w:r>
      <w:r>
        <w:t>.</w:t>
      </w:r>
      <w:proofErr w:type="gramEnd"/>
      <w:r>
        <w:t xml:space="preserve">  </w:t>
      </w:r>
      <w:r w:rsidR="00342DDE" w:rsidRPr="004A05C5">
        <w:t>PRAGMA Student</w:t>
      </w:r>
      <w:r w:rsidR="00A23F2C">
        <w:t>s</w:t>
      </w:r>
      <w:r w:rsidR="00342DDE" w:rsidRPr="004A05C5">
        <w:t xml:space="preserve"> is a student organization within PRAGMA led by a governing student body and advised by a PRAGMA steering committee. Activities of the PRAGMA Student Group include but are not limited to: organizing student workshops and poster sessions as part of the bi-annual PRAGMA workshops, hosting online seminars for the broader PRAGMA community, and working together to develop a unique model</w:t>
      </w:r>
      <w:r w:rsidR="008C216F">
        <w:t xml:space="preserve"> for</w:t>
      </w:r>
      <w:r w:rsidR="00342DDE" w:rsidRPr="004A05C5">
        <w:t xml:space="preserve"> involv</w:t>
      </w:r>
      <w:r w:rsidR="008C216F">
        <w:t>ing</w:t>
      </w:r>
      <w:r w:rsidR="00342DDE" w:rsidRPr="004A05C5">
        <w:t xml:space="preserve"> graduate students in the unique Pacific Rim collaborations that define PRAGMA scientific research.</w:t>
      </w:r>
    </w:p>
    <w:p w14:paraId="62C7D06B" w14:textId="77777777" w:rsidR="00342DDE" w:rsidRDefault="00342DDE"/>
    <w:p w14:paraId="7D563FFB" w14:textId="6DA11454" w:rsidR="00540857" w:rsidRDefault="00B05FB6">
      <w:r>
        <w:t>Since PRAG</w:t>
      </w:r>
      <w:r w:rsidR="008C216F">
        <w:t>M</w:t>
      </w:r>
      <w:r>
        <w:t>A is focused on research</w:t>
      </w:r>
      <w:r w:rsidR="00342DDE">
        <w:t xml:space="preserve"> and experiment</w:t>
      </w:r>
      <w:r w:rsidR="001A6A08">
        <w:t>ation</w:t>
      </w:r>
      <w:r>
        <w:t xml:space="preserve">, </w:t>
      </w:r>
      <w:r w:rsidR="001A6A08">
        <w:t xml:space="preserve">engaging </w:t>
      </w:r>
      <w:r>
        <w:t>with</w:t>
      </w:r>
      <w:r w:rsidR="00315FA9">
        <w:t xml:space="preserve"> the PRAGMA student group </w:t>
      </w:r>
      <w:r w:rsidR="001A6A08">
        <w:t xml:space="preserve">provides students with </w:t>
      </w:r>
      <w:r w:rsidR="004C37AD">
        <w:t>experience and training that they cannot find at their home institution</w:t>
      </w:r>
      <w:r w:rsidR="00315FA9">
        <w:t>.   E</w:t>
      </w:r>
      <w:r w:rsidR="0091442F">
        <w:t>xperience in</w:t>
      </w:r>
      <w:r w:rsidR="00315FA9">
        <w:t xml:space="preserve"> </w:t>
      </w:r>
      <w:r w:rsidR="0091442F">
        <w:t>PRAGMA S</w:t>
      </w:r>
      <w:r>
        <w:t>tudent</w:t>
      </w:r>
      <w:r w:rsidR="0091442F">
        <w:t>s</w:t>
      </w:r>
      <w:r>
        <w:t xml:space="preserve"> </w:t>
      </w:r>
      <w:r w:rsidR="001A6A08">
        <w:t xml:space="preserve">will </w:t>
      </w:r>
      <w:r w:rsidR="00315FA9">
        <w:t xml:space="preserve">yield outcomes that are on par </w:t>
      </w:r>
      <w:r w:rsidR="001A6A08">
        <w:t>– both in term of experience and</w:t>
      </w:r>
      <w:r w:rsidR="00315FA9">
        <w:t xml:space="preserve"> prestige</w:t>
      </w:r>
      <w:r w:rsidR="001A6A08">
        <w:t xml:space="preserve"> –</w:t>
      </w:r>
      <w:r w:rsidR="00315FA9">
        <w:t xml:space="preserve"> of an </w:t>
      </w:r>
      <w:r>
        <w:t>internship at a</w:t>
      </w:r>
      <w:r w:rsidR="00315FA9">
        <w:t xml:space="preserve"> big technology </w:t>
      </w:r>
      <w:r w:rsidR="0091442F">
        <w:t>company or a large research lab.</w:t>
      </w:r>
    </w:p>
    <w:p w14:paraId="70E171EC" w14:textId="77777777" w:rsidR="00B05FB6" w:rsidRDefault="00B05FB6"/>
    <w:p w14:paraId="13DC60C0" w14:textId="19147E7B" w:rsidR="00315FA9" w:rsidRDefault="00B05FB6">
      <w:r>
        <w:t xml:space="preserve">The </w:t>
      </w:r>
      <w:r w:rsidR="00315FA9">
        <w:t>benefit</w:t>
      </w:r>
      <w:r w:rsidR="00CD5FBA">
        <w:t>s</w:t>
      </w:r>
      <w:r w:rsidR="00315FA9">
        <w:t xml:space="preserve"> </w:t>
      </w:r>
      <w:r w:rsidR="00CD5FBA">
        <w:t xml:space="preserve">of the </w:t>
      </w:r>
      <w:r>
        <w:t xml:space="preserve">PRAGMA student </w:t>
      </w:r>
      <w:r w:rsidR="00315FA9">
        <w:t>group</w:t>
      </w:r>
      <w:r w:rsidR="00CD5FBA">
        <w:t xml:space="preserve"> are as follows</w:t>
      </w:r>
      <w:r w:rsidR="00315FA9">
        <w:t>:</w:t>
      </w:r>
      <w:bookmarkStart w:id="0" w:name="_GoBack"/>
      <w:bookmarkEnd w:id="0"/>
    </w:p>
    <w:p w14:paraId="08785C87" w14:textId="77777777" w:rsidR="00B05FB6" w:rsidRDefault="00B05FB6"/>
    <w:p w14:paraId="0C82520E" w14:textId="13FFCCCF" w:rsidR="00B05FB6" w:rsidRDefault="00B05FB6" w:rsidP="00B05FB6">
      <w:pPr>
        <w:pStyle w:val="ListParagraph"/>
        <w:numPr>
          <w:ilvl w:val="0"/>
          <w:numId w:val="1"/>
        </w:numPr>
      </w:pPr>
      <w:r>
        <w:t>The Ph</w:t>
      </w:r>
      <w:r w:rsidR="00CD5FBA">
        <w:t>.</w:t>
      </w:r>
      <w:r>
        <w:t>D</w:t>
      </w:r>
      <w:r w:rsidR="00CD5FBA">
        <w:t>.</w:t>
      </w:r>
      <w:r>
        <w:t xml:space="preserve"> student should see his </w:t>
      </w:r>
      <w:r w:rsidR="0060797F">
        <w:t>or her research strengthened through engagement with mentors/</w:t>
      </w:r>
      <w:r>
        <w:t>advisors from outside</w:t>
      </w:r>
      <w:r w:rsidR="00315FA9">
        <w:t xml:space="preserve"> </w:t>
      </w:r>
      <w:r w:rsidR="0060797F">
        <w:t>the student</w:t>
      </w:r>
      <w:r w:rsidR="00315FA9">
        <w:t>s</w:t>
      </w:r>
      <w:r w:rsidR="0060797F">
        <w:t>’</w:t>
      </w:r>
      <w:r w:rsidR="00315FA9">
        <w:t xml:space="preserve"> </w:t>
      </w:r>
      <w:r w:rsidR="0060797F">
        <w:t xml:space="preserve">home </w:t>
      </w:r>
      <w:r w:rsidR="00315FA9">
        <w:t>institution</w:t>
      </w:r>
      <w:r w:rsidR="00CD5FBA">
        <w:t>.</w:t>
      </w:r>
      <w:r>
        <w:t xml:space="preserve"> </w:t>
      </w:r>
    </w:p>
    <w:p w14:paraId="7E92A099" w14:textId="77777777" w:rsidR="00B05FB6" w:rsidRDefault="00B05FB6"/>
    <w:p w14:paraId="5A2812A7" w14:textId="5760D580" w:rsidR="00B05FB6" w:rsidRDefault="00315FA9" w:rsidP="00B05FB6">
      <w:pPr>
        <w:pStyle w:val="ListParagraph"/>
        <w:numPr>
          <w:ilvl w:val="0"/>
          <w:numId w:val="1"/>
        </w:numPr>
      </w:pPr>
      <w:r>
        <w:t>The u</w:t>
      </w:r>
      <w:r w:rsidR="00B05FB6">
        <w:t>ndergra</w:t>
      </w:r>
      <w:r>
        <w:t>duate or early Ph</w:t>
      </w:r>
      <w:r w:rsidR="00CD5FBA">
        <w:t>.</w:t>
      </w:r>
      <w:r>
        <w:t>D</w:t>
      </w:r>
      <w:r w:rsidR="00CD5FBA">
        <w:t>.</w:t>
      </w:r>
      <w:r>
        <w:t xml:space="preserve"> student</w:t>
      </w:r>
      <w:r w:rsidR="00B05FB6">
        <w:t xml:space="preserve"> benefits from short-term residential research opportunities in new countries</w:t>
      </w:r>
      <w:r w:rsidR="00CD5FBA">
        <w:t>.</w:t>
      </w:r>
    </w:p>
    <w:p w14:paraId="4E608149" w14:textId="77777777" w:rsidR="00B05FB6" w:rsidRDefault="00B05FB6"/>
    <w:p w14:paraId="674CA795" w14:textId="38EB6119" w:rsidR="0060797F" w:rsidRDefault="00B05FB6" w:rsidP="00B05FB6">
      <w:pPr>
        <w:pStyle w:val="ListParagraph"/>
        <w:numPr>
          <w:ilvl w:val="0"/>
          <w:numId w:val="1"/>
        </w:numPr>
      </w:pPr>
      <w:r>
        <w:t xml:space="preserve">The student engaged in PRAGMA Student group </w:t>
      </w:r>
      <w:r w:rsidR="00315FA9">
        <w:t>benefits from working with peers at Pacific Rim institutions on joint efforts and in doing</w:t>
      </w:r>
      <w:r w:rsidR="00CD5FBA">
        <w:t>,</w:t>
      </w:r>
      <w:r w:rsidR="00315FA9">
        <w:t xml:space="preserve"> so cements a lasting </w:t>
      </w:r>
      <w:r>
        <w:t xml:space="preserve">network of peers that is international in scope.  </w:t>
      </w:r>
    </w:p>
    <w:p w14:paraId="02C5E5B6" w14:textId="77777777" w:rsidR="0060797F" w:rsidRDefault="0060797F" w:rsidP="0060797F">
      <w:pPr>
        <w:pStyle w:val="ListParagraph"/>
      </w:pPr>
    </w:p>
    <w:p w14:paraId="7D0A1DC7" w14:textId="77777777" w:rsidR="00B05FB6" w:rsidRDefault="0060797F" w:rsidP="00B05FB6">
      <w:pPr>
        <w:pStyle w:val="ListParagraph"/>
        <w:numPr>
          <w:ilvl w:val="0"/>
          <w:numId w:val="1"/>
        </w:numPr>
      </w:pPr>
      <w:r>
        <w:t xml:space="preserve">The student gains experience interacting professionally in an international setting. </w:t>
      </w:r>
    </w:p>
    <w:p w14:paraId="08255103" w14:textId="77777777" w:rsidR="0060797F" w:rsidRDefault="0060797F" w:rsidP="0060797F">
      <w:pPr>
        <w:pStyle w:val="ListParagraph"/>
      </w:pPr>
    </w:p>
    <w:p w14:paraId="1AA191EB" w14:textId="161A3125" w:rsidR="0060797F" w:rsidRDefault="0060797F" w:rsidP="0060797F">
      <w:r>
        <w:t xml:space="preserve">In </w:t>
      </w:r>
      <w:proofErr w:type="gramStart"/>
      <w:r>
        <w:t>Spring</w:t>
      </w:r>
      <w:proofErr w:type="gramEnd"/>
      <w:r>
        <w:t xml:space="preserve"> 2013, PRAGMA Student</w:t>
      </w:r>
      <w:r w:rsidR="00342DDE">
        <w:t xml:space="preserve">s </w:t>
      </w:r>
      <w:r>
        <w:t xml:space="preserve">hosted a remote </w:t>
      </w:r>
      <w:r w:rsidRPr="00A23F2C">
        <w:t xml:space="preserve">lecture to an audience of </w:t>
      </w:r>
      <w:r w:rsidR="00CD5FBA">
        <w:t>more than</w:t>
      </w:r>
      <w:r w:rsidRPr="00A23F2C">
        <w:t xml:space="preserve"> </w:t>
      </w:r>
      <w:r w:rsidR="00D52C1C" w:rsidRPr="00A23F2C">
        <w:t>5</w:t>
      </w:r>
      <w:r w:rsidRPr="00A23F2C">
        <w:t>0 attendees</w:t>
      </w:r>
      <w:r w:rsidR="00CD5FBA">
        <w:t>,</w:t>
      </w:r>
      <w:r w:rsidRPr="00A23F2C">
        <w:t xml:space="preserve"> </w:t>
      </w:r>
      <w:r w:rsidR="00CD5FBA">
        <w:t xml:space="preserve">including </w:t>
      </w:r>
      <w:r w:rsidR="00D52C1C" w:rsidRPr="00A23F2C">
        <w:t>PRAGMA members and</w:t>
      </w:r>
      <w:r w:rsidR="00D92BAF">
        <w:t xml:space="preserve"> those outside the PRAGMA </w:t>
      </w:r>
      <w:r w:rsidR="00D92BAF">
        <w:lastRenderedPageBreak/>
        <w:t>community</w:t>
      </w:r>
      <w:r w:rsidR="002612DB" w:rsidRPr="00A23F2C">
        <w:t>. The</w:t>
      </w:r>
      <w:r w:rsidR="002612DB">
        <w:t xml:space="preserve"> speaker, Phil Papado</w:t>
      </w:r>
      <w:r>
        <w:t>po</w:t>
      </w:r>
      <w:r w:rsidR="002612DB">
        <w:t>ulo</w:t>
      </w:r>
      <w:r>
        <w:t xml:space="preserve">s </w:t>
      </w:r>
      <w:r>
        <w:t xml:space="preserve">of San </w:t>
      </w:r>
      <w:r>
        <w:t>Diego Supercomputer Center</w:t>
      </w:r>
      <w:r w:rsidR="0091442F">
        <w:t xml:space="preserve"> and the California Institute for Telecommunications and Information Technology</w:t>
      </w:r>
      <w:r>
        <w:t xml:space="preserve">, </w:t>
      </w:r>
      <w:r w:rsidR="00D92BAF">
        <w:t xml:space="preserve">discussed </w:t>
      </w:r>
      <w:r w:rsidR="006B74DD">
        <w:t>“</w:t>
      </w:r>
      <w:r w:rsidR="00A26A2D" w:rsidRPr="00A26A2D">
        <w:rPr>
          <w:rFonts w:ascii="Cambria" w:hAnsi="Cambria" w:cs="Arial"/>
          <w:bCs/>
          <w:color w:val="232323"/>
        </w:rPr>
        <w:t>Building the PRAGMA Multi-Cloud</w:t>
      </w:r>
      <w:r w:rsidR="006B74DD">
        <w:t xml:space="preserve">” (see </w:t>
      </w:r>
      <w:hyperlink r:id="rId8" w:history="1">
        <w:r w:rsidR="006B74DD" w:rsidRPr="00B06A97">
          <w:rPr>
            <w:rStyle w:val="Hyperlink"/>
          </w:rPr>
          <w:t>http://connect.iu.edu/p1un2k6gqy6/</w:t>
        </w:r>
      </w:hyperlink>
      <w:r w:rsidR="006B74DD">
        <w:t>).</w:t>
      </w:r>
      <w:r>
        <w:t xml:space="preserve">   PRAGMA Student</w:t>
      </w:r>
      <w:r w:rsidR="006B74DD">
        <w:t>s</w:t>
      </w:r>
      <w:r>
        <w:t xml:space="preserve"> </w:t>
      </w:r>
      <w:r w:rsidR="006B74DD">
        <w:t xml:space="preserve">have </w:t>
      </w:r>
      <w:r>
        <w:t>additionally host</w:t>
      </w:r>
      <w:r w:rsidR="00A23F2C">
        <w:t>ed</w:t>
      </w:r>
      <w:r>
        <w:t xml:space="preserve"> </w:t>
      </w:r>
      <w:r w:rsidR="006B74DD">
        <w:t xml:space="preserve">their first and second </w:t>
      </w:r>
      <w:r>
        <w:t>PRAGMA Student Workshop at PRAGMA 2</w:t>
      </w:r>
      <w:r w:rsidR="006B74DD">
        <w:t>4 and 25</w:t>
      </w:r>
      <w:r>
        <w:t>. The 2</w:t>
      </w:r>
      <w:r w:rsidRPr="0060797F">
        <w:rPr>
          <w:vertAlign w:val="superscript"/>
        </w:rPr>
        <w:t>nd</w:t>
      </w:r>
      <w:r>
        <w:t xml:space="preserve"> workshop showcase</w:t>
      </w:r>
      <w:r w:rsidR="006B74DD">
        <w:t>d</w:t>
      </w:r>
      <w:r>
        <w:t xml:space="preserve"> student research </w:t>
      </w:r>
      <w:r w:rsidR="00D92BAF">
        <w:t xml:space="preserve">via </w:t>
      </w:r>
      <w:r>
        <w:t>short talks, and encourage</w:t>
      </w:r>
      <w:r w:rsidR="00D92BAF">
        <w:t>d</w:t>
      </w:r>
      <w:r>
        <w:t xml:space="preserve"> </w:t>
      </w:r>
      <w:r>
        <w:t>mentor-mentee engagement through facilitated discussions.</w:t>
      </w:r>
      <w:r w:rsidR="006B74DD">
        <w:t xml:space="preserve"> Finally, PRAGMA Students have taken responsibility for </w:t>
      </w:r>
      <w:r w:rsidR="006B74DD">
        <w:t>organizing poster sessions for the last two PRAGMA workshop</w:t>
      </w:r>
      <w:r w:rsidR="00D92BAF">
        <w:t>s</w:t>
      </w:r>
      <w:r w:rsidR="006B74DD">
        <w:t>, providing students valuable leadership experience and exposing them to a broad range of research in PRAGMA.</w:t>
      </w:r>
    </w:p>
    <w:p w14:paraId="4367B631" w14:textId="77777777" w:rsidR="00B05FB6" w:rsidRDefault="00B05FB6"/>
    <w:p w14:paraId="7CC55D20" w14:textId="05DC221A" w:rsidR="00B05FB6" w:rsidRDefault="0060797F">
      <w:r>
        <w:t>PRAGMA</w:t>
      </w:r>
      <w:r w:rsidR="00315FA9">
        <w:t xml:space="preserve"> </w:t>
      </w:r>
      <w:r>
        <w:t xml:space="preserve">has a long history </w:t>
      </w:r>
      <w:r w:rsidR="00D92BAF">
        <w:t>as</w:t>
      </w:r>
      <w:r>
        <w:t xml:space="preserve"> a trusted network, and is using that network to foster a </w:t>
      </w:r>
      <w:r w:rsidR="00315FA9">
        <w:t>health</w:t>
      </w:r>
      <w:r>
        <w:t>y</w:t>
      </w:r>
      <w:r w:rsidR="00315FA9">
        <w:t xml:space="preserve"> new </w:t>
      </w:r>
      <w:r w:rsidR="00B05FB6">
        <w:t>generation of rese</w:t>
      </w:r>
      <w:r w:rsidR="00315FA9">
        <w:t>ar</w:t>
      </w:r>
      <w:r w:rsidR="00B05FB6">
        <w:t xml:space="preserve">chers.  </w:t>
      </w:r>
    </w:p>
    <w:p w14:paraId="3A9280F9" w14:textId="77777777" w:rsidR="0060797F" w:rsidRDefault="0060797F"/>
    <w:p w14:paraId="53FC21A2" w14:textId="1B44716A" w:rsidR="006B74DD" w:rsidRDefault="006B74DD">
      <w:r>
        <w:t xml:space="preserve">PRAGMA Students Leadership: Indiana U: Yuan </w:t>
      </w:r>
      <w:proofErr w:type="spellStart"/>
      <w:r>
        <w:t>Luo</w:t>
      </w:r>
      <w:proofErr w:type="spellEnd"/>
      <w:r>
        <w:t xml:space="preserve">, Gabriele Zhou; </w:t>
      </w:r>
      <w:proofErr w:type="spellStart"/>
      <w:r>
        <w:t>Konkuk</w:t>
      </w:r>
      <w:proofErr w:type="spellEnd"/>
      <w:r>
        <w:t xml:space="preserve"> U: </w:t>
      </w:r>
      <w:proofErr w:type="spellStart"/>
      <w:r>
        <w:t>Meilan</w:t>
      </w:r>
      <w:proofErr w:type="spellEnd"/>
      <w:r>
        <w:t xml:space="preserve"> Jiang</w:t>
      </w:r>
      <w:r w:rsidR="001B7196">
        <w:t xml:space="preserve">, </w:t>
      </w:r>
      <w:r w:rsidR="001B7196" w:rsidRPr="00A23F2C">
        <w:rPr>
          <w:highlight w:val="yellow"/>
        </w:rPr>
        <w:t xml:space="preserve">Any from </w:t>
      </w:r>
      <w:proofErr w:type="spellStart"/>
      <w:r w:rsidR="001B7196" w:rsidRPr="00A23F2C">
        <w:rPr>
          <w:highlight w:val="yellow"/>
        </w:rPr>
        <w:t>Kasetsart</w:t>
      </w:r>
      <w:proofErr w:type="spellEnd"/>
      <w:r w:rsidR="001B7196" w:rsidRPr="00A23F2C">
        <w:rPr>
          <w:highlight w:val="yellow"/>
        </w:rPr>
        <w:t>?</w:t>
      </w:r>
    </w:p>
    <w:p w14:paraId="2DC28BF7" w14:textId="77777777" w:rsidR="006B74DD" w:rsidRDefault="006B74DD"/>
    <w:p w14:paraId="271B76D3" w14:textId="77777777" w:rsidR="006B74DD" w:rsidRDefault="006B74DD">
      <w:r>
        <w:t xml:space="preserve">PRAGMA Students: </w:t>
      </w:r>
    </w:p>
    <w:p w14:paraId="158636D3" w14:textId="77777777" w:rsidR="006B74DD" w:rsidRDefault="006B74DD"/>
    <w:p w14:paraId="53D9D9CD" w14:textId="703F0D2B" w:rsidR="00B85B51" w:rsidRDefault="006B74DD">
      <w:r>
        <w:t xml:space="preserve">PRAGMA Students Advisors: Indiana U: </w:t>
      </w:r>
      <w:r w:rsidR="0060797F">
        <w:t>Beth Plale</w:t>
      </w:r>
      <w:r>
        <w:t xml:space="preserve">; </w:t>
      </w:r>
      <w:proofErr w:type="spellStart"/>
      <w:r>
        <w:t>Konkuk</w:t>
      </w:r>
      <w:proofErr w:type="spellEnd"/>
      <w:r>
        <w:t xml:space="preserve"> U: </w:t>
      </w:r>
      <w:proofErr w:type="spellStart"/>
      <w:r w:rsidR="00B85B51">
        <w:t>Karpjoo</w:t>
      </w:r>
      <w:proofErr w:type="spellEnd"/>
      <w:r w:rsidR="00B85B51">
        <w:t xml:space="preserve"> </w:t>
      </w:r>
      <w:proofErr w:type="spellStart"/>
      <w:r w:rsidR="00B85B51">
        <w:t>Jeong</w:t>
      </w:r>
      <w:proofErr w:type="spellEnd"/>
      <w:r>
        <w:t xml:space="preserve">; </w:t>
      </w:r>
      <w:proofErr w:type="spellStart"/>
      <w:r>
        <w:t>Kasetsart</w:t>
      </w:r>
      <w:proofErr w:type="spellEnd"/>
      <w:r>
        <w:t xml:space="preserve"> U: </w:t>
      </w:r>
      <w:proofErr w:type="spellStart"/>
      <w:r w:rsidR="00B85B51">
        <w:t>Putchong</w:t>
      </w:r>
      <w:proofErr w:type="spellEnd"/>
      <w:r w:rsidR="00B85B51">
        <w:t xml:space="preserve"> </w:t>
      </w:r>
      <w:proofErr w:type="spellStart"/>
      <w:r w:rsidR="00B85B51">
        <w:t>Uthayopas</w:t>
      </w:r>
      <w:proofErr w:type="spellEnd"/>
    </w:p>
    <w:p w14:paraId="233A3C96" w14:textId="77777777" w:rsidR="006B74DD" w:rsidRDefault="006B74DD"/>
    <w:p w14:paraId="0C3312D9" w14:textId="77777777" w:rsidR="006B74DD" w:rsidRDefault="006B74DD"/>
    <w:p w14:paraId="3799F3A5" w14:textId="75B636FA" w:rsidR="00747731" w:rsidRDefault="00747731">
      <w:r>
        <w:t xml:space="preserve">&lt; </w:t>
      </w:r>
      <w:proofErr w:type="gramStart"/>
      <w:r>
        <w:t>suitable</w:t>
      </w:r>
      <w:proofErr w:type="gramEnd"/>
      <w:r>
        <w:t xml:space="preserve"> photograph &gt;</w:t>
      </w:r>
    </w:p>
    <w:sectPr w:rsidR="00747731" w:rsidSect="00540857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6CD2D" w14:textId="77777777" w:rsidR="00684E92" w:rsidRDefault="00684E92" w:rsidP="00A23F2C">
      <w:r>
        <w:separator/>
      </w:r>
    </w:p>
  </w:endnote>
  <w:endnote w:type="continuationSeparator" w:id="0">
    <w:p w14:paraId="043F5665" w14:textId="77777777" w:rsidR="00684E92" w:rsidRDefault="00684E92" w:rsidP="00A2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4973F" w14:textId="77777777" w:rsidR="00684E92" w:rsidRDefault="00684E92" w:rsidP="00A23F2C">
      <w:r>
        <w:separator/>
      </w:r>
    </w:p>
  </w:footnote>
  <w:footnote w:type="continuationSeparator" w:id="0">
    <w:p w14:paraId="0F247646" w14:textId="77777777" w:rsidR="00684E92" w:rsidRDefault="00684E92" w:rsidP="00A23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B5F54" w14:textId="6C583E01" w:rsidR="00CD5FBA" w:rsidRDefault="00CD5FBA">
    <w:pPr>
      <w:pStyle w:val="Header"/>
    </w:pPr>
    <w:r>
      <w:t>4. Students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019CD"/>
    <w:multiLevelType w:val="hybridMultilevel"/>
    <w:tmpl w:val="0FDC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B6"/>
    <w:rsid w:val="000C3C73"/>
    <w:rsid w:val="001A6A08"/>
    <w:rsid w:val="001B7196"/>
    <w:rsid w:val="002612DB"/>
    <w:rsid w:val="00315FA9"/>
    <w:rsid w:val="00342DDE"/>
    <w:rsid w:val="00346D64"/>
    <w:rsid w:val="004C37AD"/>
    <w:rsid w:val="00540857"/>
    <w:rsid w:val="0060797F"/>
    <w:rsid w:val="00684E92"/>
    <w:rsid w:val="006B74DD"/>
    <w:rsid w:val="006E14B1"/>
    <w:rsid w:val="00747731"/>
    <w:rsid w:val="008063C3"/>
    <w:rsid w:val="00836F2F"/>
    <w:rsid w:val="008C216F"/>
    <w:rsid w:val="0091442F"/>
    <w:rsid w:val="00A23F2C"/>
    <w:rsid w:val="00A26A2D"/>
    <w:rsid w:val="00B05FB6"/>
    <w:rsid w:val="00B66815"/>
    <w:rsid w:val="00B85B51"/>
    <w:rsid w:val="00C86E17"/>
    <w:rsid w:val="00CD5FBA"/>
    <w:rsid w:val="00D52C1C"/>
    <w:rsid w:val="00D92B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8DF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74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F2C"/>
  </w:style>
  <w:style w:type="paragraph" w:styleId="Footer">
    <w:name w:val="footer"/>
    <w:basedOn w:val="Normal"/>
    <w:link w:val="FooterChar"/>
    <w:uiPriority w:val="99"/>
    <w:unhideWhenUsed/>
    <w:rsid w:val="00A23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74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F2C"/>
  </w:style>
  <w:style w:type="paragraph" w:styleId="Footer">
    <w:name w:val="footer"/>
    <w:basedOn w:val="Normal"/>
    <w:link w:val="FooterChar"/>
    <w:uiPriority w:val="99"/>
    <w:unhideWhenUsed/>
    <w:rsid w:val="00A23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nect.iu.edu/p1un2k6gqy6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Plale</dc:creator>
  <cp:lastModifiedBy>PeterA2</cp:lastModifiedBy>
  <cp:revision>3</cp:revision>
  <cp:lastPrinted>2013-09-29T17:02:00Z</cp:lastPrinted>
  <dcterms:created xsi:type="dcterms:W3CDTF">2013-10-11T20:50:00Z</dcterms:created>
  <dcterms:modified xsi:type="dcterms:W3CDTF">2013-10-11T20:57:00Z</dcterms:modified>
</cp:coreProperties>
</file>