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9B5" w:rsidRDefault="00BC09B5" w:rsidP="00BC09B5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4.C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C09B5">
        <w:rPr>
          <w:rFonts w:ascii="Times New Roman" w:hAnsi="Times New Roman" w:cs="Times New Roman"/>
          <w:sz w:val="24"/>
          <w:szCs w:val="24"/>
        </w:rPr>
        <w:t xml:space="preserve">International Research Internships come to </w:t>
      </w:r>
      <w:r w:rsidR="00806E84">
        <w:rPr>
          <w:rFonts w:ascii="Times New Roman" w:hAnsi="Times New Roman" w:cs="Times New Roman"/>
          <w:sz w:val="24"/>
          <w:szCs w:val="24"/>
        </w:rPr>
        <w:t>Research Commuting Centre, University of Queensland</w:t>
      </w:r>
      <w:bookmarkStart w:id="0" w:name="_GoBack"/>
      <w:bookmarkEnd w:id="0"/>
    </w:p>
    <w:p w:rsidR="00806E84" w:rsidRPr="00BC09B5" w:rsidRDefault="00806E84" w:rsidP="00BC09B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C09B5" w:rsidRPr="00BC09B5" w:rsidRDefault="00BC09B5" w:rsidP="00BC09B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C09B5">
        <w:rPr>
          <w:rFonts w:ascii="Times New Roman" w:hAnsi="Times New Roman" w:cs="Times New Roman"/>
          <w:sz w:val="24"/>
          <w:szCs w:val="24"/>
        </w:rPr>
        <w:t xml:space="preserve">In today’s educational arena, universities must provide students with opportunities to work and study abroad to prepare them for global citizenship and professional competence in a multi-cultural workplace. Numerous reports have challenged universities to develop educational programs that provide an integrated academic basis for developing students’ cultural/global competencies. </w:t>
      </w:r>
    </w:p>
    <w:p w:rsidR="00BC09B5" w:rsidRPr="00BC09B5" w:rsidRDefault="00BC09B5" w:rsidP="00BC09B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C09B5" w:rsidRPr="00BC09B5" w:rsidRDefault="00BC09B5" w:rsidP="00BC09B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C09B5">
        <w:rPr>
          <w:rFonts w:ascii="Times New Roman" w:hAnsi="Times New Roman" w:cs="Times New Roman"/>
          <w:sz w:val="24"/>
          <w:szCs w:val="24"/>
        </w:rPr>
        <w:t xml:space="preserve">Over the past </w:t>
      </w:r>
      <w:r w:rsidR="003D23C0">
        <w:rPr>
          <w:rFonts w:ascii="Times New Roman" w:hAnsi="Times New Roman" w:cs="Times New Roman"/>
          <w:sz w:val="24"/>
          <w:szCs w:val="24"/>
        </w:rPr>
        <w:t>five</w:t>
      </w:r>
      <w:r w:rsidRPr="00BC09B5">
        <w:rPr>
          <w:rFonts w:ascii="Times New Roman" w:hAnsi="Times New Roman" w:cs="Times New Roman"/>
          <w:sz w:val="24"/>
          <w:szCs w:val="24"/>
        </w:rPr>
        <w:t xml:space="preserve"> years, 26 </w:t>
      </w:r>
      <w:proofErr w:type="spellStart"/>
      <w:r w:rsidRPr="00BC09B5">
        <w:rPr>
          <w:rFonts w:ascii="Times New Roman" w:hAnsi="Times New Roman" w:cs="Times New Roman"/>
          <w:sz w:val="24"/>
          <w:szCs w:val="24"/>
        </w:rPr>
        <w:t>Monash</w:t>
      </w:r>
      <w:proofErr w:type="spellEnd"/>
      <w:r w:rsidRPr="00BC09B5">
        <w:rPr>
          <w:rFonts w:ascii="Times New Roman" w:hAnsi="Times New Roman" w:cs="Times New Roman"/>
          <w:sz w:val="24"/>
          <w:szCs w:val="24"/>
        </w:rPr>
        <w:t xml:space="preserve"> University students have travelled to international partner</w:t>
      </w:r>
      <w:r w:rsidR="003D23C0">
        <w:rPr>
          <w:rFonts w:ascii="Times New Roman" w:hAnsi="Times New Roman" w:cs="Times New Roman"/>
          <w:sz w:val="24"/>
          <w:szCs w:val="24"/>
        </w:rPr>
        <w:t xml:space="preserve"> institutions</w:t>
      </w:r>
      <w:r w:rsidRPr="00BC09B5">
        <w:rPr>
          <w:rFonts w:ascii="Times New Roman" w:hAnsi="Times New Roman" w:cs="Times New Roman"/>
          <w:sz w:val="24"/>
          <w:szCs w:val="24"/>
        </w:rPr>
        <w:t xml:space="preserve"> under the </w:t>
      </w:r>
      <w:proofErr w:type="spellStart"/>
      <w:r w:rsidRPr="00BC09B5">
        <w:rPr>
          <w:rFonts w:ascii="Times New Roman" w:hAnsi="Times New Roman" w:cs="Times New Roman"/>
          <w:sz w:val="24"/>
          <w:szCs w:val="24"/>
        </w:rPr>
        <w:t>Monash</w:t>
      </w:r>
      <w:proofErr w:type="spellEnd"/>
      <w:r w:rsidRPr="00BC09B5">
        <w:rPr>
          <w:rFonts w:ascii="Times New Roman" w:hAnsi="Times New Roman" w:cs="Times New Roman"/>
          <w:sz w:val="24"/>
          <w:szCs w:val="24"/>
        </w:rPr>
        <w:t xml:space="preserve"> Undergraduate Research Projects Abroad program (MURPA). The have been placed at </w:t>
      </w:r>
      <w:proofErr w:type="spellStart"/>
      <w:r w:rsidRPr="00BC09B5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BC09B5">
        <w:rPr>
          <w:rFonts w:ascii="Times New Roman" w:hAnsi="Times New Roman" w:cs="Times New Roman"/>
          <w:sz w:val="24"/>
          <w:szCs w:val="24"/>
        </w:rPr>
        <w:t xml:space="preserve"> the University of California, San Diego, The National Center for Supercomputing Research </w:t>
      </w:r>
      <w:r w:rsidRPr="00BC09B5">
        <w:rPr>
          <w:rFonts w:ascii="Times New Roman" w:hAnsi="Times New Roman" w:cs="Times New Roman"/>
          <w:sz w:val="24"/>
          <w:szCs w:val="24"/>
        </w:rPr>
        <w:t>in Illinois</w:t>
      </w:r>
      <w:r w:rsidRPr="00BC09B5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Pr="00BC09B5">
        <w:rPr>
          <w:rFonts w:ascii="Times New Roman" w:hAnsi="Times New Roman" w:cs="Times New Roman"/>
          <w:sz w:val="24"/>
          <w:szCs w:val="24"/>
        </w:rPr>
        <w:t>Technion</w:t>
      </w:r>
      <w:proofErr w:type="spellEnd"/>
      <w:r w:rsidR="003D23C0">
        <w:rPr>
          <w:rFonts w:ascii="Times New Roman" w:hAnsi="Times New Roman" w:cs="Times New Roman"/>
          <w:sz w:val="24"/>
          <w:szCs w:val="24"/>
        </w:rPr>
        <w:t xml:space="preserve"> Institute</w:t>
      </w:r>
      <w:r w:rsidRPr="00BC09B5">
        <w:rPr>
          <w:rFonts w:ascii="Times New Roman" w:hAnsi="Times New Roman" w:cs="Times New Roman"/>
          <w:sz w:val="24"/>
          <w:szCs w:val="24"/>
        </w:rPr>
        <w:t xml:space="preserve"> in Israel and the University of Warwick. Students are placed for a period of </w:t>
      </w:r>
      <w:r w:rsidR="003D23C0">
        <w:rPr>
          <w:rFonts w:ascii="Times New Roman" w:hAnsi="Times New Roman" w:cs="Times New Roman"/>
          <w:sz w:val="24"/>
          <w:szCs w:val="24"/>
        </w:rPr>
        <w:t>eight</w:t>
      </w:r>
      <w:r w:rsidRPr="00BC09B5">
        <w:rPr>
          <w:rFonts w:ascii="Times New Roman" w:hAnsi="Times New Roman" w:cs="Times New Roman"/>
          <w:sz w:val="24"/>
          <w:szCs w:val="24"/>
        </w:rPr>
        <w:t xml:space="preserve"> weeks, allowing them to integrate into the research groups as team members. Students have a local mentor in Australia as well as one </w:t>
      </w:r>
      <w:r w:rsidR="003D23C0">
        <w:rPr>
          <w:rFonts w:ascii="Times New Roman" w:hAnsi="Times New Roman" w:cs="Times New Roman"/>
          <w:sz w:val="24"/>
          <w:szCs w:val="24"/>
        </w:rPr>
        <w:t>at</w:t>
      </w:r>
      <w:r w:rsidRPr="00BC09B5">
        <w:rPr>
          <w:rFonts w:ascii="Times New Roman" w:hAnsi="Times New Roman" w:cs="Times New Roman"/>
          <w:sz w:val="24"/>
          <w:szCs w:val="24"/>
        </w:rPr>
        <w:t xml:space="preserve"> the remote site, and often bridge international research projects. In 2012/</w:t>
      </w:r>
      <w:r w:rsidR="003D23C0">
        <w:rPr>
          <w:rFonts w:ascii="Times New Roman" w:hAnsi="Times New Roman" w:cs="Times New Roman"/>
          <w:sz w:val="24"/>
          <w:szCs w:val="24"/>
        </w:rPr>
        <w:t>’</w:t>
      </w:r>
      <w:r w:rsidRPr="00BC09B5">
        <w:rPr>
          <w:rFonts w:ascii="Times New Roman" w:hAnsi="Times New Roman" w:cs="Times New Roman"/>
          <w:sz w:val="24"/>
          <w:szCs w:val="24"/>
        </w:rPr>
        <w:t>13</w:t>
      </w:r>
      <w:r w:rsidR="003D23C0">
        <w:rPr>
          <w:rFonts w:ascii="Times New Roman" w:hAnsi="Times New Roman" w:cs="Times New Roman"/>
          <w:sz w:val="24"/>
          <w:szCs w:val="24"/>
        </w:rPr>
        <w:t>, three</w:t>
      </w:r>
      <w:r w:rsidRPr="00BC09B5">
        <w:rPr>
          <w:rFonts w:ascii="Times New Roman" w:hAnsi="Times New Roman" w:cs="Times New Roman"/>
          <w:sz w:val="24"/>
          <w:szCs w:val="24"/>
        </w:rPr>
        <w:t xml:space="preserve"> students travelled to UCSD and </w:t>
      </w:r>
      <w:r w:rsidR="003D23C0">
        <w:rPr>
          <w:rFonts w:ascii="Times New Roman" w:hAnsi="Times New Roman" w:cs="Times New Roman"/>
          <w:sz w:val="24"/>
          <w:szCs w:val="24"/>
        </w:rPr>
        <w:t>two</w:t>
      </w:r>
      <w:r w:rsidRPr="00BC09B5">
        <w:rPr>
          <w:rFonts w:ascii="Times New Roman" w:hAnsi="Times New Roman" w:cs="Times New Roman"/>
          <w:sz w:val="24"/>
          <w:szCs w:val="24"/>
        </w:rPr>
        <w:t xml:space="preserve"> to Warwick University in the UK, specifically working in Bayesian networks, distributed computing, wireless sensor networks, machine learning</w:t>
      </w:r>
      <w:r w:rsidR="003D23C0">
        <w:rPr>
          <w:rFonts w:ascii="Times New Roman" w:hAnsi="Times New Roman" w:cs="Times New Roman"/>
          <w:sz w:val="24"/>
          <w:szCs w:val="24"/>
        </w:rPr>
        <w:t>,</w:t>
      </w:r>
      <w:r w:rsidRPr="00BC09B5">
        <w:rPr>
          <w:rFonts w:ascii="Times New Roman" w:hAnsi="Times New Roman" w:cs="Times New Roman"/>
          <w:sz w:val="24"/>
          <w:szCs w:val="24"/>
        </w:rPr>
        <w:t xml:space="preserve"> and scientific workflows.</w:t>
      </w:r>
    </w:p>
    <w:p w:rsidR="00BC09B5" w:rsidRPr="00BC09B5" w:rsidRDefault="00BC09B5" w:rsidP="00BC09B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C09B5" w:rsidRPr="00BC09B5" w:rsidRDefault="00BC09B5" w:rsidP="00BC09B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C09B5">
        <w:rPr>
          <w:rFonts w:ascii="Times New Roman" w:hAnsi="Times New Roman" w:cs="Times New Roman"/>
          <w:sz w:val="24"/>
          <w:szCs w:val="24"/>
        </w:rPr>
        <w:t xml:space="preserve">This year the University </w:t>
      </w:r>
      <w:proofErr w:type="gramStart"/>
      <w:r w:rsidRPr="00BC09B5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BC09B5">
        <w:rPr>
          <w:rFonts w:ascii="Times New Roman" w:hAnsi="Times New Roman" w:cs="Times New Roman"/>
          <w:sz w:val="24"/>
          <w:szCs w:val="24"/>
        </w:rPr>
        <w:t xml:space="preserve"> Queensland (UQ) has launched QURPA, and UQ students will join MURPA students for the first time. This not only </w:t>
      </w:r>
      <w:r w:rsidRPr="00BC09B5">
        <w:rPr>
          <w:rFonts w:ascii="Times New Roman" w:hAnsi="Times New Roman" w:cs="Times New Roman"/>
          <w:sz w:val="24"/>
          <w:szCs w:val="24"/>
        </w:rPr>
        <w:t>allows UQ students to engage in some fascinating advanced computing projects, but opens the door to trans-national student</w:t>
      </w:r>
      <w:r w:rsidR="003D23C0">
        <w:rPr>
          <w:rFonts w:ascii="Times New Roman" w:hAnsi="Times New Roman" w:cs="Times New Roman"/>
          <w:sz w:val="24"/>
          <w:szCs w:val="24"/>
        </w:rPr>
        <w:t>-</w:t>
      </w:r>
      <w:r w:rsidRPr="00BC09B5">
        <w:rPr>
          <w:rFonts w:ascii="Times New Roman" w:hAnsi="Times New Roman" w:cs="Times New Roman"/>
          <w:sz w:val="24"/>
          <w:szCs w:val="24"/>
        </w:rPr>
        <w:t xml:space="preserve">led collaboration in undergraduate research. We have also added collaborators at the Institute for </w:t>
      </w:r>
      <w:proofErr w:type="spellStart"/>
      <w:r w:rsidRPr="00BC09B5">
        <w:rPr>
          <w:rFonts w:ascii="Times New Roman" w:hAnsi="Times New Roman" w:cs="Times New Roman"/>
          <w:sz w:val="24"/>
          <w:szCs w:val="24"/>
        </w:rPr>
        <w:t>Infocomm</w:t>
      </w:r>
      <w:proofErr w:type="spellEnd"/>
      <w:r w:rsidRPr="00BC09B5">
        <w:rPr>
          <w:rFonts w:ascii="Times New Roman" w:hAnsi="Times New Roman" w:cs="Times New Roman"/>
          <w:sz w:val="24"/>
          <w:szCs w:val="24"/>
        </w:rPr>
        <w:t xml:space="preserve"> Research (I2R) in Singapore in addition to projects at UC</w:t>
      </w:r>
      <w:r w:rsidR="003D23C0">
        <w:rPr>
          <w:rFonts w:ascii="Times New Roman" w:hAnsi="Times New Roman" w:cs="Times New Roman"/>
          <w:sz w:val="24"/>
          <w:szCs w:val="24"/>
        </w:rPr>
        <w:t xml:space="preserve"> </w:t>
      </w:r>
      <w:r w:rsidRPr="00BC09B5">
        <w:rPr>
          <w:rFonts w:ascii="Times New Roman" w:hAnsi="Times New Roman" w:cs="Times New Roman"/>
          <w:sz w:val="24"/>
          <w:szCs w:val="24"/>
        </w:rPr>
        <w:t>S</w:t>
      </w:r>
      <w:r w:rsidR="003D23C0">
        <w:rPr>
          <w:rFonts w:ascii="Times New Roman" w:hAnsi="Times New Roman" w:cs="Times New Roman"/>
          <w:sz w:val="24"/>
          <w:szCs w:val="24"/>
        </w:rPr>
        <w:t xml:space="preserve">an </w:t>
      </w:r>
      <w:r w:rsidRPr="00BC09B5">
        <w:rPr>
          <w:rFonts w:ascii="Times New Roman" w:hAnsi="Times New Roman" w:cs="Times New Roman"/>
          <w:sz w:val="24"/>
          <w:szCs w:val="24"/>
        </w:rPr>
        <w:t>D</w:t>
      </w:r>
      <w:r w:rsidR="003D23C0">
        <w:rPr>
          <w:rFonts w:ascii="Times New Roman" w:hAnsi="Times New Roman" w:cs="Times New Roman"/>
          <w:sz w:val="24"/>
          <w:szCs w:val="24"/>
        </w:rPr>
        <w:t>iego</w:t>
      </w:r>
      <w:r w:rsidRPr="00BC09B5">
        <w:rPr>
          <w:rFonts w:ascii="Times New Roman" w:hAnsi="Times New Roman" w:cs="Times New Roman"/>
          <w:sz w:val="24"/>
          <w:szCs w:val="24"/>
        </w:rPr>
        <w:t>. Projects span a wide range of advanced computing technologies and leading edge applications, and serve as incubators for research collaborations at UQ.</w:t>
      </w:r>
    </w:p>
    <w:p w:rsidR="00BC09B5" w:rsidRPr="00BC09B5" w:rsidRDefault="00BC09B5" w:rsidP="00BC09B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C09B5" w:rsidRPr="00BC09B5" w:rsidRDefault="00BC09B5" w:rsidP="00BC09B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C09B5">
        <w:rPr>
          <w:rFonts w:ascii="Times New Roman" w:hAnsi="Times New Roman" w:cs="Times New Roman"/>
          <w:sz w:val="24"/>
          <w:szCs w:val="24"/>
        </w:rPr>
        <w:t>MURPA and QURPA involve an advanced seminar scheme, in which students can attend virtual seminars given by leading</w:t>
      </w:r>
      <w:r w:rsidR="003D23C0">
        <w:rPr>
          <w:rFonts w:ascii="Times New Roman" w:hAnsi="Times New Roman" w:cs="Times New Roman"/>
          <w:sz w:val="24"/>
          <w:szCs w:val="24"/>
        </w:rPr>
        <w:t xml:space="preserve"> world</w:t>
      </w:r>
      <w:r w:rsidRPr="00BC09B5">
        <w:rPr>
          <w:rFonts w:ascii="Times New Roman" w:hAnsi="Times New Roman" w:cs="Times New Roman"/>
          <w:sz w:val="24"/>
          <w:szCs w:val="24"/>
        </w:rPr>
        <w:t xml:space="preserve"> experts. These seminars also allow students to "meet" potential UCSD mentors and get some information about potential projects. In 2013</w:t>
      </w:r>
      <w:r w:rsidR="003D23C0">
        <w:rPr>
          <w:rFonts w:ascii="Times New Roman" w:hAnsi="Times New Roman" w:cs="Times New Roman"/>
          <w:sz w:val="24"/>
          <w:szCs w:val="24"/>
        </w:rPr>
        <w:t>,</w:t>
      </w:r>
      <w:r w:rsidRPr="00BC09B5">
        <w:rPr>
          <w:rFonts w:ascii="Times New Roman" w:hAnsi="Times New Roman" w:cs="Times New Roman"/>
          <w:sz w:val="24"/>
          <w:szCs w:val="24"/>
        </w:rPr>
        <w:t xml:space="preserve"> seminars were sourced from </w:t>
      </w:r>
      <w:r w:rsidR="003D23C0">
        <w:rPr>
          <w:rFonts w:ascii="Times New Roman" w:hAnsi="Times New Roman" w:cs="Times New Roman"/>
          <w:sz w:val="24"/>
          <w:szCs w:val="24"/>
        </w:rPr>
        <w:t>f</w:t>
      </w:r>
      <w:r w:rsidRPr="00BC09B5">
        <w:rPr>
          <w:rFonts w:ascii="Times New Roman" w:hAnsi="Times New Roman" w:cs="Times New Roman"/>
          <w:sz w:val="24"/>
          <w:szCs w:val="24"/>
        </w:rPr>
        <w:t xml:space="preserve">aculty at UCSD, the University of Indiana, I2R in Singapore, the National Centre for Supercomputing Applications (NCSA) and Rensselaer Institute of Technology. </w:t>
      </w:r>
      <w:r w:rsidR="003D23C0">
        <w:rPr>
          <w:rFonts w:ascii="Times New Roman" w:hAnsi="Times New Roman" w:cs="Times New Roman"/>
          <w:sz w:val="24"/>
          <w:szCs w:val="24"/>
        </w:rPr>
        <w:t xml:space="preserve">That same year, </w:t>
      </w:r>
      <w:r w:rsidRPr="00BC09B5">
        <w:rPr>
          <w:rFonts w:ascii="Times New Roman" w:hAnsi="Times New Roman" w:cs="Times New Roman"/>
          <w:sz w:val="24"/>
          <w:szCs w:val="24"/>
        </w:rPr>
        <w:t xml:space="preserve">seminars were broadcast simultaneously to </w:t>
      </w:r>
      <w:proofErr w:type="spellStart"/>
      <w:r w:rsidRPr="00BC09B5">
        <w:rPr>
          <w:rFonts w:ascii="Times New Roman" w:hAnsi="Times New Roman" w:cs="Times New Roman"/>
          <w:sz w:val="24"/>
          <w:szCs w:val="24"/>
        </w:rPr>
        <w:t>Monash</w:t>
      </w:r>
      <w:proofErr w:type="spellEnd"/>
      <w:r w:rsidRPr="00BC09B5">
        <w:rPr>
          <w:rFonts w:ascii="Times New Roman" w:hAnsi="Times New Roman" w:cs="Times New Roman"/>
          <w:sz w:val="24"/>
          <w:szCs w:val="24"/>
        </w:rPr>
        <w:t xml:space="preserve"> (in Melbourne) and UQ (in Brisbane), </w:t>
      </w:r>
      <w:proofErr w:type="gramStart"/>
      <w:r w:rsidR="003D23C0">
        <w:rPr>
          <w:rFonts w:ascii="Times New Roman" w:hAnsi="Times New Roman" w:cs="Times New Roman"/>
          <w:sz w:val="24"/>
          <w:szCs w:val="24"/>
        </w:rPr>
        <w:t xml:space="preserve">and </w:t>
      </w:r>
      <w:r w:rsidRPr="00BC09B5">
        <w:rPr>
          <w:rFonts w:ascii="Times New Roman" w:hAnsi="Times New Roman" w:cs="Times New Roman"/>
          <w:sz w:val="24"/>
          <w:szCs w:val="24"/>
        </w:rPr>
        <w:t xml:space="preserve"> audiences</w:t>
      </w:r>
      <w:proofErr w:type="gramEnd"/>
      <w:r w:rsidRPr="00BC09B5">
        <w:rPr>
          <w:rFonts w:ascii="Times New Roman" w:hAnsi="Times New Roman" w:cs="Times New Roman"/>
          <w:sz w:val="24"/>
          <w:szCs w:val="24"/>
        </w:rPr>
        <w:t xml:space="preserve"> </w:t>
      </w:r>
      <w:r w:rsidR="003D23C0">
        <w:rPr>
          <w:rFonts w:ascii="Times New Roman" w:hAnsi="Times New Roman" w:cs="Times New Roman"/>
          <w:sz w:val="24"/>
          <w:szCs w:val="24"/>
        </w:rPr>
        <w:t xml:space="preserve">were </w:t>
      </w:r>
      <w:r w:rsidRPr="00BC09B5">
        <w:rPr>
          <w:rFonts w:ascii="Times New Roman" w:hAnsi="Times New Roman" w:cs="Times New Roman"/>
          <w:sz w:val="24"/>
          <w:szCs w:val="24"/>
        </w:rPr>
        <w:t xml:space="preserve">able to ask questions from either venue. The seminar infrastructure supports a wide range of video conference technologies (both open source and commercial), and is displayed on a 20 </w:t>
      </w:r>
      <w:proofErr w:type="spellStart"/>
      <w:r w:rsidRPr="00BC09B5">
        <w:rPr>
          <w:rFonts w:ascii="Times New Roman" w:hAnsi="Times New Roman" w:cs="Times New Roman"/>
          <w:sz w:val="24"/>
          <w:szCs w:val="24"/>
        </w:rPr>
        <w:t>MPixel</w:t>
      </w:r>
      <w:proofErr w:type="spellEnd"/>
      <w:r w:rsidRPr="00BC0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09B5">
        <w:rPr>
          <w:rFonts w:ascii="Times New Roman" w:hAnsi="Times New Roman" w:cs="Times New Roman"/>
          <w:sz w:val="24"/>
          <w:szCs w:val="24"/>
        </w:rPr>
        <w:t>OptiPortal</w:t>
      </w:r>
      <w:proofErr w:type="spellEnd"/>
      <w:r w:rsidRPr="00BC09B5">
        <w:rPr>
          <w:rFonts w:ascii="Times New Roman" w:hAnsi="Times New Roman" w:cs="Times New Roman"/>
          <w:sz w:val="24"/>
          <w:szCs w:val="24"/>
        </w:rPr>
        <w:t>.</w:t>
      </w:r>
    </w:p>
    <w:p w:rsidR="00BC09B5" w:rsidRPr="00BC09B5" w:rsidRDefault="00BC09B5" w:rsidP="00BC09B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C09B5" w:rsidRPr="00BC09B5" w:rsidRDefault="00BC09B5" w:rsidP="00BC09B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C09B5" w:rsidRPr="00BC09B5" w:rsidRDefault="00BC09B5" w:rsidP="00BC09B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36F98" w:rsidRPr="00BC09B5" w:rsidRDefault="00E36F98">
      <w:pPr>
        <w:rPr>
          <w:szCs w:val="24"/>
        </w:rPr>
      </w:pPr>
    </w:p>
    <w:sectPr w:rsidR="00E36F98" w:rsidRPr="00BC09B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3BFF" w:rsidRDefault="00493BFF" w:rsidP="00BC09B5">
      <w:r>
        <w:separator/>
      </w:r>
    </w:p>
  </w:endnote>
  <w:endnote w:type="continuationSeparator" w:id="0">
    <w:p w:rsidR="00493BFF" w:rsidRDefault="00493BFF" w:rsidP="00BC0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98793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09B5" w:rsidRDefault="00BC09B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6E8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C09B5" w:rsidRDefault="00BC09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3BFF" w:rsidRDefault="00493BFF" w:rsidP="00BC09B5">
      <w:r>
        <w:separator/>
      </w:r>
    </w:p>
  </w:footnote>
  <w:footnote w:type="continuationSeparator" w:id="0">
    <w:p w:rsidR="00493BFF" w:rsidRDefault="00493BFF" w:rsidP="00BC09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9B5" w:rsidRDefault="00BC09B5">
    <w:pPr>
      <w:pStyle w:val="Header"/>
    </w:pPr>
    <w:proofErr w:type="gramStart"/>
    <w:r>
      <w:t>4.C</w:t>
    </w:r>
    <w:proofErr w:type="gramEnd"/>
    <w:r>
      <w:t>. MUPRA/QUPRA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9B5"/>
    <w:rsid w:val="001C0DD7"/>
    <w:rsid w:val="0027631A"/>
    <w:rsid w:val="003D23C0"/>
    <w:rsid w:val="00493BFF"/>
    <w:rsid w:val="007D5479"/>
    <w:rsid w:val="00806E84"/>
    <w:rsid w:val="00BC09B5"/>
    <w:rsid w:val="00E36F98"/>
    <w:rsid w:val="00EC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BC09B5"/>
    <w:rPr>
      <w:rFonts w:ascii="Calibr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C09B5"/>
    <w:rPr>
      <w:rFonts w:ascii="Calibri" w:hAnsi="Calibri" w:cstheme="minorBidi"/>
      <w:sz w:val="22"/>
      <w:szCs w:val="21"/>
    </w:rPr>
  </w:style>
  <w:style w:type="paragraph" w:styleId="Header">
    <w:name w:val="header"/>
    <w:basedOn w:val="Normal"/>
    <w:link w:val="HeaderChar"/>
    <w:uiPriority w:val="99"/>
    <w:unhideWhenUsed/>
    <w:rsid w:val="00BC09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09B5"/>
  </w:style>
  <w:style w:type="paragraph" w:styleId="Footer">
    <w:name w:val="footer"/>
    <w:basedOn w:val="Normal"/>
    <w:link w:val="FooterChar"/>
    <w:uiPriority w:val="99"/>
    <w:unhideWhenUsed/>
    <w:rsid w:val="00BC09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09B5"/>
  </w:style>
  <w:style w:type="paragraph" w:styleId="BalloonText">
    <w:name w:val="Balloon Text"/>
    <w:basedOn w:val="Normal"/>
    <w:link w:val="BalloonTextChar"/>
    <w:uiPriority w:val="99"/>
    <w:semiHidden/>
    <w:unhideWhenUsed/>
    <w:rsid w:val="00EC07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7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BC09B5"/>
    <w:rPr>
      <w:rFonts w:ascii="Calibr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C09B5"/>
    <w:rPr>
      <w:rFonts w:ascii="Calibri" w:hAnsi="Calibri" w:cstheme="minorBidi"/>
      <w:sz w:val="22"/>
      <w:szCs w:val="21"/>
    </w:rPr>
  </w:style>
  <w:style w:type="paragraph" w:styleId="Header">
    <w:name w:val="header"/>
    <w:basedOn w:val="Normal"/>
    <w:link w:val="HeaderChar"/>
    <w:uiPriority w:val="99"/>
    <w:unhideWhenUsed/>
    <w:rsid w:val="00BC09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09B5"/>
  </w:style>
  <w:style w:type="paragraph" w:styleId="Footer">
    <w:name w:val="footer"/>
    <w:basedOn w:val="Normal"/>
    <w:link w:val="FooterChar"/>
    <w:uiPriority w:val="99"/>
    <w:unhideWhenUsed/>
    <w:rsid w:val="00BC09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09B5"/>
  </w:style>
  <w:style w:type="paragraph" w:styleId="BalloonText">
    <w:name w:val="Balloon Text"/>
    <w:basedOn w:val="Normal"/>
    <w:link w:val="BalloonTextChar"/>
    <w:uiPriority w:val="99"/>
    <w:semiHidden/>
    <w:unhideWhenUsed/>
    <w:rsid w:val="00EC07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7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2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PeterA2</dc:creator>
  <cp:lastModifiedBy>PeterA2</cp:lastModifiedBy>
  <cp:revision>2</cp:revision>
  <dcterms:created xsi:type="dcterms:W3CDTF">2013-10-11T22:30:00Z</dcterms:created>
  <dcterms:modified xsi:type="dcterms:W3CDTF">2013-10-11T22:30:00Z</dcterms:modified>
</cp:coreProperties>
</file>