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0BCE5" w14:textId="77777777" w:rsidR="00DA133D" w:rsidRDefault="00A4388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11B4B6" wp14:editId="224E9EEF">
            <wp:simplePos x="0" y="0"/>
            <wp:positionH relativeFrom="column">
              <wp:posOffset>5211551</wp:posOffset>
            </wp:positionH>
            <wp:positionV relativeFrom="paragraph">
              <wp:posOffset>9580</wp:posOffset>
            </wp:positionV>
            <wp:extent cx="728771" cy="735278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71" cy="75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1946798941"/>
          <w:placeholder>
            <w:docPart w:val="16286E65767B2940ACE92DB1124A85FB"/>
          </w:placeholder>
          <w:temporary/>
          <w:showingPlcHdr/>
          <w15:appearance w15:val="hidden"/>
        </w:sdtPr>
        <w:sdtEndPr/>
        <w:sdtContent>
          <w:r w:rsidR="00CD63B5">
            <w:t>Take Notes</w:t>
          </w:r>
        </w:sdtContent>
      </w:sdt>
      <w:r w:rsidR="00F92F05">
        <w:t xml:space="preserve"> – M</w:t>
      </w:r>
      <w:r w:rsidR="00F92F05" w:rsidRPr="00F92F05">
        <w:t>ichael</w:t>
      </w:r>
      <w:r w:rsidR="00F92F05">
        <w:t xml:space="preserve"> Jooste</w:t>
      </w:r>
    </w:p>
    <w:p w14:paraId="038B760F" w14:textId="77777777" w:rsidR="00DA133D" w:rsidRPr="00F92F05" w:rsidRDefault="00F92F05" w:rsidP="00F92F05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val="en-ZA" w:eastAsia="en-US"/>
        </w:rPr>
      </w:pPr>
      <w:r>
        <w:t>Struggled at first because he was going to the main menu like he would have in OK5.</w:t>
      </w:r>
      <w:r w:rsidRPr="00F92F05">
        <w:t xml:space="preserve"> </w:t>
      </w:r>
    </w:p>
    <w:p w14:paraId="183CE143" w14:textId="5542E9F8" w:rsidR="00F92F05" w:rsidRDefault="00F92F05" w:rsidP="00F92F05">
      <w:pPr>
        <w:pStyle w:val="ListBullet"/>
      </w:pPr>
      <w:r>
        <w:t xml:space="preserve">I </w:t>
      </w:r>
      <w:r w:rsidR="00513423">
        <w:t>g</w:t>
      </w:r>
      <w:r>
        <w:t>ave him some step by step guidance to get him to the OK Assist button.</w:t>
      </w:r>
    </w:p>
    <w:p w14:paraId="729A8993" w14:textId="6856E5C6" w:rsidR="00F92F05" w:rsidRDefault="00F92F05" w:rsidP="00F92F05">
      <w:pPr>
        <w:pStyle w:val="ListBullet"/>
      </w:pPr>
      <w:r>
        <w:t>Once he</w:t>
      </w:r>
      <w:r w:rsidR="00513423">
        <w:t xml:space="preserve"> </w:t>
      </w:r>
      <w:r>
        <w:t>knew where and what the button did the edit and preview was very easy and did it very quick.</w:t>
      </w:r>
    </w:p>
    <w:p w14:paraId="2D9CBC1F" w14:textId="77777777" w:rsidR="00F92F05" w:rsidRDefault="00F92F05" w:rsidP="00F92F05">
      <w:pPr>
        <w:pStyle w:val="ListBullet"/>
      </w:pPr>
      <w:r>
        <w:t>He said that he very much likes this as this allows him to navigate to any asset, workorder etc. without leaving the current page he is on.</w:t>
      </w:r>
    </w:p>
    <w:p w14:paraId="70E9C481" w14:textId="77777777" w:rsidR="00F92F05" w:rsidRDefault="00F92F05" w:rsidP="00F92F05">
      <w:pPr>
        <w:pStyle w:val="ListBullet"/>
      </w:pPr>
      <w:r>
        <w:t>A concern was the naming of the button, he said that the button needs to be more descriptive.</w:t>
      </w:r>
    </w:p>
    <w:p w14:paraId="5324817F" w14:textId="77777777" w:rsidR="00F92F05" w:rsidRDefault="00F92F05" w:rsidP="00F92F05">
      <w:pPr>
        <w:pStyle w:val="ListBullet"/>
      </w:pPr>
      <w:r>
        <w:t>The create screen he also wants less scrolling (Known Issue).</w:t>
      </w:r>
    </w:p>
    <w:p w14:paraId="3A88D00F" w14:textId="77777777" w:rsidR="00F92F05" w:rsidRDefault="00F92F05" w:rsidP="00F92F05">
      <w:pPr>
        <w:pStyle w:val="ListBullet"/>
      </w:pPr>
      <w:r>
        <w:t>On the code input we need to add a lookup function to make it easy for the user to get to the correct code.</w:t>
      </w:r>
    </w:p>
    <w:p w14:paraId="2DA2B102" w14:textId="4B6F402A" w:rsidR="00F92F05" w:rsidRDefault="00513423" w:rsidP="00F92F05">
      <w:pPr>
        <w:pStyle w:val="ListBullet"/>
      </w:pPr>
      <w:r>
        <w:t>Overall,</w:t>
      </w:r>
      <w:r w:rsidR="00F92F05">
        <w:t xml:space="preserve"> he rates the Global Function</w:t>
      </w:r>
      <w:r>
        <w:t xml:space="preserve"> at</w:t>
      </w:r>
      <w:r w:rsidR="00F92F05">
        <w:t xml:space="preserve"> a 7/10</w:t>
      </w:r>
    </w:p>
    <w:p w14:paraId="556D603C" w14:textId="77777777" w:rsidR="00DA133D" w:rsidRPr="00F92F05" w:rsidRDefault="00CD63B5" w:rsidP="00F92F05">
      <w:pPr>
        <w:pStyle w:val="Heading2"/>
        <w:rPr>
          <w:szCs w:val="30"/>
        </w:rPr>
      </w:pPr>
      <w:r>
        <w:t xml:space="preserve">To </w:t>
      </w:r>
      <w:r w:rsidR="00F92F05">
        <w:t>see the video, go to:</w:t>
      </w:r>
      <w:r w:rsidR="00F92F05">
        <w:br/>
      </w:r>
      <w:proofErr w:type="spellStart"/>
      <w:r w:rsidR="00F92F05" w:rsidRPr="00F92F05">
        <w:rPr>
          <w:color w:val="FF0000"/>
          <w:sz w:val="22"/>
          <w:szCs w:val="30"/>
        </w:rPr>
        <w:t>PragmaDev</w:t>
      </w:r>
      <w:r w:rsidR="00F92F05" w:rsidRPr="00F92F05">
        <w:rPr>
          <w:rFonts w:ascii="Segoe UI Symbol" w:hAnsi="Segoe UI Symbol" w:cs="Segoe UI Symbol"/>
          <w:color w:val="FF0000"/>
          <w:sz w:val="22"/>
          <w:szCs w:val="30"/>
        </w:rPr>
        <w:t>▸</w:t>
      </w:r>
      <w:r w:rsidR="00F92F05" w:rsidRPr="00F92F05">
        <w:rPr>
          <w:color w:val="FF0000"/>
          <w:sz w:val="22"/>
          <w:szCs w:val="30"/>
        </w:rPr>
        <w:t>pragma-design</w:t>
      </w:r>
      <w:r w:rsidR="00F92F05" w:rsidRPr="00F92F05">
        <w:rPr>
          <w:rFonts w:ascii="Segoe UI Symbol" w:hAnsi="Segoe UI Symbol" w:cs="Segoe UI Symbol"/>
          <w:color w:val="FF0000"/>
          <w:sz w:val="22"/>
          <w:szCs w:val="30"/>
        </w:rPr>
        <w:t>▸</w:t>
      </w:r>
      <w:r w:rsidR="00F92F05" w:rsidRPr="00F92F05">
        <w:rPr>
          <w:color w:val="FF0000"/>
          <w:sz w:val="22"/>
          <w:szCs w:val="30"/>
        </w:rPr>
        <w:t>OK-Plus</w:t>
      </w:r>
      <w:r w:rsidR="00F92F05" w:rsidRPr="00F92F05">
        <w:rPr>
          <w:rFonts w:ascii="Segoe UI Symbol" w:hAnsi="Segoe UI Symbol" w:cs="Segoe UI Symbol"/>
          <w:color w:val="FF0000"/>
          <w:sz w:val="22"/>
          <w:szCs w:val="30"/>
        </w:rPr>
        <w:t>▸</w:t>
      </w:r>
      <w:r w:rsidR="00F92F05" w:rsidRPr="00F92F05">
        <w:rPr>
          <w:color w:val="FF0000"/>
          <w:sz w:val="22"/>
          <w:szCs w:val="30"/>
        </w:rPr>
        <w:t>Components</w:t>
      </w:r>
      <w:r w:rsidR="00F92F05" w:rsidRPr="00F92F05">
        <w:rPr>
          <w:rFonts w:ascii="Segoe UI Symbol" w:hAnsi="Segoe UI Symbol" w:cs="Segoe UI Symbol"/>
          <w:color w:val="FF0000"/>
          <w:sz w:val="22"/>
          <w:szCs w:val="30"/>
        </w:rPr>
        <w:t>▸</w:t>
      </w:r>
      <w:r w:rsidR="00F92F05" w:rsidRPr="00F92F05">
        <w:rPr>
          <w:color w:val="FF0000"/>
          <w:sz w:val="22"/>
          <w:szCs w:val="30"/>
        </w:rPr>
        <w:t>G</w:t>
      </w:r>
      <w:bookmarkStart w:id="0" w:name="_GoBack"/>
      <w:bookmarkEnd w:id="0"/>
      <w:r w:rsidR="00F92F05" w:rsidRPr="00F92F05">
        <w:rPr>
          <w:color w:val="FF0000"/>
          <w:sz w:val="22"/>
          <w:szCs w:val="30"/>
        </w:rPr>
        <w:t>lobal</w:t>
      </w:r>
      <w:proofErr w:type="spellEnd"/>
      <w:r w:rsidR="00F92F05" w:rsidRPr="00F92F05">
        <w:rPr>
          <w:color w:val="FF0000"/>
          <w:sz w:val="22"/>
          <w:szCs w:val="30"/>
        </w:rPr>
        <w:t xml:space="preserve"> Features</w:t>
      </w:r>
      <w:r w:rsidR="00F92F05" w:rsidRPr="00F92F05">
        <w:rPr>
          <w:rFonts w:ascii="Segoe UI Symbol" w:hAnsi="Segoe UI Symbol" w:cs="Segoe UI Symbol"/>
          <w:color w:val="FF0000"/>
          <w:sz w:val="22"/>
          <w:szCs w:val="30"/>
        </w:rPr>
        <w:t>▸</w:t>
      </w:r>
      <w:r w:rsidR="00F92F05" w:rsidRPr="00F92F05">
        <w:rPr>
          <w:color w:val="FF0000"/>
          <w:sz w:val="22"/>
          <w:szCs w:val="30"/>
        </w:rPr>
        <w:t>5. User Testing</w:t>
      </w:r>
      <w:r w:rsidR="00F92F05" w:rsidRPr="00F92F05">
        <w:rPr>
          <w:rFonts w:ascii="Segoe UI Symbol" w:hAnsi="Segoe UI Symbol" w:cs="Segoe UI Symbol"/>
          <w:color w:val="FF0000"/>
          <w:sz w:val="22"/>
          <w:szCs w:val="30"/>
        </w:rPr>
        <w:t>▸</w:t>
      </w:r>
      <w:r w:rsidR="00F92F05" w:rsidRPr="00F92F05">
        <w:rPr>
          <w:color w:val="FF0000"/>
          <w:sz w:val="22"/>
          <w:szCs w:val="30"/>
        </w:rPr>
        <w:t>1. Videos</w:t>
      </w:r>
    </w:p>
    <w:sectPr w:rsidR="00DA133D" w:rsidRPr="00F92F05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50465" w14:textId="77777777" w:rsidR="00EF60A0" w:rsidRDefault="00EF60A0">
      <w:r>
        <w:separator/>
      </w:r>
    </w:p>
    <w:p w14:paraId="2F46941F" w14:textId="77777777" w:rsidR="00EF60A0" w:rsidRDefault="00EF60A0"/>
  </w:endnote>
  <w:endnote w:type="continuationSeparator" w:id="0">
    <w:p w14:paraId="2F55C9B9" w14:textId="77777777" w:rsidR="00EF60A0" w:rsidRDefault="00EF60A0">
      <w:r>
        <w:continuationSeparator/>
      </w:r>
    </w:p>
    <w:p w14:paraId="09287E93" w14:textId="77777777" w:rsidR="00EF60A0" w:rsidRDefault="00EF6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69E57" w14:textId="77777777" w:rsidR="00DA133D" w:rsidRDefault="00CD63B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8638E" w14:textId="77777777" w:rsidR="00EF60A0" w:rsidRDefault="00EF60A0">
      <w:r>
        <w:separator/>
      </w:r>
    </w:p>
    <w:p w14:paraId="5CD0059E" w14:textId="77777777" w:rsidR="00EF60A0" w:rsidRDefault="00EF60A0"/>
  </w:footnote>
  <w:footnote w:type="continuationSeparator" w:id="0">
    <w:p w14:paraId="128960E7" w14:textId="77777777" w:rsidR="00EF60A0" w:rsidRDefault="00EF60A0">
      <w:r>
        <w:continuationSeparator/>
      </w:r>
    </w:p>
    <w:p w14:paraId="3B573AD6" w14:textId="77777777" w:rsidR="00EF60A0" w:rsidRDefault="00EF60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05"/>
    <w:rsid w:val="0023487D"/>
    <w:rsid w:val="004A3C0F"/>
    <w:rsid w:val="00513423"/>
    <w:rsid w:val="00A43881"/>
    <w:rsid w:val="00CD63B5"/>
    <w:rsid w:val="00DA133D"/>
    <w:rsid w:val="00EF60A0"/>
    <w:rsid w:val="00F9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0FC8B"/>
  <w15:chartTrackingRefBased/>
  <w15:docId w15:val="{0EADA87F-F195-E34A-B5C7-3F28B4BB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F0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andreg/Library/Containers/com.microsoft.Word/Data/Library/Application%20Support/Microsoft/Office/16.0/DTS/en-US%7b7A7BC623-9F38-DC48-89FB-10AFB87F1635%7d/%7bD6F04FFE-3B18-0C4D-9F49-C048FD44F963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286E65767B2940ACE92DB1124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615FA-AA09-1147-8EAF-AC46C04814E3}"/>
      </w:docPartPr>
      <w:docPartBody>
        <w:p w:rsidR="00BB105F" w:rsidRDefault="00CA34F5">
          <w:pPr>
            <w:pStyle w:val="16286E65767B2940ACE92DB1124A85FB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F5"/>
    <w:rsid w:val="008B3663"/>
    <w:rsid w:val="00BB105F"/>
    <w:rsid w:val="00C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286E65767B2940ACE92DB1124A85FB">
    <w:name w:val="16286E65767B2940ACE92DB1124A85F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35C82C83D69C85438E72FB3BEBE69EBD">
    <w:name w:val="35C82C83D69C85438E72FB3BEBE69E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Jeandre Geldenhuys</cp:lastModifiedBy>
  <cp:revision>3</cp:revision>
  <dcterms:created xsi:type="dcterms:W3CDTF">2019-03-26T07:04:00Z</dcterms:created>
  <dcterms:modified xsi:type="dcterms:W3CDTF">2019-03-26T10:15:00Z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