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58FBA" w14:textId="46787855" w:rsidR="00FB6436" w:rsidRPr="006E6CC0" w:rsidRDefault="006E6CC0">
      <w:pPr>
        <w:rPr>
          <w:rFonts w:ascii="Source Sans Pro" w:hAnsi="Source Sans Pro"/>
          <w:sz w:val="28"/>
          <w:szCs w:val="28"/>
          <w:lang w:val="en-US"/>
        </w:rPr>
      </w:pPr>
      <w:r w:rsidRPr="006E6CC0">
        <w:rPr>
          <w:rFonts w:ascii="Source Sans Pro" w:hAnsi="Source Sans Pro"/>
          <w:sz w:val="28"/>
          <w:szCs w:val="28"/>
          <w:lang w:val="en-US"/>
        </w:rPr>
        <w:t>Scenario 1</w:t>
      </w:r>
    </w:p>
    <w:p w14:paraId="1E0F4981" w14:textId="039E4118" w:rsidR="006E6CC0" w:rsidRPr="006E6CC0" w:rsidRDefault="006E6CC0">
      <w:pPr>
        <w:rPr>
          <w:rFonts w:ascii="Source Sans Pro" w:hAnsi="Source Sans Pro"/>
          <w:color w:val="ED7D31" w:themeColor="accent2"/>
          <w:lang w:val="en-US"/>
        </w:rPr>
      </w:pPr>
      <w:r w:rsidRPr="006E6CC0">
        <w:rPr>
          <w:rFonts w:ascii="Source Sans Pro" w:hAnsi="Source Sans Pro"/>
          <w:color w:val="ED7D31" w:themeColor="accent2"/>
          <w:lang w:val="en-US"/>
        </w:rPr>
        <w:t>Monitoring Points</w:t>
      </w:r>
    </w:p>
    <w:p w14:paraId="6933EE96" w14:textId="0854EB87" w:rsidR="006E6CC0" w:rsidRPr="006E6CC0" w:rsidRDefault="006E6CC0">
      <w:pPr>
        <w:rPr>
          <w:rFonts w:ascii="Source Sans Pro" w:hAnsi="Source Sans Pro"/>
          <w:sz w:val="21"/>
          <w:szCs w:val="21"/>
          <w:lang w:val="en-US"/>
        </w:rPr>
      </w:pPr>
    </w:p>
    <w:p w14:paraId="3CDC5743" w14:textId="2F353DE7" w:rsidR="006E6CC0" w:rsidRDefault="006E6CC0">
      <w:pPr>
        <w:rPr>
          <w:rFonts w:ascii="Source Sans Pro" w:hAnsi="Source Sans Pro"/>
          <w:sz w:val="21"/>
          <w:szCs w:val="21"/>
          <w:lang w:val="en-US"/>
        </w:rPr>
      </w:pPr>
      <w:r>
        <w:rPr>
          <w:rFonts w:ascii="Source Sans Pro" w:hAnsi="Source Sans Pro"/>
          <w:sz w:val="21"/>
          <w:szCs w:val="21"/>
          <w:lang w:val="en-US"/>
        </w:rPr>
        <w:t>There is a Monitoring point (Mp3) which is made and dependent on two other Monitoring Points (MP1 and MP2).</w:t>
      </w:r>
    </w:p>
    <w:p w14:paraId="2894A661" w14:textId="69BF9A72" w:rsidR="006E6CC0" w:rsidRDefault="006E6CC0">
      <w:pPr>
        <w:rPr>
          <w:rFonts w:ascii="Source Sans Pro" w:hAnsi="Source Sans Pro"/>
          <w:sz w:val="21"/>
          <w:szCs w:val="21"/>
          <w:lang w:val="en-US"/>
        </w:rPr>
      </w:pPr>
    </w:p>
    <w:p w14:paraId="769504FE" w14:textId="35E69440" w:rsidR="006E6CC0" w:rsidRDefault="006E6CC0">
      <w:pPr>
        <w:rPr>
          <w:rFonts w:ascii="Source Sans Pro" w:hAnsi="Source Sans Pro"/>
          <w:sz w:val="21"/>
          <w:szCs w:val="21"/>
          <w:lang w:val="en-US"/>
        </w:rPr>
      </w:pPr>
      <w:r>
        <w:rPr>
          <w:rFonts w:ascii="Source Sans Pro" w:hAnsi="Source Sans Pro"/>
          <w:sz w:val="21"/>
          <w:szCs w:val="21"/>
          <w:lang w:val="en-US"/>
        </w:rPr>
        <w:t>The user would like to find out if they were to make any changes to MP3, what entities would be affected. The user would need to see inter dependencies as well as regular dependencies such as Triggers and Alarms linked to MP3.</w:t>
      </w:r>
    </w:p>
    <w:p w14:paraId="69D23CA8" w14:textId="416DD7F7" w:rsidR="006E6CC0" w:rsidRDefault="006E6CC0">
      <w:pPr>
        <w:rPr>
          <w:rFonts w:ascii="Source Sans Pro" w:hAnsi="Source Sans Pro"/>
          <w:sz w:val="21"/>
          <w:szCs w:val="21"/>
          <w:lang w:val="en-US"/>
        </w:rPr>
      </w:pPr>
    </w:p>
    <w:p w14:paraId="2E02FDE4" w14:textId="43D2E187" w:rsidR="006E6CC0" w:rsidRDefault="006E6CC0">
      <w:pPr>
        <w:rPr>
          <w:rFonts w:ascii="Source Sans Pro" w:hAnsi="Source Sans Pro"/>
          <w:sz w:val="21"/>
          <w:szCs w:val="21"/>
          <w:lang w:val="en-US"/>
        </w:rPr>
      </w:pPr>
    </w:p>
    <w:p w14:paraId="78E419B7" w14:textId="53DFDDB6" w:rsidR="006E6CC0" w:rsidRPr="006E6CC0" w:rsidRDefault="006E6CC0" w:rsidP="006E6CC0">
      <w:pPr>
        <w:rPr>
          <w:rFonts w:ascii="Source Sans Pro" w:hAnsi="Source Sans Pro"/>
          <w:sz w:val="28"/>
          <w:szCs w:val="28"/>
          <w:lang w:val="en-US"/>
        </w:rPr>
      </w:pPr>
      <w:r w:rsidRPr="006E6CC0">
        <w:rPr>
          <w:rFonts w:ascii="Source Sans Pro" w:hAnsi="Source Sans Pro"/>
          <w:sz w:val="28"/>
          <w:szCs w:val="28"/>
          <w:lang w:val="en-US"/>
        </w:rPr>
        <w:t xml:space="preserve">Scenario </w:t>
      </w:r>
      <w:r>
        <w:rPr>
          <w:rFonts w:ascii="Source Sans Pro" w:hAnsi="Source Sans Pro"/>
          <w:sz w:val="28"/>
          <w:szCs w:val="28"/>
          <w:lang w:val="en-US"/>
        </w:rPr>
        <w:t>2</w:t>
      </w:r>
    </w:p>
    <w:p w14:paraId="61BB8427" w14:textId="41733FC2" w:rsidR="006E6CC0" w:rsidRPr="006E6CC0" w:rsidRDefault="006E6CC0" w:rsidP="006E6CC0">
      <w:pPr>
        <w:rPr>
          <w:rFonts w:ascii="Source Sans Pro" w:hAnsi="Source Sans Pro"/>
          <w:color w:val="ED7D31" w:themeColor="accent2"/>
          <w:lang w:val="en-US"/>
        </w:rPr>
      </w:pPr>
      <w:r>
        <w:rPr>
          <w:rFonts w:ascii="Source Sans Pro" w:hAnsi="Source Sans Pro"/>
          <w:color w:val="ED7D31" w:themeColor="accent2"/>
          <w:lang w:val="en-US"/>
        </w:rPr>
        <w:t>Work orders</w:t>
      </w:r>
    </w:p>
    <w:p w14:paraId="71C9C3FA" w14:textId="77777777" w:rsidR="006E6CC0" w:rsidRPr="006E6CC0" w:rsidRDefault="006E6CC0" w:rsidP="006E6CC0">
      <w:pPr>
        <w:rPr>
          <w:rFonts w:ascii="Source Sans Pro" w:hAnsi="Source Sans Pro"/>
          <w:sz w:val="21"/>
          <w:szCs w:val="21"/>
          <w:lang w:val="en-US"/>
        </w:rPr>
      </w:pPr>
    </w:p>
    <w:p w14:paraId="647038AB" w14:textId="10790A47" w:rsidR="006E6CC0" w:rsidRDefault="006E6CC0" w:rsidP="006E6CC0">
      <w:pPr>
        <w:rPr>
          <w:rFonts w:ascii="Source Sans Pro" w:hAnsi="Source Sans Pro"/>
          <w:sz w:val="21"/>
          <w:szCs w:val="21"/>
          <w:lang w:val="en-US"/>
        </w:rPr>
      </w:pPr>
      <w:r>
        <w:rPr>
          <w:rFonts w:ascii="Source Sans Pro" w:hAnsi="Source Sans Pro"/>
          <w:sz w:val="21"/>
          <w:szCs w:val="21"/>
          <w:lang w:val="en-US"/>
        </w:rPr>
        <w:t>An engineer gets a work order</w:t>
      </w:r>
      <w:r w:rsidR="007603DB">
        <w:rPr>
          <w:rFonts w:ascii="Source Sans Pro" w:hAnsi="Source Sans Pro"/>
          <w:sz w:val="21"/>
          <w:szCs w:val="21"/>
          <w:lang w:val="en-US"/>
        </w:rPr>
        <w:t xml:space="preserve">, but the spares ordered is the wrong one. </w:t>
      </w:r>
    </w:p>
    <w:p w14:paraId="0E8C100D" w14:textId="2E50766D" w:rsidR="007603DB" w:rsidRDefault="007603DB" w:rsidP="006E6CC0">
      <w:pPr>
        <w:rPr>
          <w:rFonts w:ascii="Source Sans Pro" w:hAnsi="Source Sans Pro"/>
          <w:sz w:val="21"/>
          <w:szCs w:val="21"/>
          <w:lang w:val="en-US"/>
        </w:rPr>
      </w:pPr>
    </w:p>
    <w:p w14:paraId="5FDBF3CF" w14:textId="5BFE2F3E" w:rsidR="007603DB" w:rsidRDefault="007603DB" w:rsidP="006E6CC0">
      <w:pPr>
        <w:rPr>
          <w:rFonts w:ascii="Source Sans Pro" w:hAnsi="Source Sans Pro"/>
          <w:sz w:val="21"/>
          <w:szCs w:val="21"/>
          <w:lang w:val="en-US"/>
        </w:rPr>
      </w:pPr>
      <w:r>
        <w:rPr>
          <w:rFonts w:ascii="Source Sans Pro" w:hAnsi="Source Sans Pro"/>
          <w:sz w:val="21"/>
          <w:szCs w:val="21"/>
          <w:lang w:val="en-US"/>
        </w:rPr>
        <w:t>They now need to navigate all the way to find out why the order for the spares was incorrect and where the error occurred.</w:t>
      </w:r>
    </w:p>
    <w:p w14:paraId="403AD2DC" w14:textId="31AAE657" w:rsidR="006E6CC0" w:rsidRDefault="006E6CC0" w:rsidP="006E6CC0">
      <w:pPr>
        <w:rPr>
          <w:rFonts w:ascii="Source Sans Pro" w:hAnsi="Source Sans Pro"/>
          <w:sz w:val="21"/>
          <w:szCs w:val="21"/>
          <w:lang w:val="en-US"/>
        </w:rPr>
      </w:pPr>
    </w:p>
    <w:p w14:paraId="045374E5" w14:textId="522EB257" w:rsidR="007603DB" w:rsidRDefault="007603DB" w:rsidP="006E6CC0">
      <w:pPr>
        <w:rPr>
          <w:rFonts w:ascii="Source Sans Pro" w:hAnsi="Source Sans Pro"/>
          <w:sz w:val="21"/>
          <w:szCs w:val="21"/>
          <w:lang w:val="en-US"/>
        </w:rPr>
      </w:pPr>
      <w:r>
        <w:rPr>
          <w:rFonts w:ascii="Source Sans Pro" w:hAnsi="Source Sans Pro"/>
          <w:sz w:val="21"/>
          <w:szCs w:val="21"/>
          <w:lang w:val="en-US"/>
        </w:rPr>
        <w:t>Current Steps</w:t>
      </w:r>
    </w:p>
    <w:p w14:paraId="647C8833" w14:textId="2FFCDF76" w:rsidR="007603DB" w:rsidRDefault="00340E31" w:rsidP="00340E31">
      <w:pPr>
        <w:pStyle w:val="ListParagraph"/>
        <w:numPr>
          <w:ilvl w:val="0"/>
          <w:numId w:val="1"/>
        </w:numPr>
        <w:rPr>
          <w:rFonts w:ascii="Source Sans Pro" w:hAnsi="Source Sans Pro"/>
          <w:sz w:val="21"/>
          <w:szCs w:val="21"/>
          <w:lang w:val="en-US"/>
        </w:rPr>
      </w:pPr>
      <w:r>
        <w:rPr>
          <w:rFonts w:ascii="Source Sans Pro" w:hAnsi="Source Sans Pro"/>
          <w:sz w:val="21"/>
          <w:szCs w:val="21"/>
          <w:lang w:val="en-US"/>
        </w:rPr>
        <w:t>Work tasks</w:t>
      </w:r>
    </w:p>
    <w:p w14:paraId="131580D8" w14:textId="6A0EAA6D" w:rsidR="00340E31" w:rsidRDefault="00340E31" w:rsidP="00340E31">
      <w:pPr>
        <w:pStyle w:val="ListParagraph"/>
        <w:numPr>
          <w:ilvl w:val="0"/>
          <w:numId w:val="1"/>
        </w:numPr>
        <w:rPr>
          <w:rFonts w:ascii="Source Sans Pro" w:hAnsi="Source Sans Pro"/>
          <w:sz w:val="21"/>
          <w:szCs w:val="21"/>
          <w:lang w:val="en-US"/>
        </w:rPr>
      </w:pPr>
      <w:r>
        <w:rPr>
          <w:rFonts w:ascii="Source Sans Pro" w:hAnsi="Source Sans Pro"/>
          <w:sz w:val="21"/>
          <w:szCs w:val="21"/>
          <w:lang w:val="en-US"/>
        </w:rPr>
        <w:t>Find the spare</w:t>
      </w:r>
    </w:p>
    <w:p w14:paraId="0F766E68" w14:textId="3B046CD9" w:rsidR="00340E31" w:rsidRDefault="00340E31" w:rsidP="00340E31">
      <w:pPr>
        <w:pStyle w:val="ListParagraph"/>
        <w:numPr>
          <w:ilvl w:val="0"/>
          <w:numId w:val="1"/>
        </w:numPr>
        <w:rPr>
          <w:rFonts w:ascii="Source Sans Pro" w:hAnsi="Source Sans Pro"/>
          <w:sz w:val="21"/>
          <w:szCs w:val="21"/>
          <w:lang w:val="en-US"/>
        </w:rPr>
      </w:pPr>
      <w:r>
        <w:rPr>
          <w:rFonts w:ascii="Source Sans Pro" w:hAnsi="Source Sans Pro"/>
          <w:sz w:val="21"/>
          <w:szCs w:val="21"/>
          <w:lang w:val="en-US"/>
        </w:rPr>
        <w:t>Find ta</w:t>
      </w:r>
      <w:bookmarkStart w:id="0" w:name="_GoBack"/>
      <w:bookmarkEnd w:id="0"/>
      <w:r>
        <w:rPr>
          <w:rFonts w:ascii="Source Sans Pro" w:hAnsi="Source Sans Pro"/>
          <w:sz w:val="21"/>
          <w:szCs w:val="21"/>
          <w:lang w:val="en-US"/>
        </w:rPr>
        <w:t xml:space="preserve"> linked to spare</w:t>
      </w:r>
    </w:p>
    <w:p w14:paraId="0B98ED9F" w14:textId="70104594" w:rsidR="00340E31" w:rsidRDefault="00340E31" w:rsidP="00340E31">
      <w:pPr>
        <w:pStyle w:val="ListParagraph"/>
        <w:numPr>
          <w:ilvl w:val="0"/>
          <w:numId w:val="1"/>
        </w:numPr>
        <w:rPr>
          <w:rFonts w:ascii="Source Sans Pro" w:hAnsi="Source Sans Pro"/>
          <w:sz w:val="21"/>
          <w:szCs w:val="21"/>
          <w:lang w:val="en-US"/>
        </w:rPr>
      </w:pPr>
      <w:r>
        <w:rPr>
          <w:rFonts w:ascii="Source Sans Pro" w:hAnsi="Source Sans Pro"/>
          <w:sz w:val="21"/>
          <w:szCs w:val="21"/>
          <w:lang w:val="en-US"/>
        </w:rPr>
        <w:t>Asset Task</w:t>
      </w:r>
    </w:p>
    <w:p w14:paraId="3B4A27E4" w14:textId="193EC389" w:rsidR="00340E31" w:rsidRDefault="00340E31" w:rsidP="00340E31">
      <w:pPr>
        <w:pStyle w:val="ListParagraph"/>
        <w:numPr>
          <w:ilvl w:val="0"/>
          <w:numId w:val="1"/>
        </w:numPr>
        <w:rPr>
          <w:rFonts w:ascii="Source Sans Pro" w:hAnsi="Source Sans Pro"/>
          <w:sz w:val="21"/>
          <w:szCs w:val="21"/>
          <w:lang w:val="en-US"/>
        </w:rPr>
      </w:pPr>
      <w:r>
        <w:rPr>
          <w:rFonts w:ascii="Source Sans Pro" w:hAnsi="Source Sans Pro"/>
          <w:sz w:val="21"/>
          <w:szCs w:val="21"/>
          <w:lang w:val="en-US"/>
        </w:rPr>
        <w:t xml:space="preserve">Asset - Understand the options involved </w:t>
      </w:r>
    </w:p>
    <w:p w14:paraId="17E02894" w14:textId="2CA4EF72" w:rsidR="00340E31" w:rsidRPr="00340E31" w:rsidRDefault="00340E31" w:rsidP="00340E31">
      <w:pPr>
        <w:pStyle w:val="ListParagraph"/>
        <w:numPr>
          <w:ilvl w:val="0"/>
          <w:numId w:val="1"/>
        </w:numPr>
        <w:rPr>
          <w:rFonts w:ascii="Source Sans Pro" w:hAnsi="Source Sans Pro"/>
          <w:sz w:val="21"/>
          <w:szCs w:val="21"/>
          <w:lang w:val="en-US"/>
        </w:rPr>
      </w:pPr>
      <w:r>
        <w:rPr>
          <w:rFonts w:ascii="Source Sans Pro" w:hAnsi="Source Sans Pro"/>
          <w:sz w:val="21"/>
          <w:szCs w:val="21"/>
          <w:lang w:val="en-US"/>
        </w:rPr>
        <w:t>Asset Type Task for rules</w:t>
      </w:r>
    </w:p>
    <w:p w14:paraId="0C22DFBF" w14:textId="50DCFBB6" w:rsidR="006E6CC0" w:rsidRDefault="006E6CC0">
      <w:pPr>
        <w:rPr>
          <w:rFonts w:ascii="Source Sans Pro" w:hAnsi="Source Sans Pro"/>
          <w:sz w:val="21"/>
          <w:szCs w:val="21"/>
          <w:lang w:val="en-US"/>
        </w:rPr>
      </w:pPr>
    </w:p>
    <w:p w14:paraId="541DCAF6" w14:textId="73B934BD" w:rsidR="006E6CC0" w:rsidRPr="006E6CC0" w:rsidRDefault="006E6CC0" w:rsidP="006E6CC0">
      <w:pPr>
        <w:rPr>
          <w:rFonts w:ascii="Source Sans Pro" w:hAnsi="Source Sans Pro"/>
          <w:sz w:val="28"/>
          <w:szCs w:val="28"/>
          <w:lang w:val="en-US"/>
        </w:rPr>
      </w:pPr>
      <w:r w:rsidRPr="006E6CC0">
        <w:rPr>
          <w:rFonts w:ascii="Source Sans Pro" w:hAnsi="Source Sans Pro"/>
          <w:sz w:val="28"/>
          <w:szCs w:val="28"/>
          <w:lang w:val="en-US"/>
        </w:rPr>
        <w:t xml:space="preserve">Scenario </w:t>
      </w:r>
      <w:r>
        <w:rPr>
          <w:rFonts w:ascii="Source Sans Pro" w:hAnsi="Source Sans Pro"/>
          <w:sz w:val="28"/>
          <w:szCs w:val="28"/>
          <w:lang w:val="en-US"/>
        </w:rPr>
        <w:t>3</w:t>
      </w:r>
    </w:p>
    <w:p w14:paraId="160020A1" w14:textId="5C017C4A" w:rsidR="006E6CC0" w:rsidRPr="006E6CC0" w:rsidRDefault="007603DB" w:rsidP="006E6CC0">
      <w:pPr>
        <w:rPr>
          <w:rFonts w:ascii="Source Sans Pro" w:hAnsi="Source Sans Pro"/>
          <w:color w:val="ED7D31" w:themeColor="accent2"/>
          <w:lang w:val="en-US"/>
        </w:rPr>
      </w:pPr>
      <w:r>
        <w:rPr>
          <w:rFonts w:ascii="Source Sans Pro" w:hAnsi="Source Sans Pro"/>
          <w:color w:val="ED7D31" w:themeColor="accent2"/>
          <w:lang w:val="en-US"/>
        </w:rPr>
        <w:t>Need another</w:t>
      </w:r>
    </w:p>
    <w:p w14:paraId="1DF06B20" w14:textId="77777777" w:rsidR="006E6CC0" w:rsidRPr="006E6CC0" w:rsidRDefault="006E6CC0" w:rsidP="006E6CC0">
      <w:pPr>
        <w:rPr>
          <w:rFonts w:ascii="Source Sans Pro" w:hAnsi="Source Sans Pro"/>
          <w:sz w:val="21"/>
          <w:szCs w:val="21"/>
          <w:lang w:val="en-US"/>
        </w:rPr>
      </w:pPr>
    </w:p>
    <w:p w14:paraId="69E07F7F" w14:textId="5CF15731" w:rsidR="006E6CC0" w:rsidRDefault="006E6CC0" w:rsidP="007603DB">
      <w:pPr>
        <w:rPr>
          <w:rFonts w:ascii="Source Sans Pro" w:hAnsi="Source Sans Pro"/>
          <w:sz w:val="21"/>
          <w:szCs w:val="21"/>
          <w:lang w:val="en-US"/>
        </w:rPr>
      </w:pPr>
      <w:r>
        <w:rPr>
          <w:rFonts w:ascii="Source Sans Pro" w:hAnsi="Source Sans Pro"/>
          <w:sz w:val="21"/>
          <w:szCs w:val="21"/>
          <w:lang w:val="en-US"/>
        </w:rPr>
        <w:t>There is a</w:t>
      </w:r>
    </w:p>
    <w:p w14:paraId="48B147D6" w14:textId="77777777" w:rsidR="006E6CC0" w:rsidRDefault="006E6CC0">
      <w:pPr>
        <w:rPr>
          <w:rFonts w:ascii="Source Sans Pro" w:hAnsi="Source Sans Pro"/>
          <w:sz w:val="21"/>
          <w:szCs w:val="21"/>
          <w:lang w:val="en-US"/>
        </w:rPr>
      </w:pPr>
    </w:p>
    <w:p w14:paraId="0FFB7A60" w14:textId="3D925D43" w:rsidR="006E6CC0" w:rsidRDefault="006E6CC0">
      <w:pPr>
        <w:rPr>
          <w:rFonts w:ascii="Source Sans Pro" w:hAnsi="Source Sans Pro"/>
          <w:sz w:val="21"/>
          <w:szCs w:val="21"/>
          <w:lang w:val="en-US"/>
        </w:rPr>
      </w:pPr>
    </w:p>
    <w:p w14:paraId="3310A982" w14:textId="77777777" w:rsidR="006E6CC0" w:rsidRPr="006E6CC0" w:rsidRDefault="006E6CC0">
      <w:pPr>
        <w:rPr>
          <w:rFonts w:ascii="Source Sans Pro" w:hAnsi="Source Sans Pro"/>
          <w:sz w:val="21"/>
          <w:szCs w:val="21"/>
          <w:lang w:val="en-US"/>
        </w:rPr>
      </w:pPr>
    </w:p>
    <w:sectPr w:rsidR="006E6CC0" w:rsidRPr="006E6CC0" w:rsidSect="002E575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ource Sans Pro">
    <w:panose1 w:val="020B0503030403020204"/>
    <w:charset w:val="00"/>
    <w:family w:val="swiss"/>
    <w:notTrueType/>
    <w:pitch w:val="variable"/>
    <w:sig w:usb0="600002F7" w:usb1="02000001" w:usb2="00000000" w:usb3="00000000" w:csb0="000001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37036"/>
    <w:multiLevelType w:val="hybridMultilevel"/>
    <w:tmpl w:val="72EA0016"/>
    <w:lvl w:ilvl="0" w:tplc="41442D20">
      <w:numFmt w:val="bullet"/>
      <w:lvlText w:val="-"/>
      <w:lvlJc w:val="left"/>
      <w:pPr>
        <w:ind w:left="720" w:hanging="360"/>
      </w:pPr>
      <w:rPr>
        <w:rFonts w:ascii="Source Sans Pro" w:eastAsiaTheme="minorHAnsi" w:hAnsi="Source Sans Pr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CC0"/>
    <w:rsid w:val="002D1DFE"/>
    <w:rsid w:val="002E5754"/>
    <w:rsid w:val="00340E31"/>
    <w:rsid w:val="006E6CC0"/>
    <w:rsid w:val="007603DB"/>
    <w:rsid w:val="00786ABA"/>
    <w:rsid w:val="00911619"/>
    <w:rsid w:val="00AF0531"/>
    <w:rsid w:val="00C41C95"/>
    <w:rsid w:val="00DB40C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1F1B7AD1"/>
  <w15:chartTrackingRefBased/>
  <w15:docId w15:val="{8F8603B3-0359-2144-AD2A-6232B2A2D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 Gower</dc:creator>
  <cp:keywords/>
  <dc:description/>
  <cp:lastModifiedBy>Tyrone Gower</cp:lastModifiedBy>
  <cp:revision>1</cp:revision>
  <dcterms:created xsi:type="dcterms:W3CDTF">2019-10-03T08:12:00Z</dcterms:created>
  <dcterms:modified xsi:type="dcterms:W3CDTF">2019-10-09T08:50:00Z</dcterms:modified>
</cp:coreProperties>
</file>