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052" w14:textId="16DB6FF9" w:rsidR="00A60AB6" w:rsidRPr="00A60AB6" w:rsidRDefault="00A60AB6" w:rsidP="00A60AB6">
      <w:pPr>
        <w:rPr>
          <w:rFonts w:ascii="Source Sans Pro" w:hAnsi="Source Sans Pro"/>
          <w:lang w:val="en-US"/>
        </w:rPr>
      </w:pPr>
      <w:r w:rsidRPr="00A60AB6">
        <w:rPr>
          <w:rFonts w:ascii="Source Sans Pro" w:hAnsi="Source Sans Pro" w:cs="Arial"/>
          <w:b/>
          <w:bCs/>
          <w:color w:val="1F3864" w:themeColor="accent1" w:themeShade="80"/>
          <w:sz w:val="56"/>
          <w:szCs w:val="56"/>
          <w:lang w:val="en-US"/>
        </w:rPr>
        <w:t>Keyboard Issues</w:t>
      </w:r>
    </w:p>
    <w:p w14:paraId="30D3CEFE" w14:textId="77777777" w:rsidR="00A60AB6" w:rsidRDefault="00A60AB6" w:rsidP="00A60AB6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0DA35FE8" w14:textId="77777777" w:rsidR="00287062" w:rsidRPr="00287062" w:rsidRDefault="00A60AB6" w:rsidP="00287062">
      <w:r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The Main Menu</w:t>
      </w:r>
      <w:r w:rsidR="00164EA7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and </w:t>
      </w:r>
      <w:r w:rsidR="00164EA7"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App Bar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br/>
      </w:r>
      <w:r w:rsidR="00287062" w:rsidRPr="00287062">
        <w:rPr>
          <w:rFonts w:ascii="Source Sans Pro" w:hAnsi="Source Sans Pro" w:cs="Arial"/>
          <w:b/>
          <w:bCs/>
          <w:color w:val="171717" w:themeColor="background2" w:themeShade="1A"/>
          <w:lang w:val="en-US"/>
        </w:rPr>
        <w:t>example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hyperlink r:id="rId5" w:history="1"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https://www.w3.org/TR/wai-aria-practices/examples/menu-button/menu-button-actions.html</w:t>
        </w:r>
      </w:hyperlink>
    </w:p>
    <w:p w14:paraId="4A9CF425" w14:textId="2AD25C96" w:rsidR="00021DA7" w:rsidRPr="00AE07A8" w:rsidRDefault="00021DA7" w:rsidP="00AE07A8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59459DC4" w14:textId="27AD85EB" w:rsidR="00164EA7" w:rsidRPr="00164EA7" w:rsidRDefault="00164EA7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Menu button needs - 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aria-haspopup set to either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="00CE16AD">
        <w:rPr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</w:p>
    <w:p w14:paraId="3BF96172" w14:textId="0D00C182" w:rsidR="00164EA7" w:rsidRPr="00D46668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00B050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Rename Button label to menu </w:t>
      </w:r>
      <w:r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>(Done)</w:t>
      </w:r>
      <w:r w:rsidR="00CE16AD"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 xml:space="preserve"> – Translation needed</w:t>
      </w:r>
    </w:p>
    <w:p w14:paraId="755D705A" w14:textId="13FE16B0" w:rsidR="00BE00D0" w:rsidRDefault="00A60AB6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A60A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On Home page, clicking enter when on the menu icon refreshes the page. It should open the menu window.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(Park for now)</w:t>
      </w:r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br/>
        <w:t>Enter, Space, Down arrow should open the menu and focus should be in first item (</w:t>
      </w:r>
      <w:proofErr w:type="spellStart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fliter</w:t>
      </w:r>
      <w:proofErr w:type="spellEnd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B6939BD" w14:textId="3826F408" w:rsidR="00BE00D0" w:rsidRDefault="00BE00D0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Add Keyboard Shortcut</w:t>
      </w:r>
      <w:r w:rsidR="00FF59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</w:t>
      </w:r>
      <w:r w:rsidR="00FF59B6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need to finalize shortcut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)</w:t>
      </w:r>
      <w:r w:rsidR="00CE16AD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 manager</w:t>
      </w:r>
    </w:p>
    <w:p w14:paraId="4718A13E" w14:textId="377F6464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The element that contains the menu items displayed by activating the button has role menu</w:t>
      </w:r>
      <w:r w:rsidR="00CE16AD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2"/>
          <w:szCs w:val="22"/>
        </w:rPr>
        <w:t>Ashton</w:t>
      </w:r>
      <w:r w:rsidR="00CE16AD">
        <w:rPr>
          <w:rFonts w:ascii="Source Sans Pro" w:hAnsi="Source Sans Pro" w:cs="Arial"/>
          <w:color w:val="FF0000"/>
          <w:sz w:val="22"/>
          <w:szCs w:val="22"/>
        </w:rPr>
        <w:t xml:space="preserve"> – attribute on visualization that defines role default to </w:t>
      </w:r>
      <w:proofErr w:type="spellStart"/>
      <w:r w:rsidR="00CE16AD">
        <w:rPr>
          <w:rFonts w:ascii="Source Sans Pro" w:hAnsi="Source Sans Pro" w:cs="Arial"/>
          <w:color w:val="FF0000"/>
          <w:sz w:val="22"/>
          <w:szCs w:val="22"/>
        </w:rPr>
        <w:t>listitem</w:t>
      </w:r>
      <w:proofErr w:type="spellEnd"/>
    </w:p>
    <w:p w14:paraId="1ACD0398" w14:textId="34537D90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the menu is open, Tab opens the filter. Pressing Tab again should activate the menu list, then up and down should navigate each item. </w:t>
      </w:r>
      <w:r w:rsidR="00E32409" w:rsidRPr="00E32409">
        <w:rPr>
          <w:rFonts w:ascii="Source Sans Pro" w:hAnsi="Source Sans Pro" w:cs="Arial"/>
          <w:color w:val="00B050"/>
          <w:sz w:val="21"/>
          <w:szCs w:val="21"/>
          <w:lang w:val="en-US"/>
        </w:rPr>
        <w:t>Done</w:t>
      </w:r>
    </w:p>
    <w:p w14:paraId="6982E932" w14:textId="301C5939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using the VO each items text and arrow is also 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navig</w:t>
      </w:r>
      <w:bookmarkStart w:id="0" w:name="_GoBack"/>
      <w:bookmarkEnd w:id="0"/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able</w:t>
      </w:r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(Will be solved with </w:t>
      </w:r>
      <w:proofErr w:type="gramStart"/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role )</w:t>
      </w:r>
      <w:proofErr w:type="gramEnd"/>
    </w:p>
    <w:p w14:paraId="5AD57AE2" w14:textId="61D49794" w:rsidR="00164EA7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</w:t>
      </w:r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ename roles to </w:t>
      </w:r>
      <w:proofErr w:type="spellStart"/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menuitems</w:t>
      </w:r>
      <w:proofErr w:type="spellEnd"/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- </w:t>
      </w:r>
      <w:r w:rsidR="004621FA" w:rsidRPr="00317070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1BAC4440" w14:textId="45BC72AF" w:rsidR="00287062" w:rsidRP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2"/>
          <w:szCs w:val="22"/>
        </w:rPr>
        <w:t>M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enuitem has aria-haspopup set to either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.</w:t>
      </w:r>
      <w:r w:rsidR="004621FA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Fonts w:ascii="Source Sans Pro" w:hAnsi="Source Sans Pro" w:cs="Arial"/>
          <w:color w:val="FF0000"/>
          <w:sz w:val="22"/>
          <w:szCs w:val="22"/>
        </w:rPr>
        <w:t>Ashton</w:t>
      </w:r>
    </w:p>
    <w:p w14:paraId="2F10596E" w14:textId="487C3C18" w:rsidR="00287062" w:rsidRPr="00317070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FF0000"/>
          <w:sz w:val="21"/>
          <w:szCs w:val="21"/>
          <w:lang w:val="en-US"/>
        </w:rPr>
      </w:pP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If a menubar is vertically oriented, it has </w:t>
      </w:r>
      <w:r w:rsidRPr="00FE5E3F">
        <w:rPr>
          <w:rFonts w:ascii="Source Sans Pro" w:hAnsi="Source Sans Pro" w:cs="Arial"/>
          <w:color w:val="262626" w:themeColor="text1" w:themeTint="D9"/>
          <w:sz w:val="22"/>
          <w:szCs w:val="22"/>
        </w:rPr>
        <w:t>aria-orientation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set to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vertical</w:t>
      </w:r>
      <w:r w:rsidR="004621FA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Style w:val="HTMLCode"/>
          <w:rFonts w:ascii="Source Sans Pro" w:hAnsi="Source Sans Pro" w:cs="Menlo"/>
          <w:color w:val="FF0000"/>
          <w:sz w:val="22"/>
          <w:szCs w:val="22"/>
        </w:rPr>
        <w:t>Ashton</w:t>
      </w:r>
    </w:p>
    <w:p w14:paraId="2689FCD8" w14:textId="55AD5D4F" w:rsidR="001E0D80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When on the last menu item and press down should go back to top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Me is only for menu items or list as well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46DA8603" w14:textId="6D8B09EA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Possibility to have 1 of 12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lower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prio</w:t>
      </w:r>
      <w:r w:rsidR="00086A6C">
        <w:rPr>
          <w:rFonts w:ascii="Source Sans Pro" w:hAnsi="Source Sans Pro" w:cs="Arial"/>
          <w:color w:val="00B0F0"/>
          <w:sz w:val="21"/>
          <w:szCs w:val="21"/>
          <w:lang w:val="en-US"/>
        </w:rPr>
        <w:t>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ity – needs more research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10D8B41" w14:textId="3AD014F8" w:rsidR="00A60AB6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Landmarks and heading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Rabie will verify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5F8C1DF" w14:textId="584FA159" w:rsidR="00A60AB6" w:rsidRPr="00287062" w:rsidRDefault="00A60AB6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Loses focus for a while after Tabbing on the Assist icon. </w:t>
      </w:r>
      <w:r w:rsidR="008570A8">
        <w:rPr>
          <w:rFonts w:ascii="Source Sans Pro" w:hAnsi="Source Sans Pro"/>
          <w:sz w:val="21"/>
          <w:szCs w:val="21"/>
          <w:lang w:val="en-US"/>
        </w:rPr>
        <w:t>It seems to be focused in the middle of the screen on hidden objects.</w:t>
      </w:r>
      <w:r w:rsidR="004621FA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1C25D9" w:rsidRPr="001C25D9">
        <w:rPr>
          <w:rFonts w:ascii="Source Sans Pro" w:hAnsi="Source Sans Pro"/>
          <w:color w:val="70AD47" w:themeColor="accent6"/>
          <w:sz w:val="21"/>
          <w:szCs w:val="21"/>
          <w:lang w:val="en-US"/>
        </w:rPr>
        <w:t>(this has been fixed)</w:t>
      </w:r>
    </w:p>
    <w:p w14:paraId="4FA17282" w14:textId="72CE6B6A" w:rsidR="00287062" w:rsidRPr="00287062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should close the menu and focus on the button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BA065B" w:rsidRPr="00D46668">
        <w:rPr>
          <w:rFonts w:ascii="Source Sans Pro" w:hAnsi="Source Sans Pro"/>
          <w:color w:val="C45911" w:themeColor="accent2" w:themeShade="BF"/>
          <w:sz w:val="21"/>
          <w:szCs w:val="21"/>
          <w:lang w:val="en-US"/>
        </w:rPr>
        <w:t>(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shortcut manager)</w:t>
      </w:r>
    </w:p>
    <w:p w14:paraId="0CC27FD3" w14:textId="50D9E132" w:rsidR="00287062" w:rsidRPr="00A60AB6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If on the menu and you click tab and focus goes to the main content, then menu should close.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(Check once </w:t>
      </w:r>
      <w:proofErr w:type="spellStart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>ashton</w:t>
      </w:r>
      <w:proofErr w:type="spellEnd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 is complete)</w:t>
      </w:r>
    </w:p>
    <w:p w14:paraId="5917BC60" w14:textId="139AB732" w:rsidR="00A60AB6" w:rsidRDefault="00A60AB6" w:rsidP="00A60AB6">
      <w:pPr>
        <w:rPr>
          <w:lang w:val="en-US"/>
        </w:rPr>
      </w:pPr>
    </w:p>
    <w:p w14:paraId="1F667C64" w14:textId="1D25B76E" w:rsidR="00587681" w:rsidRPr="00AE07A8" w:rsidRDefault="00587681" w:rsidP="00587681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Grid</w:t>
      </w:r>
    </w:p>
    <w:p w14:paraId="07DEF22F" w14:textId="58C7D4BD" w:rsidR="001C25D9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Properties Panel Button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– when accessing the properties panel, the focus should be on the first item. </w:t>
      </w:r>
    </w:p>
    <w:p w14:paraId="0E2D81A2" w14:textId="37E6B12D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Query builder button</w:t>
      </w:r>
      <w:r w:rsidR="00777D21">
        <w:rPr>
          <w:rFonts w:ascii="Source Sans Pro" w:hAnsi="Source Sans Pro"/>
          <w:b/>
          <w:bCs/>
          <w:sz w:val="21"/>
          <w:szCs w:val="21"/>
          <w:lang w:val="en-US"/>
        </w:rPr>
        <w:t xml:space="preserve"> - </w:t>
      </w:r>
      <w:r>
        <w:rPr>
          <w:rFonts w:ascii="Source Sans Pro" w:hAnsi="Source Sans Pro"/>
          <w:sz w:val="21"/>
          <w:szCs w:val="21"/>
          <w:lang w:val="en-US"/>
        </w:rPr>
        <w:t xml:space="preserve">focus stays on the button and doesn’t move to the 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active </w:t>
      </w:r>
      <w:r>
        <w:rPr>
          <w:rFonts w:ascii="Source Sans Pro" w:hAnsi="Source Sans Pro"/>
          <w:sz w:val="21"/>
          <w:szCs w:val="21"/>
          <w:lang w:val="en-US"/>
        </w:rPr>
        <w:t>dialog.</w:t>
      </w:r>
    </w:p>
    <w:p w14:paraId="64331B83" w14:textId="291F90FA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b/>
          <w:bCs/>
          <w:sz w:val="21"/>
          <w:szCs w:val="21"/>
          <w:lang w:val="en-US"/>
        </w:rPr>
        <w:t>View b</w:t>
      </w:r>
      <w:r w:rsidR="00777D21" w:rsidRPr="00777D21">
        <w:rPr>
          <w:rFonts w:ascii="Source Sans Pro" w:hAnsi="Source Sans Pro"/>
          <w:b/>
          <w:bCs/>
          <w:sz w:val="21"/>
          <w:szCs w:val="21"/>
          <w:lang w:val="en-US"/>
        </w:rPr>
        <w:t>utton</w:t>
      </w:r>
      <w:r w:rsidR="00777D21">
        <w:rPr>
          <w:rFonts w:ascii="Source Sans Pro" w:hAnsi="Source Sans Pro"/>
          <w:sz w:val="21"/>
          <w:szCs w:val="21"/>
          <w:lang w:val="en-US"/>
        </w:rPr>
        <w:t xml:space="preserve"> – focus moves to the first item but </w:t>
      </w:r>
      <w:proofErr w:type="spellStart"/>
      <w:proofErr w:type="gramStart"/>
      <w:r w:rsidR="00777D21">
        <w:rPr>
          <w:rFonts w:ascii="Source Sans Pro" w:hAnsi="Source Sans Pro"/>
          <w:sz w:val="21"/>
          <w:szCs w:val="21"/>
          <w:lang w:val="en-US"/>
        </w:rPr>
        <w:t>cant</w:t>
      </w:r>
      <w:proofErr w:type="spellEnd"/>
      <w:proofErr w:type="gramEnd"/>
      <w:r w:rsidR="00777D21">
        <w:rPr>
          <w:rFonts w:ascii="Source Sans Pro" w:hAnsi="Source Sans Pro"/>
          <w:sz w:val="21"/>
          <w:szCs w:val="21"/>
          <w:lang w:val="en-US"/>
        </w:rPr>
        <w:t xml:space="preserve"> get back to close the button quickly again </w:t>
      </w:r>
      <w:proofErr w:type="spellStart"/>
      <w:r w:rsidR="00777D21">
        <w:rPr>
          <w:rFonts w:ascii="Source Sans Pro" w:hAnsi="Source Sans Pro"/>
          <w:sz w:val="21"/>
          <w:szCs w:val="21"/>
          <w:lang w:val="en-US"/>
        </w:rPr>
        <w:t>with out</w:t>
      </w:r>
      <w:proofErr w:type="spellEnd"/>
      <w:r w:rsidR="00777D21">
        <w:rPr>
          <w:rFonts w:ascii="Source Sans Pro" w:hAnsi="Source Sans Pro"/>
          <w:sz w:val="21"/>
          <w:szCs w:val="21"/>
          <w:lang w:val="en-US"/>
        </w:rPr>
        <w:t xml:space="preserve"> having to follow the tab sequence.</w:t>
      </w:r>
    </w:p>
    <w:p w14:paraId="49639A26" w14:textId="3B098D2E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Exiting the panel should then bring you back to the pp button.</w:t>
      </w:r>
    </w:p>
    <w:p w14:paraId="7879E6B0" w14:textId="63C95E54" w:rsidR="00777D21" w:rsidRDefault="00777D2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doesn’t close anything</w:t>
      </w:r>
    </w:p>
    <w:p w14:paraId="7A1742F0" w14:textId="23261ACD" w:rsidR="00587681" w:rsidRDefault="00587681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Accessing the grid firs</w:t>
      </w:r>
      <w:r w:rsidR="001C25D9">
        <w:rPr>
          <w:rFonts w:ascii="Source Sans Pro" w:hAnsi="Source Sans Pro"/>
          <w:sz w:val="21"/>
          <w:szCs w:val="21"/>
          <w:lang w:val="en-US"/>
        </w:rPr>
        <w:t>t</w:t>
      </w:r>
      <w:r>
        <w:rPr>
          <w:rFonts w:ascii="Source Sans Pro" w:hAnsi="Source Sans Pro"/>
          <w:sz w:val="21"/>
          <w:szCs w:val="21"/>
          <w:lang w:val="en-US"/>
        </w:rPr>
        <w:t xml:space="preserve"> it focuses on the checkbox in the table header</w:t>
      </w:r>
      <w:r w:rsidR="001C25D9">
        <w:rPr>
          <w:rFonts w:ascii="Source Sans Pro" w:hAnsi="Source Sans Pro"/>
          <w:sz w:val="21"/>
          <w:szCs w:val="21"/>
          <w:lang w:val="en-US"/>
        </w:rPr>
        <w:t xml:space="preserve"> then pressing tab t</w:t>
      </w:r>
      <w:r w:rsidRPr="001C25D9">
        <w:rPr>
          <w:rFonts w:ascii="Source Sans Pro" w:hAnsi="Source Sans Pro"/>
          <w:sz w:val="21"/>
          <w:szCs w:val="21"/>
          <w:lang w:val="en-US"/>
        </w:rPr>
        <w:t xml:space="preserve">he whole grid is highlighted when you focus on it. </w:t>
      </w:r>
      <w:r w:rsidR="001C25D9" w:rsidRPr="001C25D9">
        <w:rPr>
          <w:rFonts w:ascii="Source Sans Pro" w:hAnsi="Source Sans Pro"/>
          <w:sz w:val="21"/>
          <w:szCs w:val="21"/>
          <w:lang w:val="en-US"/>
        </w:rPr>
        <w:t>Should focus on the first cell.</w:t>
      </w:r>
    </w:p>
    <w:p w14:paraId="1CE9BD4B" w14:textId="3308DAAA" w:rsidR="001C25D9" w:rsidRDefault="001C25D9" w:rsidP="001C25D9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proofErr w:type="gramStart"/>
      <w:r>
        <w:rPr>
          <w:rFonts w:ascii="Source Sans Pro" w:hAnsi="Source Sans Pro"/>
          <w:sz w:val="21"/>
          <w:szCs w:val="21"/>
          <w:lang w:val="en-US"/>
        </w:rPr>
        <w:t>Cant</w:t>
      </w:r>
      <w:proofErr w:type="gramEnd"/>
      <w:r>
        <w:rPr>
          <w:rFonts w:ascii="Source Sans Pro" w:hAnsi="Source Sans Pro"/>
          <w:sz w:val="21"/>
          <w:szCs w:val="21"/>
          <w:lang w:val="en-US"/>
        </w:rPr>
        <w:t xml:space="preserve"> access the dialog from a cell</w:t>
      </w:r>
      <w:r w:rsidR="00F9282F">
        <w:rPr>
          <w:rFonts w:ascii="Source Sans Pro" w:hAnsi="Source Sans Pro"/>
          <w:sz w:val="21"/>
          <w:szCs w:val="21"/>
          <w:lang w:val="en-US"/>
        </w:rPr>
        <w:t xml:space="preserve"> when pressing enter</w:t>
      </w:r>
      <w:r>
        <w:rPr>
          <w:rFonts w:ascii="Source Sans Pro" w:hAnsi="Source Sans Pro"/>
          <w:sz w:val="21"/>
          <w:szCs w:val="21"/>
          <w:lang w:val="en-US"/>
        </w:rPr>
        <w:t>.</w:t>
      </w:r>
    </w:p>
    <w:p w14:paraId="22AB5D46" w14:textId="77777777" w:rsidR="001C25D9" w:rsidRPr="001C25D9" w:rsidRDefault="001C25D9" w:rsidP="001C25D9">
      <w:pPr>
        <w:pStyle w:val="ListParagraph"/>
        <w:rPr>
          <w:rFonts w:ascii="Source Sans Pro" w:hAnsi="Source Sans Pro"/>
          <w:sz w:val="21"/>
          <w:szCs w:val="21"/>
          <w:lang w:val="en-US"/>
        </w:rPr>
      </w:pPr>
    </w:p>
    <w:p w14:paraId="246059EC" w14:textId="3641CB36" w:rsidR="00587681" w:rsidRDefault="00777D21" w:rsidP="00A60AB6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Side panel</w:t>
      </w:r>
    </w:p>
    <w:p w14:paraId="7ECF214C" w14:textId="58EC9BEA" w:rsidR="00777D21" w:rsidRDefault="00777D21" w:rsidP="00777D21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777D21">
        <w:rPr>
          <w:rFonts w:ascii="Source Sans Pro" w:hAnsi="Source Sans Pro"/>
          <w:sz w:val="21"/>
          <w:szCs w:val="21"/>
          <w:lang w:val="en-US"/>
        </w:rPr>
        <w:t>Currently set up as tabs</w:t>
      </w:r>
    </w:p>
    <w:p w14:paraId="151DB0C2" w14:textId="23CA1E89" w:rsidR="00777D21" w:rsidRPr="00A7697A" w:rsidRDefault="00777D21" w:rsidP="00A60AB6">
      <w:pPr>
        <w:pStyle w:val="ListParagraph"/>
        <w:numPr>
          <w:ilvl w:val="1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Tab once to access tab headings. Then press up or down to navig</w:t>
      </w:r>
      <w:r w:rsidR="00A7697A">
        <w:rPr>
          <w:rFonts w:ascii="Source Sans Pro" w:hAnsi="Source Sans Pro"/>
          <w:sz w:val="21"/>
          <w:szCs w:val="21"/>
          <w:lang w:val="en-US"/>
        </w:rPr>
        <w:t>a</w:t>
      </w:r>
      <w:r>
        <w:rPr>
          <w:rFonts w:ascii="Source Sans Pro" w:hAnsi="Source Sans Pro"/>
          <w:sz w:val="21"/>
          <w:szCs w:val="21"/>
          <w:lang w:val="en-US"/>
        </w:rPr>
        <w:t xml:space="preserve">te the tabs. </w:t>
      </w:r>
      <w:r w:rsidR="00A7697A">
        <w:rPr>
          <w:rFonts w:ascii="Source Sans Pro" w:hAnsi="Source Sans Pro"/>
          <w:sz w:val="21"/>
          <w:szCs w:val="21"/>
          <w:lang w:val="en-US"/>
        </w:rPr>
        <w:t>Tab again to activate the tab pane and focus on the first item.</w:t>
      </w:r>
    </w:p>
    <w:p w14:paraId="79F056A5" w14:textId="27D89EFC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043EF1FA" w14:textId="1C254420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21297E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Dialog</w:t>
      </w:r>
    </w:p>
    <w:p w14:paraId="0A4D5724" w14:textId="50C77BD4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the dialog, focus should fall on the item that opened it</w:t>
      </w:r>
    </w:p>
    <w:p w14:paraId="0FE66323" w14:textId="36907A55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Tab group header aren’t </w:t>
      </w:r>
      <w:r w:rsidR="004F5297">
        <w:rPr>
          <w:rFonts w:ascii="Source Sans Pro" w:hAnsi="Source Sans Pro"/>
          <w:sz w:val="21"/>
          <w:szCs w:val="21"/>
          <w:lang w:val="en-US"/>
        </w:rPr>
        <w:t>navigable</w:t>
      </w:r>
      <w:r>
        <w:rPr>
          <w:rFonts w:ascii="Source Sans Pro" w:hAnsi="Source Sans Pro"/>
          <w:sz w:val="21"/>
          <w:szCs w:val="21"/>
          <w:lang w:val="en-US"/>
        </w:rPr>
        <w:t>. Should be able to navigate using left and right. Tab again to move out of the group of tabs.</w:t>
      </w:r>
    </w:p>
    <w:p w14:paraId="00A08159" w14:textId="5FB1DFE0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a look up again the focus should be on the item that opened it.</w:t>
      </w:r>
    </w:p>
    <w:p w14:paraId="45E67BC7" w14:textId="11051723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Look ups aren’t navigable</w:t>
      </w:r>
    </w:p>
    <w:p w14:paraId="0B554660" w14:textId="02C38BD8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the dialog is open, items in the background should no longer be accessible.</w:t>
      </w:r>
    </w:p>
    <w:p w14:paraId="03940C3B" w14:textId="7C1A16C4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2160F2F6" w14:textId="5CB35185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537BF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Tree</w:t>
      </w:r>
    </w:p>
    <w:p w14:paraId="6678132E" w14:textId="3B44DC8E" w:rsid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Can’t access tree with only keyboard.</w:t>
      </w:r>
    </w:p>
    <w:p w14:paraId="2E8CF42D" w14:textId="1499AC6A" w:rsidR="0021297E" w:rsidRP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0537BF">
        <w:rPr>
          <w:rFonts w:ascii="Source Sans Pro" w:hAnsi="Source Sans Pro"/>
          <w:sz w:val="21"/>
          <w:szCs w:val="21"/>
          <w:lang w:val="en-US"/>
        </w:rPr>
        <w:t>Enter should bring up the dialog box.</w:t>
      </w:r>
    </w:p>
    <w:p w14:paraId="1ECDCFCD" w14:textId="3D29D25C" w:rsidR="004F5297" w:rsidRDefault="000537BF" w:rsidP="002B11B0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Space</w:t>
      </w:r>
      <w:r w:rsidR="004F5297">
        <w:rPr>
          <w:rFonts w:ascii="Source Sans Pro" w:hAnsi="Source Sans Pro"/>
          <w:sz w:val="21"/>
          <w:szCs w:val="21"/>
          <w:lang w:val="en-US"/>
        </w:rPr>
        <w:t>bar</w:t>
      </w:r>
      <w:r>
        <w:rPr>
          <w:rFonts w:ascii="Source Sans Pro" w:hAnsi="Source Sans Pro"/>
          <w:sz w:val="21"/>
          <w:szCs w:val="21"/>
          <w:lang w:val="en-US"/>
        </w:rPr>
        <w:t xml:space="preserve"> to select</w:t>
      </w:r>
    </w:p>
    <w:p w14:paraId="0877E552" w14:textId="24D3639F" w:rsidR="00021DA7" w:rsidRDefault="00021DA7" w:rsidP="00021DA7">
      <w:pPr>
        <w:rPr>
          <w:rFonts w:ascii="Source Sans Pro" w:hAnsi="Source Sans Pro"/>
          <w:sz w:val="21"/>
          <w:szCs w:val="21"/>
          <w:lang w:val="en-US"/>
        </w:rPr>
      </w:pPr>
    </w:p>
    <w:p w14:paraId="2B70F8DB" w14:textId="664B499C" w:rsidR="00021DA7" w:rsidRPr="00AE07A8" w:rsidRDefault="00021DA7" w:rsidP="00021DA7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21DA7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Cross Reference</w:t>
      </w:r>
    </w:p>
    <w:p w14:paraId="489BA2DF" w14:textId="65C9154F" w:rsidR="00021DA7" w:rsidRPr="00021DA7" w:rsidRDefault="00021DA7" w:rsidP="00021DA7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On dialog opening the focus should be on the first input field</w:t>
      </w:r>
    </w:p>
    <w:sectPr w:rsidR="00021DA7" w:rsidRPr="00021DA7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07"/>
    <w:multiLevelType w:val="hybridMultilevel"/>
    <w:tmpl w:val="D7FC72D4"/>
    <w:lvl w:ilvl="0" w:tplc="1F927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6"/>
    <w:rsid w:val="00021DA7"/>
    <w:rsid w:val="000537BF"/>
    <w:rsid w:val="00086A6C"/>
    <w:rsid w:val="00157F97"/>
    <w:rsid w:val="00164EA7"/>
    <w:rsid w:val="001C25D9"/>
    <w:rsid w:val="001E0D80"/>
    <w:rsid w:val="0021297E"/>
    <w:rsid w:val="00287062"/>
    <w:rsid w:val="002B11B0"/>
    <w:rsid w:val="002D1DFE"/>
    <w:rsid w:val="002D2017"/>
    <w:rsid w:val="002E5754"/>
    <w:rsid w:val="00317070"/>
    <w:rsid w:val="004621FA"/>
    <w:rsid w:val="004F5297"/>
    <w:rsid w:val="00587681"/>
    <w:rsid w:val="00777D21"/>
    <w:rsid w:val="007F5E55"/>
    <w:rsid w:val="008570A8"/>
    <w:rsid w:val="00911619"/>
    <w:rsid w:val="00A60AB6"/>
    <w:rsid w:val="00A7697A"/>
    <w:rsid w:val="00AE07A8"/>
    <w:rsid w:val="00BA065B"/>
    <w:rsid w:val="00BE00D0"/>
    <w:rsid w:val="00C41C95"/>
    <w:rsid w:val="00CE16AD"/>
    <w:rsid w:val="00D2067F"/>
    <w:rsid w:val="00D46668"/>
    <w:rsid w:val="00E32409"/>
    <w:rsid w:val="00F9282F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C2436"/>
  <w15:chartTrackingRefBased/>
  <w15:docId w15:val="{2949C678-C87B-C44A-B40B-EFEA40E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ai-aria-practices/examples/menu-button/menu-button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12</cp:revision>
  <dcterms:created xsi:type="dcterms:W3CDTF">2019-09-25T10:10:00Z</dcterms:created>
  <dcterms:modified xsi:type="dcterms:W3CDTF">2020-01-17T07:04:00Z</dcterms:modified>
</cp:coreProperties>
</file>