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874" w:rsidRDefault="00ED5DE1" w:rsidP="00ED5DE1">
      <w:pPr>
        <w:pStyle w:val="Ttulo"/>
      </w:pPr>
      <w:r>
        <w:t>Minuta 19-09-14</w:t>
      </w:r>
    </w:p>
    <w:p w:rsidR="00ED5DE1" w:rsidRDefault="00ED5DE1" w:rsidP="00ED5DE1">
      <w:pPr>
        <w:pStyle w:val="Ttulo1"/>
      </w:pPr>
      <w:r>
        <w:t>Cambios que no incluyen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D5DE1" w:rsidTr="00ED5DE1">
        <w:tc>
          <w:tcPr>
            <w:tcW w:w="4489" w:type="dxa"/>
          </w:tcPr>
          <w:p w:rsidR="000D3737" w:rsidRPr="00831C1D" w:rsidRDefault="000D3737" w:rsidP="000D3737">
            <w:pPr>
              <w:rPr>
                <w:b/>
              </w:rPr>
            </w:pPr>
            <w:r w:rsidRPr="00831C1D">
              <w:rPr>
                <w:b/>
              </w:rPr>
              <w:t>Cambios en productos</w:t>
            </w:r>
            <w:r w:rsidRPr="00831C1D">
              <w:rPr>
                <w:b/>
              </w:rPr>
              <w:t xml:space="preserve"> </w:t>
            </w:r>
          </w:p>
          <w:p w:rsidR="00ED5DE1" w:rsidRDefault="00ED5DE1" w:rsidP="00ED5DE1">
            <w:r w:rsidRPr="00831C1D">
              <w:rPr>
                <w:b/>
              </w:rPr>
              <w:t>Desktop</w:t>
            </w:r>
            <w:r w:rsidR="006A49B8" w:rsidRPr="00831C1D">
              <w:rPr>
                <w:b/>
              </w:rPr>
              <w:t xml:space="preserve"> y web</w:t>
            </w:r>
          </w:p>
        </w:tc>
        <w:tc>
          <w:tcPr>
            <w:tcW w:w="4489" w:type="dxa"/>
          </w:tcPr>
          <w:p w:rsidR="00ED5DE1" w:rsidRDefault="00ED5DE1" w:rsidP="00ED5DE1">
            <w:r>
              <w:t>*Agregar columnas a listado</w:t>
            </w:r>
          </w:p>
          <w:p w:rsidR="00ED5DE1" w:rsidRDefault="00ED5DE1" w:rsidP="00ED5DE1">
            <w:r>
              <w:tab/>
              <w:t xml:space="preserve">-Lista </w:t>
            </w:r>
            <w:r w:rsidR="0005282B">
              <w:t>más</w:t>
            </w:r>
            <w:r>
              <w:t xml:space="preserve"> larga 30 </w:t>
            </w:r>
            <w:r w:rsidR="0005282B">
              <w:t>prod</w:t>
            </w:r>
            <w:r w:rsidR="0005282B">
              <w:t>uctos</w:t>
            </w:r>
            <w:r>
              <w:t xml:space="preserve"> por lo menos</w:t>
            </w:r>
          </w:p>
          <w:p w:rsidR="00ED5DE1" w:rsidRDefault="00ED5DE1" w:rsidP="00ED5DE1">
            <w:r>
              <w:tab/>
              <w:t xml:space="preserve">-Agregar teclas de acceso </w:t>
            </w:r>
            <w:r w:rsidR="0005282B">
              <w:t>rápido</w:t>
            </w:r>
            <w:r>
              <w:t>: e(editor) - cursor</w:t>
            </w:r>
          </w:p>
          <w:p w:rsidR="00ED5DE1" w:rsidRDefault="00ED5DE1" w:rsidP="00ED5DE1">
            <w:r>
              <w:tab/>
              <w:t>-</w:t>
            </w:r>
            <w:r w:rsidR="0005282B">
              <w:t>Columnas</w:t>
            </w:r>
            <w:r>
              <w:t xml:space="preserve"> Costos y proveedores (Separados por ,)</w:t>
            </w:r>
          </w:p>
          <w:p w:rsidR="00ED5DE1" w:rsidRDefault="00ED5DE1" w:rsidP="00ED5DE1">
            <w:r>
              <w:tab/>
              <w:t xml:space="preserve">-Listar </w:t>
            </w:r>
            <w:r w:rsidR="0005282B">
              <w:t>alfabéticamente</w:t>
            </w:r>
          </w:p>
          <w:p w:rsidR="00ED5DE1" w:rsidRDefault="00ED5DE1" w:rsidP="00ED5DE1">
            <w:r>
              <w:tab/>
              <w:t>-Filtrar por proveedor</w:t>
            </w:r>
          </w:p>
          <w:p w:rsidR="00ED5DE1" w:rsidRDefault="00ED5DE1" w:rsidP="00ED5DE1">
            <w:r>
              <w:tab/>
              <w:t xml:space="preserve">-Agregar </w:t>
            </w:r>
            <w:r w:rsidR="0005282B">
              <w:t>última</w:t>
            </w:r>
            <w:r>
              <w:t xml:space="preserve"> fecha de compra</w:t>
            </w:r>
          </w:p>
          <w:p w:rsidR="00ED5DE1" w:rsidRDefault="00ED5DE1" w:rsidP="00ED5DE1"/>
        </w:tc>
      </w:tr>
      <w:tr w:rsidR="00ED5DE1" w:rsidTr="00ED5DE1">
        <w:tc>
          <w:tcPr>
            <w:tcW w:w="4489" w:type="dxa"/>
          </w:tcPr>
          <w:p w:rsidR="00ED5DE1" w:rsidRPr="00831C1D" w:rsidRDefault="000D3737" w:rsidP="00ED5DE1">
            <w:pPr>
              <w:rPr>
                <w:b/>
              </w:rPr>
            </w:pPr>
            <w:r w:rsidRPr="00831C1D">
              <w:rPr>
                <w:b/>
              </w:rPr>
              <w:t xml:space="preserve">Todas las ventanas </w:t>
            </w:r>
            <w:r w:rsidR="00ED5DE1" w:rsidRPr="00831C1D">
              <w:rPr>
                <w:b/>
              </w:rPr>
              <w:t>Web y desktop</w:t>
            </w:r>
            <w:r w:rsidRPr="00831C1D">
              <w:rPr>
                <w:b/>
              </w:rPr>
              <w:t xml:space="preserve"> </w:t>
            </w:r>
          </w:p>
        </w:tc>
        <w:tc>
          <w:tcPr>
            <w:tcW w:w="4489" w:type="dxa"/>
          </w:tcPr>
          <w:p w:rsidR="00ED5DE1" w:rsidRDefault="00ED5DE1" w:rsidP="00ED5DE1">
            <w:r>
              <w:t>Se va a colocar el focus al primer control de cada ventana y permitir la navegación con la tecla TAB</w:t>
            </w:r>
          </w:p>
        </w:tc>
      </w:tr>
      <w:tr w:rsidR="00ED5DE1" w:rsidTr="00ED5DE1">
        <w:tc>
          <w:tcPr>
            <w:tcW w:w="4489" w:type="dxa"/>
          </w:tcPr>
          <w:p w:rsidR="00ED5DE1" w:rsidRPr="00831C1D" w:rsidRDefault="000D3737" w:rsidP="00ED5DE1">
            <w:pPr>
              <w:rPr>
                <w:b/>
              </w:rPr>
            </w:pPr>
            <w:r w:rsidRPr="00831C1D">
              <w:rPr>
                <w:b/>
              </w:rPr>
              <w:t xml:space="preserve">Facturas </w:t>
            </w:r>
            <w:r w:rsidR="00ED5DE1" w:rsidRPr="00831C1D">
              <w:rPr>
                <w:b/>
              </w:rPr>
              <w:t>Desktop</w:t>
            </w:r>
          </w:p>
        </w:tc>
        <w:tc>
          <w:tcPr>
            <w:tcW w:w="4489" w:type="dxa"/>
          </w:tcPr>
          <w:p w:rsidR="00ED5DE1" w:rsidRDefault="00ED5DE1" w:rsidP="00ED5DE1">
            <w:r>
              <w:t xml:space="preserve">Registrar el usuario que crea la factura. </w:t>
            </w:r>
          </w:p>
          <w:p w:rsidR="006A49B8" w:rsidRDefault="006A49B8" w:rsidP="00ED5DE1">
            <w:r>
              <w:t xml:space="preserve">Generar un </w:t>
            </w:r>
            <w:r w:rsidR="0005282B">
              <w:t>auto numérico</w:t>
            </w:r>
            <w:r>
              <w:t xml:space="preserve"> al cargar la factura.</w:t>
            </w:r>
          </w:p>
          <w:p w:rsidR="00ED5DE1" w:rsidRDefault="00ED5DE1" w:rsidP="00ED5DE1"/>
        </w:tc>
      </w:tr>
      <w:tr w:rsidR="00ED5DE1" w:rsidTr="00ED5DE1">
        <w:tc>
          <w:tcPr>
            <w:tcW w:w="4489" w:type="dxa"/>
          </w:tcPr>
          <w:p w:rsidR="00ED5DE1" w:rsidRPr="00831C1D" w:rsidRDefault="000D3737" w:rsidP="00826A49">
            <w:pPr>
              <w:rPr>
                <w:b/>
              </w:rPr>
            </w:pPr>
            <w:r w:rsidRPr="00831C1D">
              <w:rPr>
                <w:b/>
              </w:rPr>
              <w:t xml:space="preserve">Ventas </w:t>
            </w:r>
            <w:r w:rsidR="00826A49" w:rsidRPr="00831C1D">
              <w:rPr>
                <w:b/>
              </w:rPr>
              <w:t>Desktop</w:t>
            </w:r>
          </w:p>
        </w:tc>
        <w:tc>
          <w:tcPr>
            <w:tcW w:w="4489" w:type="dxa"/>
          </w:tcPr>
          <w:p w:rsidR="00826A49" w:rsidRDefault="00826A49" w:rsidP="00826A49">
            <w:r>
              <w:t xml:space="preserve">Agrandar un poco más el tamaño del popup de </w:t>
            </w:r>
            <w:r w:rsidR="0005282B">
              <w:t>búsqueda</w:t>
            </w:r>
            <w:r>
              <w:t xml:space="preserve"> de productos</w:t>
            </w:r>
          </w:p>
          <w:p w:rsidR="00ED5DE1" w:rsidRDefault="00ED5DE1" w:rsidP="00ED5DE1"/>
        </w:tc>
      </w:tr>
      <w:tr w:rsidR="00826A49" w:rsidTr="00ED5DE1">
        <w:tc>
          <w:tcPr>
            <w:tcW w:w="4489" w:type="dxa"/>
          </w:tcPr>
          <w:p w:rsidR="000D3737" w:rsidRPr="00831C1D" w:rsidRDefault="000D3737" w:rsidP="00826A49">
            <w:pPr>
              <w:rPr>
                <w:b/>
              </w:rPr>
            </w:pPr>
            <w:r w:rsidRPr="00831C1D">
              <w:rPr>
                <w:b/>
              </w:rPr>
              <w:t xml:space="preserve">Control de stock </w:t>
            </w:r>
          </w:p>
          <w:p w:rsidR="00826A49" w:rsidRDefault="00826A49" w:rsidP="00826A49">
            <w:r w:rsidRPr="00831C1D">
              <w:rPr>
                <w:b/>
              </w:rPr>
              <w:t>Desktop y web</w:t>
            </w:r>
          </w:p>
        </w:tc>
        <w:tc>
          <w:tcPr>
            <w:tcW w:w="4489" w:type="dxa"/>
          </w:tcPr>
          <w:p w:rsidR="00826A49" w:rsidRDefault="00826A49" w:rsidP="00826A49">
            <w:r>
              <w:t xml:space="preserve">Se cambia el proceso de control de stock para poder dar respuesta a la manera en la que se lleva adelante en todos los </w:t>
            </w:r>
            <w:r w:rsidR="0005282B">
              <w:t>maxikiosco</w:t>
            </w:r>
            <w:r>
              <w:t xml:space="preserve">. </w:t>
            </w:r>
          </w:p>
          <w:p w:rsidR="00826A49" w:rsidRDefault="00826A49" w:rsidP="00826A49">
            <w:r>
              <w:t xml:space="preserve">En cada </w:t>
            </w:r>
            <w:r w:rsidR="0005282B">
              <w:t>maxikiosco</w:t>
            </w:r>
            <w:r>
              <w:t xml:space="preserve"> se podrá imprimir un listado de productos filtrados por PROVEEDOR Y RUBRO, donde se muestra el stock actual de esos productos y además se agrega un campo en blanco para que el encargado vaya agregando el valor de stock que corresponde con lo que hay efectivamente en el maxikiosco. </w:t>
            </w:r>
          </w:p>
          <w:p w:rsidR="00826A49" w:rsidRDefault="00826A49" w:rsidP="00826A49">
            <w:r>
              <w:t xml:space="preserve">Cada vez que se imprime un listado se genera </w:t>
            </w:r>
            <w:r w:rsidR="000D3737">
              <w:t xml:space="preserve">un </w:t>
            </w:r>
            <w:r w:rsidR="0005282B">
              <w:t>número</w:t>
            </w:r>
            <w:r w:rsidR="000D3737">
              <w:t xml:space="preserve"> que lo identifica y éste se muestra en la planilla. </w:t>
            </w:r>
          </w:p>
          <w:p w:rsidR="000D3737" w:rsidRDefault="000D3737" w:rsidP="00826A49">
            <w:r>
              <w:t xml:space="preserve">Con éste número se localiza la grilla en la web y se carga la corrección. </w:t>
            </w:r>
          </w:p>
          <w:p w:rsidR="000D3737" w:rsidRDefault="000D3737" w:rsidP="00826A49">
            <w:r>
              <w:t xml:space="preserve">Si el motivo de la corrección es “SIN MOTIVO” se descuenta el precio de venta del producto que se </w:t>
            </w:r>
            <w:r w:rsidR="0005282B">
              <w:t>está</w:t>
            </w:r>
            <w:r>
              <w:t xml:space="preserve"> corrigiendo al </w:t>
            </w:r>
            <w:r w:rsidR="0005282B">
              <w:t>excedente</w:t>
            </w:r>
            <w:r>
              <w:t xml:space="preserve"> de caja del maxikiosco asociado a la corrección. </w:t>
            </w:r>
          </w:p>
        </w:tc>
      </w:tr>
      <w:tr w:rsidR="000D3737" w:rsidTr="00ED5DE1">
        <w:tc>
          <w:tcPr>
            <w:tcW w:w="4489" w:type="dxa"/>
          </w:tcPr>
          <w:p w:rsidR="000D3737" w:rsidRPr="00831C1D" w:rsidRDefault="000D3737" w:rsidP="00826A49">
            <w:pPr>
              <w:rPr>
                <w:b/>
              </w:rPr>
            </w:pPr>
            <w:r w:rsidRPr="00831C1D">
              <w:rPr>
                <w:b/>
              </w:rPr>
              <w:t>Compras</w:t>
            </w:r>
          </w:p>
        </w:tc>
        <w:tc>
          <w:tcPr>
            <w:tcW w:w="4489" w:type="dxa"/>
          </w:tcPr>
          <w:p w:rsidR="000D3737" w:rsidRDefault="000D3737" w:rsidP="00826A49">
            <w:r>
              <w:t xml:space="preserve">*Cuando se busca un producto desde el popup buscador, si no se encuentra, se puede crear un producto nuevo desde esa parte misma de la </w:t>
            </w:r>
            <w:r>
              <w:lastRenderedPageBreak/>
              <w:t>frontera</w:t>
            </w:r>
          </w:p>
        </w:tc>
      </w:tr>
      <w:tr w:rsidR="000D3737" w:rsidTr="00ED5DE1">
        <w:tc>
          <w:tcPr>
            <w:tcW w:w="4489" w:type="dxa"/>
          </w:tcPr>
          <w:p w:rsidR="000D3737" w:rsidRPr="00831C1D" w:rsidRDefault="000D3737" w:rsidP="00826A49">
            <w:pPr>
              <w:rPr>
                <w:b/>
              </w:rPr>
            </w:pPr>
            <w:r w:rsidRPr="00831C1D">
              <w:rPr>
                <w:b/>
              </w:rPr>
              <w:lastRenderedPageBreak/>
              <w:t>Reportes</w:t>
            </w:r>
          </w:p>
        </w:tc>
        <w:tc>
          <w:tcPr>
            <w:tcW w:w="4489" w:type="dxa"/>
          </w:tcPr>
          <w:p w:rsidR="000D3737" w:rsidRDefault="000D3737" w:rsidP="00826A49">
            <w:pPr>
              <w:rPr>
                <w:b/>
              </w:rPr>
            </w:pPr>
            <w:r w:rsidRPr="000D3737">
              <w:rPr>
                <w:b/>
              </w:rPr>
              <w:t>Reporte de Dinero Disponible en Cajas</w:t>
            </w:r>
          </w:p>
          <w:p w:rsidR="000D3737" w:rsidRPr="000D3737" w:rsidRDefault="000D3737" w:rsidP="00826A49">
            <w:pPr>
              <w:rPr>
                <w:b/>
              </w:rPr>
            </w:pPr>
          </w:p>
          <w:p w:rsidR="000D3737" w:rsidRPr="000D3737" w:rsidRDefault="000D3737" w:rsidP="00826A49">
            <w:pPr>
              <w:rPr>
                <w:b/>
              </w:rPr>
            </w:pPr>
            <w:r w:rsidRPr="000D3737">
              <w:rPr>
                <w:b/>
              </w:rPr>
              <w:t xml:space="preserve">Reporte de Productos por debajo del Stock de </w:t>
            </w:r>
            <w:r w:rsidR="0005282B" w:rsidRPr="000D3737">
              <w:rPr>
                <w:b/>
              </w:rPr>
              <w:t>Reposición</w:t>
            </w:r>
            <w:r w:rsidR="0005282B">
              <w:rPr>
                <w:b/>
              </w:rPr>
              <w:t xml:space="preserve"> (web y desktop)</w:t>
            </w:r>
          </w:p>
          <w:p w:rsidR="000D3737" w:rsidRDefault="000D3737" w:rsidP="000D3737">
            <w:pPr>
              <w:ind w:left="708"/>
            </w:pPr>
            <w:r>
              <w:t>Filtros:</w:t>
            </w:r>
          </w:p>
          <w:p w:rsidR="000D3737" w:rsidRDefault="000D3737" w:rsidP="000D3737">
            <w:pPr>
              <w:ind w:left="708"/>
            </w:pPr>
            <w:r>
              <w:t>*</w:t>
            </w:r>
            <w:r w:rsidR="0005282B">
              <w:t>Maxikiosco</w:t>
            </w:r>
          </w:p>
          <w:p w:rsidR="000D3737" w:rsidRDefault="000D3737" w:rsidP="000D3737">
            <w:pPr>
              <w:ind w:left="708"/>
            </w:pPr>
            <w:r>
              <w:t>*</w:t>
            </w:r>
            <w:r w:rsidR="0005282B">
              <w:t>Nombre</w:t>
            </w:r>
            <w:r w:rsidR="0005282B">
              <w:t xml:space="preserve"> </w:t>
            </w:r>
            <w:r w:rsidR="0005282B">
              <w:t>Prod</w:t>
            </w:r>
            <w:r w:rsidR="0005282B">
              <w:t>ucto</w:t>
            </w:r>
          </w:p>
          <w:p w:rsidR="000D3737" w:rsidRDefault="000D3737" w:rsidP="000D3737">
            <w:pPr>
              <w:ind w:left="708"/>
            </w:pPr>
            <w:r>
              <w:t>*Proveedor</w:t>
            </w:r>
          </w:p>
          <w:p w:rsidR="0005282B" w:rsidRDefault="0005282B" w:rsidP="0005282B"/>
          <w:p w:rsidR="0005282B" w:rsidRDefault="0005282B" w:rsidP="0005282B"/>
        </w:tc>
      </w:tr>
      <w:tr w:rsidR="000D3737" w:rsidTr="00ED5DE1">
        <w:tc>
          <w:tcPr>
            <w:tcW w:w="4489" w:type="dxa"/>
          </w:tcPr>
          <w:p w:rsidR="000D3737" w:rsidRPr="00831C1D" w:rsidRDefault="0005282B" w:rsidP="00826A49">
            <w:pPr>
              <w:rPr>
                <w:b/>
              </w:rPr>
            </w:pPr>
            <w:r w:rsidRPr="00831C1D">
              <w:rPr>
                <w:b/>
              </w:rPr>
              <w:t>Reportes pendientes que nos tiene que pasar Mati.</w:t>
            </w:r>
          </w:p>
        </w:tc>
        <w:tc>
          <w:tcPr>
            <w:tcW w:w="4489" w:type="dxa"/>
          </w:tcPr>
          <w:p w:rsidR="000D3737" w:rsidRPr="000D3737" w:rsidRDefault="0005282B" w:rsidP="00826A49">
            <w:pPr>
              <w:rPr>
                <w:b/>
              </w:rPr>
            </w:pPr>
            <w:r w:rsidRPr="0005282B">
              <w:rPr>
                <w:b/>
              </w:rPr>
              <w:t>Reporte de Ganancia Adicional por Excepción rubro (pendiente de Mati)</w:t>
            </w:r>
          </w:p>
        </w:tc>
      </w:tr>
    </w:tbl>
    <w:p w:rsidR="00ED5DE1" w:rsidRPr="00ED5DE1" w:rsidRDefault="00ED5DE1" w:rsidP="00ED5DE1"/>
    <w:p w:rsidR="00ED5DE1" w:rsidRDefault="00ED5DE1" w:rsidP="00ED5DE1">
      <w:pPr>
        <w:pStyle w:val="Ttulo1"/>
      </w:pPr>
      <w:r>
        <w:t>Cambios que incluyen costos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D5DE1" w:rsidTr="00ED5DE1">
        <w:tc>
          <w:tcPr>
            <w:tcW w:w="4489" w:type="dxa"/>
          </w:tcPr>
          <w:p w:rsidR="0005282B" w:rsidRPr="0005282B" w:rsidRDefault="0005282B" w:rsidP="00ED5DE1">
            <w:pPr>
              <w:rPr>
                <w:b/>
              </w:rPr>
            </w:pPr>
            <w:r w:rsidRPr="0005282B">
              <w:rPr>
                <w:b/>
              </w:rPr>
              <w:t>Cambios en Maxikiosco:</w:t>
            </w:r>
          </w:p>
          <w:p w:rsidR="00ED5DE1" w:rsidRDefault="00ED5DE1" w:rsidP="00ED5DE1">
            <w:r>
              <w:t xml:space="preserve">Se agrega el campo “abreviación a cada </w:t>
            </w:r>
            <w:r w:rsidR="0005282B">
              <w:t xml:space="preserve">maxikiosco. </w:t>
            </w:r>
          </w:p>
          <w:p w:rsidR="00ED5DE1" w:rsidRDefault="00ED5DE1" w:rsidP="00ED5DE1">
            <w:r>
              <w:t xml:space="preserve">También se incluyen los cambios para la sincronización del </w:t>
            </w:r>
            <w:r w:rsidR="0005282B">
              <w:t>maxikiosco</w:t>
            </w:r>
            <w:r>
              <w:t xml:space="preserve"> con la base principal.</w:t>
            </w:r>
          </w:p>
        </w:tc>
        <w:tc>
          <w:tcPr>
            <w:tcW w:w="4489" w:type="dxa"/>
          </w:tcPr>
          <w:p w:rsidR="00ED5DE1" w:rsidRDefault="00ED5DE1" w:rsidP="00C44E94">
            <w:r>
              <w:t>$</w:t>
            </w:r>
            <w:r w:rsidR="00C44E94">
              <w:t>350</w:t>
            </w:r>
            <w:r>
              <w:t xml:space="preserve"> </w:t>
            </w:r>
          </w:p>
        </w:tc>
      </w:tr>
      <w:tr w:rsidR="00C44E94" w:rsidTr="00ED5DE1">
        <w:tc>
          <w:tcPr>
            <w:tcW w:w="4489" w:type="dxa"/>
          </w:tcPr>
          <w:p w:rsidR="00C44E94" w:rsidRPr="0005282B" w:rsidRDefault="00C44E94" w:rsidP="00ED5DE1">
            <w:pPr>
              <w:rPr>
                <w:b/>
              </w:rPr>
            </w:pPr>
            <w:r w:rsidRPr="0005282B">
              <w:rPr>
                <w:b/>
              </w:rPr>
              <w:t>Cambios en productos (Desktop)</w:t>
            </w:r>
          </w:p>
          <w:p w:rsidR="00C44E94" w:rsidRDefault="00C44E94" w:rsidP="00ED5DE1"/>
          <w:p w:rsidR="00C44E94" w:rsidRDefault="00C44E94" w:rsidP="00ED5DE1">
            <w:r>
              <w:t xml:space="preserve">*Agregar porcentaje de ganancia que sea editable y que </w:t>
            </w:r>
            <w:r>
              <w:t>actualice</w:t>
            </w:r>
            <w:r>
              <w:t xml:space="preserve"> el precio</w:t>
            </w:r>
          </w:p>
          <w:p w:rsidR="00C44E94" w:rsidRDefault="00C44E94" w:rsidP="00ED5DE1"/>
        </w:tc>
        <w:tc>
          <w:tcPr>
            <w:tcW w:w="4489" w:type="dxa"/>
          </w:tcPr>
          <w:p w:rsidR="00C44E94" w:rsidRDefault="00C44E94" w:rsidP="00C44E94">
            <w:r>
              <w:t xml:space="preserve">$350 </w:t>
            </w:r>
          </w:p>
        </w:tc>
      </w:tr>
      <w:tr w:rsidR="00C44E94" w:rsidTr="00ED5DE1">
        <w:tc>
          <w:tcPr>
            <w:tcW w:w="4489" w:type="dxa"/>
          </w:tcPr>
          <w:p w:rsidR="00C44E94" w:rsidRPr="0005282B" w:rsidRDefault="00C44E94" w:rsidP="006A49B8">
            <w:pPr>
              <w:rPr>
                <w:b/>
              </w:rPr>
            </w:pPr>
            <w:r w:rsidRPr="0005282B">
              <w:rPr>
                <w:b/>
              </w:rPr>
              <w:t>Cambios en proveedores:</w:t>
            </w:r>
          </w:p>
          <w:p w:rsidR="00C44E94" w:rsidRDefault="00C44E94" w:rsidP="006A49B8">
            <w:r>
              <w:t>Agregar los siguientes campos</w:t>
            </w:r>
          </w:p>
          <w:p w:rsidR="00C44E94" w:rsidRDefault="00C44E94" w:rsidP="006A49B8">
            <w:r>
              <w:t>*</w:t>
            </w:r>
            <w:r>
              <w:t xml:space="preserve">PercepcionDGR </w:t>
            </w:r>
          </w:p>
          <w:p w:rsidR="00C44E94" w:rsidRDefault="00C44E94" w:rsidP="006A49B8">
            <w:r>
              <w:t xml:space="preserve">     *es un porcentaje</w:t>
            </w:r>
          </w:p>
          <w:p w:rsidR="00C44E94" w:rsidRDefault="00C44E94" w:rsidP="006A49B8">
            <w:r>
              <w:t xml:space="preserve">     *valor por defecto al crear 1.5%</w:t>
            </w:r>
          </w:p>
          <w:p w:rsidR="00C44E94" w:rsidRDefault="00C44E94" w:rsidP="006A49B8">
            <w:r>
              <w:t xml:space="preserve">*PercepcionIVA        </w:t>
            </w:r>
          </w:p>
          <w:p w:rsidR="00C44E94" w:rsidRDefault="00C44E94" w:rsidP="00ED5DE1"/>
        </w:tc>
        <w:tc>
          <w:tcPr>
            <w:tcW w:w="4489" w:type="dxa"/>
          </w:tcPr>
          <w:p w:rsidR="00C44E94" w:rsidRDefault="00C44E94" w:rsidP="00ED5DE1">
            <w:r>
              <w:t>$800</w:t>
            </w:r>
          </w:p>
        </w:tc>
      </w:tr>
      <w:tr w:rsidR="00C44E94" w:rsidTr="00ED5DE1">
        <w:tc>
          <w:tcPr>
            <w:tcW w:w="4489" w:type="dxa"/>
          </w:tcPr>
          <w:p w:rsidR="00C44E94" w:rsidRPr="0005282B" w:rsidRDefault="00C44E94" w:rsidP="006A49B8">
            <w:pPr>
              <w:rPr>
                <w:b/>
              </w:rPr>
            </w:pPr>
            <w:r w:rsidRPr="0005282B">
              <w:rPr>
                <w:b/>
              </w:rPr>
              <w:t>Cambios en venta (desktop)</w:t>
            </w:r>
          </w:p>
          <w:p w:rsidR="00C44E94" w:rsidRDefault="00C44E94" w:rsidP="006A49B8"/>
          <w:p w:rsidR="00C44E94" w:rsidRDefault="00C44E94" w:rsidP="006A49B8">
            <w:r>
              <w:t xml:space="preserve">Agregar </w:t>
            </w:r>
            <w:r>
              <w:t xml:space="preserve"> el nuevo campo AdicionalPorExcepcion, que tenga la cantidad que se adicionó al precio del producto cuando se lo vendió si se le aplicó una EXCEPCION POR RUBRO</w:t>
            </w:r>
            <w:r>
              <w:t xml:space="preserve">. Esté cambio es requerido para el informe de ventas. </w:t>
            </w:r>
          </w:p>
        </w:tc>
        <w:tc>
          <w:tcPr>
            <w:tcW w:w="4489" w:type="dxa"/>
          </w:tcPr>
          <w:p w:rsidR="00C44E94" w:rsidRDefault="00C44E94" w:rsidP="00ED5DE1">
            <w:r>
              <w:t>$350</w:t>
            </w:r>
          </w:p>
        </w:tc>
      </w:tr>
      <w:tr w:rsidR="00C44E94" w:rsidTr="00ED5DE1">
        <w:tc>
          <w:tcPr>
            <w:tcW w:w="4489" w:type="dxa"/>
          </w:tcPr>
          <w:p w:rsidR="00C44E94" w:rsidRPr="0005282B" w:rsidRDefault="00C44E94" w:rsidP="006A49B8">
            <w:pPr>
              <w:rPr>
                <w:b/>
              </w:rPr>
            </w:pPr>
            <w:r w:rsidRPr="0005282B">
              <w:rPr>
                <w:b/>
              </w:rPr>
              <w:t>Cambios en compras</w:t>
            </w:r>
          </w:p>
          <w:p w:rsidR="00C44E94" w:rsidRDefault="00C44E94" w:rsidP="006A49B8"/>
          <w:p w:rsidR="00C44E94" w:rsidRDefault="00C44E94" w:rsidP="000D3737">
            <w:r>
              <w:t xml:space="preserve">Se agregan dos campos editables </w:t>
            </w:r>
          </w:p>
          <w:p w:rsidR="00C44E94" w:rsidRDefault="00C44E94" w:rsidP="000D3737">
            <w:r>
              <w:t xml:space="preserve">     *PercepcionDGR: viene con el valor del </w:t>
            </w:r>
            <w:r>
              <w:lastRenderedPageBreak/>
              <w:t>proveedor de la factura, 0 de lo contrario</w:t>
            </w:r>
          </w:p>
          <w:p w:rsidR="00C44E94" w:rsidRDefault="00C44E94" w:rsidP="000D3737">
            <w:r>
              <w:t xml:space="preserve">     *PercepcionIVA: viene con el valor del nuevo campo que se agrega a la tabla Cuenta llamado PorcentajePercepcionIVA </w:t>
            </w:r>
            <w:r>
              <w:t xml:space="preserve">si el proveedor de la factura cobra esa percepción </w:t>
            </w:r>
            <w:r>
              <w:t xml:space="preserve">y si el monto con descuento de la factura supera otro nuevo campo de </w:t>
            </w:r>
            <w:r>
              <w:t>configuración</w:t>
            </w:r>
            <w:r>
              <w:t xml:space="preserve"> creado en la tabla Cuenta llamado AplicarPercepcionIVADesde (por </w:t>
            </w:r>
            <w:r>
              <w:t xml:space="preserve">defecto: </w:t>
            </w:r>
            <w:r>
              <w:t xml:space="preserve"> 800 pesos). En caso contrario 0.</w:t>
            </w:r>
          </w:p>
          <w:p w:rsidR="00C44E94" w:rsidRDefault="00C44E94" w:rsidP="000D3737">
            <w:r>
              <w:t>*Ambos se calculan sobre el subtotal con descuento.</w:t>
            </w:r>
          </w:p>
          <w:p w:rsidR="00C44E94" w:rsidRDefault="00C44E94" w:rsidP="000D3737">
            <w:r>
              <w:t>*Ambos se pueden deshabilitar desde el alta de compra.</w:t>
            </w:r>
          </w:p>
          <w:p w:rsidR="00C44E94" w:rsidRDefault="00C44E94" w:rsidP="000D3737">
            <w:r>
              <w:t>*Mostrar el usuario creador de la factura en el dropdown.</w:t>
            </w:r>
          </w:p>
          <w:p w:rsidR="00C44E94" w:rsidRDefault="00C44E94" w:rsidP="000D3737">
            <w:r>
              <w:t>*</w:t>
            </w:r>
            <w:r>
              <w:t>Número</w:t>
            </w:r>
            <w:r>
              <w:t xml:space="preserve"> de compra </w:t>
            </w:r>
            <w:r>
              <w:t>auto numérico</w:t>
            </w:r>
            <w:r>
              <w:t xml:space="preserve"> (ABR - 1) este </w:t>
            </w:r>
            <w:r>
              <w:t>número</w:t>
            </w:r>
            <w:r>
              <w:t xml:space="preserve"> ya se genera cuando se carga la factura solo se le agrega el prefijo.</w:t>
            </w:r>
          </w:p>
          <w:p w:rsidR="00C44E94" w:rsidRDefault="00C44E94" w:rsidP="000D3737">
            <w:r>
              <w:t xml:space="preserve">*Agregar el margen de ganancia en el popup de agregar o modificar costos y precios. ((PrecioVentaConIva / CostoConIva) - 1) * 100). </w:t>
            </w:r>
            <w:r>
              <w:t>Aclaración</w:t>
            </w:r>
            <w:r>
              <w:t xml:space="preserve"> el costo no se debe actualizar</w:t>
            </w:r>
          </w:p>
          <w:p w:rsidR="00C44E94" w:rsidRDefault="00C44E94" w:rsidP="000D3737">
            <w:r>
              <w:t xml:space="preserve">con el margen de ganancia solo el de ventas o </w:t>
            </w:r>
            <w:r>
              <w:t>viceversa</w:t>
            </w:r>
            <w:r>
              <w:t>.</w:t>
            </w:r>
          </w:p>
          <w:p w:rsidR="00C44E94" w:rsidRDefault="00C44E94" w:rsidP="000D3737">
            <w:r>
              <w:t xml:space="preserve">*El margen de ganancia se debe cargar </w:t>
            </w:r>
            <w:r>
              <w:t>después</w:t>
            </w:r>
            <w:r>
              <w:t xml:space="preserve"> del costo entonces el precio ya aparece </w:t>
            </w:r>
            <w:r>
              <w:t>actualizado</w:t>
            </w:r>
            <w:r>
              <w:t>.</w:t>
            </w:r>
          </w:p>
          <w:p w:rsidR="00C44E94" w:rsidRDefault="00C44E94" w:rsidP="000D3737"/>
          <w:p w:rsidR="00C44E94" w:rsidRDefault="00C44E94" w:rsidP="000D3737"/>
        </w:tc>
        <w:tc>
          <w:tcPr>
            <w:tcW w:w="4489" w:type="dxa"/>
          </w:tcPr>
          <w:p w:rsidR="00C44E94" w:rsidRDefault="00C44E94" w:rsidP="00ED5DE1">
            <w:r>
              <w:lastRenderedPageBreak/>
              <w:t>$1200</w:t>
            </w:r>
          </w:p>
        </w:tc>
      </w:tr>
      <w:tr w:rsidR="00C44E94" w:rsidTr="00ED5DE1">
        <w:tc>
          <w:tcPr>
            <w:tcW w:w="4489" w:type="dxa"/>
          </w:tcPr>
          <w:p w:rsidR="00C44E94" w:rsidRPr="0005282B" w:rsidRDefault="00C44E94" w:rsidP="006A49B8">
            <w:pPr>
              <w:rPr>
                <w:b/>
                <w:sz w:val="28"/>
              </w:rPr>
            </w:pPr>
            <w:r w:rsidRPr="0005282B">
              <w:rPr>
                <w:b/>
                <w:sz w:val="28"/>
              </w:rPr>
              <w:lastRenderedPageBreak/>
              <w:t>Total:</w:t>
            </w:r>
          </w:p>
        </w:tc>
        <w:tc>
          <w:tcPr>
            <w:tcW w:w="4489" w:type="dxa"/>
          </w:tcPr>
          <w:p w:rsidR="00C44E94" w:rsidRPr="00C44E94" w:rsidRDefault="00C44E94" w:rsidP="00ED5DE1">
            <w:pPr>
              <w:rPr>
                <w:b/>
              </w:rPr>
            </w:pPr>
            <w:bookmarkStart w:id="0" w:name="_GoBack"/>
            <w:r w:rsidRPr="00C44E94">
              <w:rPr>
                <w:b/>
              </w:rPr>
              <w:t>$3050</w:t>
            </w:r>
            <w:bookmarkEnd w:id="0"/>
          </w:p>
        </w:tc>
      </w:tr>
    </w:tbl>
    <w:p w:rsidR="00ED5DE1" w:rsidRPr="00ED5DE1" w:rsidRDefault="00ED5DE1" w:rsidP="00ED5DE1"/>
    <w:sectPr w:rsidR="00ED5DE1" w:rsidRPr="00ED5D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DE1"/>
    <w:rsid w:val="0005282B"/>
    <w:rsid w:val="000D3737"/>
    <w:rsid w:val="003808EE"/>
    <w:rsid w:val="006A49B8"/>
    <w:rsid w:val="0073304A"/>
    <w:rsid w:val="00826A49"/>
    <w:rsid w:val="00831C1D"/>
    <w:rsid w:val="0092274D"/>
    <w:rsid w:val="00C44E94"/>
    <w:rsid w:val="00ED5DE1"/>
    <w:rsid w:val="00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5D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5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D5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5D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D5D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D5D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ED5D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D5DE1"/>
    <w:pPr>
      <w:ind w:left="720"/>
      <w:contextualSpacing/>
    </w:pPr>
  </w:style>
  <w:style w:type="table" w:styleId="Tablaconcuadrcula">
    <w:name w:val="Table Grid"/>
    <w:basedOn w:val="Tablanormal"/>
    <w:uiPriority w:val="59"/>
    <w:rsid w:val="00ED5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588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Santy</dc:creator>
  <cp:lastModifiedBy>Santy</cp:lastModifiedBy>
  <cp:revision>4</cp:revision>
  <dcterms:created xsi:type="dcterms:W3CDTF">2014-09-20T18:50:00Z</dcterms:created>
  <dcterms:modified xsi:type="dcterms:W3CDTF">2014-09-20T20:37:00Z</dcterms:modified>
</cp:coreProperties>
</file>