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6" w:type="dxa"/>
        <w:tblInd w:w="93" w:type="dxa"/>
        <w:tblLook w:val="04A0" w:firstRow="1" w:lastRow="0" w:firstColumn="1" w:lastColumn="0" w:noHBand="0" w:noVBand="1"/>
      </w:tblPr>
      <w:tblGrid>
        <w:gridCol w:w="1406"/>
        <w:gridCol w:w="6460"/>
        <w:gridCol w:w="600"/>
        <w:gridCol w:w="1360"/>
        <w:gridCol w:w="542"/>
      </w:tblGrid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color w:val="000000"/>
                <w:sz w:val="32"/>
                <w:u w:val="single"/>
                <w:lang w:eastAsia="en-IN"/>
              </w:rPr>
              <w:t>The Dizziness Handicap Inventory (DHI)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7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Name : ______________________________________________________________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Date :   ____________</w:t>
            </w: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Age : ______</w:t>
            </w: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M/F : __________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7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For how long you are suffering from vertigo,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dizziness/giddiness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7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No. Of days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________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weeks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__________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months__________</w:t>
            </w:r>
          </w:p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(Please tick mark in appropriate box for every question)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 NO.</w:t>
            </w:r>
          </w:p>
        </w:tc>
        <w:tc>
          <w:tcPr>
            <w:tcW w:w="6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QUESTION</w:t>
            </w:r>
          </w:p>
        </w:tc>
        <w:tc>
          <w:tcPr>
            <w:tcW w:w="2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SCORE</w:t>
            </w:r>
          </w:p>
        </w:tc>
      </w:tr>
      <w:tr w:rsidR="008919E4" w:rsidRPr="008919E4" w:rsidTr="008919E4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SOMETIMES 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YES 4</w:t>
            </w:r>
          </w:p>
        </w:tc>
      </w:tr>
      <w:tr w:rsidR="008919E4" w:rsidRPr="008919E4" w:rsidTr="008919E4">
        <w:trPr>
          <w:trHeight w:val="40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Does looking up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2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feel frustrated?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1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restrict your travel for business or recreation?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6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walking down the aisle of supermarket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4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have difficulty in getting in or out of bed?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73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your problem significantly restrict your participation in social activities such as going out to dinner,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movies,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bookmarkStart w:id="0" w:name="_GoBack"/>
            <w:bookmarkEnd w:id="0"/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dancing or parties?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8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have difficulty in reading?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9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performing more ambitious activities such as sports, dancing, household chores (sweeping or putting dishes away)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7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are you afraid to leave your home without having someone accompany you?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1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have you been embarrassed in front of others?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37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 quick movements of your head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2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avoid heights?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5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tuning over in bed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7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is it difficult for you to do strenuous house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work or yard work?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are you afraid that people may think you are intoxicated?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Because of your problem is it difficult for you to go for a walk by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yourself?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37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walking down a side walk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0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is it difficult for you to concentrate?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Because of your problem is it difficult for you to walk around our </w:t>
            </w: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home in dark?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5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are you afraid of stay home alone?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2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do you feel handicapped?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9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Has the problem placed stress on your relationships with members of your family or friends?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6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Because of your problem are you depressed?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6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your problem interfere with your job or household responsibilities?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919E4" w:rsidRPr="008919E4" w:rsidTr="008919E4">
        <w:trPr>
          <w:trHeight w:val="405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Does bending over increase your problem?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9E4" w:rsidRPr="008919E4" w:rsidRDefault="008919E4" w:rsidP="00891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19E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F1588E" w:rsidRDefault="00F1588E"/>
    <w:sectPr w:rsidR="00F1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E4"/>
    <w:rsid w:val="008919E4"/>
    <w:rsid w:val="00F1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2018-10-21T05:05:00Z</dcterms:created>
  <dcterms:modified xsi:type="dcterms:W3CDTF">2018-10-21T05:10:00Z</dcterms:modified>
</cp:coreProperties>
</file>