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FD6" w:rsidRPr="00584FD6" w:rsidRDefault="00584FD6" w:rsidP="00584FD6">
      <w:pPr>
        <w:spacing w:after="200" w:line="276" w:lineRule="auto"/>
        <w:ind w:firstLine="0"/>
        <w:jc w:val="center"/>
        <w:rPr>
          <w:szCs w:val="28"/>
        </w:rPr>
      </w:pPr>
      <w:r w:rsidRPr="00584FD6">
        <w:rPr>
          <w:szCs w:val="28"/>
        </w:rPr>
        <w:t>Министерство образования Республики Беларусь</w:t>
      </w:r>
    </w:p>
    <w:p w:rsidR="00584FD6" w:rsidRPr="00584FD6" w:rsidRDefault="00584FD6" w:rsidP="00584FD6">
      <w:pPr>
        <w:ind w:firstLine="0"/>
        <w:jc w:val="center"/>
        <w:rPr>
          <w:szCs w:val="28"/>
        </w:rPr>
      </w:pPr>
      <w:r w:rsidRPr="00584FD6">
        <w:rPr>
          <w:szCs w:val="28"/>
        </w:rPr>
        <w:t>Учреждение образования</w:t>
      </w:r>
    </w:p>
    <w:p w:rsidR="00584FD6" w:rsidRPr="00584FD6" w:rsidRDefault="00584FD6" w:rsidP="00584FD6">
      <w:pPr>
        <w:ind w:firstLine="0"/>
        <w:jc w:val="center"/>
        <w:rPr>
          <w:szCs w:val="28"/>
        </w:rPr>
      </w:pPr>
      <w:r w:rsidRPr="00584FD6">
        <w:rPr>
          <w:szCs w:val="28"/>
        </w:rPr>
        <w:t>БЕЛОРУССКИЙ ГОСУДАРСТВЕННЫЙ УНИВЕРСИТЕТ</w:t>
      </w:r>
    </w:p>
    <w:p w:rsidR="00584FD6" w:rsidRPr="00584FD6" w:rsidRDefault="00584FD6" w:rsidP="00584FD6">
      <w:pPr>
        <w:ind w:firstLine="0"/>
        <w:jc w:val="center"/>
        <w:rPr>
          <w:rFonts w:ascii="Calibri" w:hAnsi="Calibri"/>
          <w:sz w:val="22"/>
        </w:rPr>
      </w:pPr>
      <w:r w:rsidRPr="00584FD6">
        <w:rPr>
          <w:szCs w:val="28"/>
        </w:rPr>
        <w:t>ИНФОРМАТИКИ И РАДИОЭЛЕКТРОНИКИ</w:t>
      </w:r>
    </w:p>
    <w:p w:rsidR="00584FD6" w:rsidRPr="00584FD6" w:rsidRDefault="00584FD6" w:rsidP="00584FD6">
      <w:pPr>
        <w:spacing w:after="200" w:line="276" w:lineRule="auto"/>
        <w:ind w:firstLine="0"/>
        <w:rPr>
          <w:rFonts w:ascii="Calibri" w:hAnsi="Calibri"/>
          <w:sz w:val="22"/>
        </w:rPr>
      </w:pPr>
    </w:p>
    <w:p w:rsidR="00584FD6" w:rsidRPr="00584FD6" w:rsidRDefault="00584FD6" w:rsidP="00584FD6">
      <w:pPr>
        <w:spacing w:after="200" w:line="276" w:lineRule="auto"/>
        <w:ind w:firstLine="0"/>
        <w:rPr>
          <w:szCs w:val="28"/>
        </w:rPr>
      </w:pPr>
      <w:r w:rsidRPr="00584FD6">
        <w:rPr>
          <w:szCs w:val="28"/>
        </w:rPr>
        <w:t>Факультет компьютерных систем и сетей</w:t>
      </w:r>
    </w:p>
    <w:p w:rsidR="00584FD6" w:rsidRPr="00584FD6" w:rsidRDefault="00584FD6" w:rsidP="00584FD6">
      <w:pPr>
        <w:spacing w:after="200" w:line="276" w:lineRule="auto"/>
        <w:ind w:firstLine="0"/>
        <w:rPr>
          <w:szCs w:val="28"/>
        </w:rPr>
      </w:pPr>
      <w:r w:rsidRPr="00584FD6">
        <w:rPr>
          <w:szCs w:val="28"/>
        </w:rPr>
        <w:t>Кафедра программного обеспечения информационных технологий</w:t>
      </w:r>
    </w:p>
    <w:p w:rsidR="00584FD6" w:rsidRPr="00584FD6" w:rsidRDefault="00584FD6" w:rsidP="00584FD6">
      <w:pPr>
        <w:spacing w:after="200" w:line="276" w:lineRule="auto"/>
        <w:ind w:firstLine="0"/>
        <w:rPr>
          <w:szCs w:val="28"/>
        </w:rPr>
      </w:pPr>
      <w:r w:rsidRPr="00584FD6">
        <w:rPr>
          <w:szCs w:val="28"/>
        </w:rPr>
        <w:t xml:space="preserve">Дисциплина: </w:t>
      </w:r>
      <w:r w:rsidR="00ED5E86">
        <w:rPr>
          <w:szCs w:val="28"/>
        </w:rPr>
        <w:t>Языки программирования (Я</w:t>
      </w:r>
      <w:r w:rsidRPr="00584FD6">
        <w:rPr>
          <w:szCs w:val="28"/>
        </w:rPr>
        <w:t>П)</w:t>
      </w:r>
    </w:p>
    <w:p w:rsidR="00584FD6" w:rsidRPr="00584FD6" w:rsidRDefault="00584FD6" w:rsidP="00584FD6">
      <w:pPr>
        <w:spacing w:after="200" w:line="276" w:lineRule="auto"/>
        <w:ind w:firstLine="0"/>
        <w:rPr>
          <w:szCs w:val="28"/>
        </w:rPr>
      </w:pPr>
    </w:p>
    <w:p w:rsidR="00584FD6" w:rsidRPr="00584FD6" w:rsidRDefault="00584FD6" w:rsidP="00584FD6">
      <w:pPr>
        <w:spacing w:after="200" w:line="276" w:lineRule="auto"/>
        <w:ind w:firstLine="0"/>
        <w:rPr>
          <w:szCs w:val="28"/>
        </w:rPr>
      </w:pPr>
    </w:p>
    <w:p w:rsidR="00584FD6" w:rsidRPr="00584FD6" w:rsidRDefault="00584FD6" w:rsidP="00584FD6">
      <w:pPr>
        <w:spacing w:after="200" w:line="276" w:lineRule="auto"/>
        <w:ind w:firstLine="0"/>
        <w:jc w:val="center"/>
        <w:rPr>
          <w:szCs w:val="28"/>
        </w:rPr>
      </w:pPr>
      <w:r w:rsidRPr="00584FD6">
        <w:rPr>
          <w:szCs w:val="28"/>
        </w:rPr>
        <w:t>ПОЯСНИТЕЛЬНАЯ ЗАПИСКА</w:t>
      </w:r>
    </w:p>
    <w:p w:rsidR="00584FD6" w:rsidRPr="00584FD6" w:rsidRDefault="00584FD6" w:rsidP="00584FD6">
      <w:pPr>
        <w:spacing w:after="200" w:line="276" w:lineRule="auto"/>
        <w:ind w:firstLine="0"/>
        <w:jc w:val="center"/>
        <w:rPr>
          <w:szCs w:val="28"/>
        </w:rPr>
      </w:pPr>
      <w:r w:rsidRPr="00584FD6">
        <w:rPr>
          <w:szCs w:val="28"/>
        </w:rPr>
        <w:t>к курсовому проекту на тему</w:t>
      </w:r>
    </w:p>
    <w:p w:rsidR="00584FD6" w:rsidRPr="00584FD6" w:rsidRDefault="00584FD6" w:rsidP="00584FD6">
      <w:pPr>
        <w:spacing w:after="200" w:line="276" w:lineRule="auto"/>
        <w:ind w:firstLine="0"/>
        <w:jc w:val="center"/>
        <w:rPr>
          <w:i/>
          <w:szCs w:val="28"/>
        </w:rPr>
      </w:pPr>
    </w:p>
    <w:p w:rsidR="00584FD6" w:rsidRDefault="00584FD6" w:rsidP="00ED5E86">
      <w:pPr>
        <w:spacing w:after="200" w:line="276" w:lineRule="auto"/>
        <w:ind w:firstLine="0"/>
        <w:jc w:val="center"/>
        <w:rPr>
          <w:b/>
          <w:sz w:val="27"/>
          <w:szCs w:val="27"/>
        </w:rPr>
      </w:pPr>
      <w:r w:rsidRPr="00584FD6">
        <w:rPr>
          <w:b/>
          <w:sz w:val="27"/>
          <w:szCs w:val="27"/>
        </w:rPr>
        <w:t xml:space="preserve">ПРОГРАММНОЕ СРЕДСТВО ДЛЯ </w:t>
      </w:r>
      <w:r w:rsidR="00ED5E86">
        <w:rPr>
          <w:b/>
          <w:sz w:val="27"/>
          <w:szCs w:val="27"/>
        </w:rPr>
        <w:t>ПОСТРОЕНИЯ</w:t>
      </w:r>
    </w:p>
    <w:p w:rsidR="00ED5E86" w:rsidRPr="00584FD6" w:rsidRDefault="00ED5E86" w:rsidP="00ED5E86">
      <w:pPr>
        <w:spacing w:after="200" w:line="276" w:lineRule="auto"/>
        <w:ind w:firstLine="0"/>
        <w:jc w:val="center"/>
        <w:rPr>
          <w:b/>
          <w:sz w:val="27"/>
          <w:szCs w:val="27"/>
        </w:rPr>
      </w:pPr>
      <w:r>
        <w:rPr>
          <w:b/>
          <w:sz w:val="27"/>
          <w:szCs w:val="27"/>
        </w:rPr>
        <w:t>ЛОГИЧЕСКИХ СХЕМ</w:t>
      </w:r>
    </w:p>
    <w:p w:rsidR="00584FD6" w:rsidRPr="00584FD6" w:rsidRDefault="00584FD6" w:rsidP="00584FD6">
      <w:pPr>
        <w:spacing w:after="200" w:line="276" w:lineRule="auto"/>
        <w:ind w:firstLine="0"/>
        <w:jc w:val="center"/>
        <w:rPr>
          <w:szCs w:val="28"/>
        </w:rPr>
      </w:pPr>
      <w:r w:rsidRPr="00584FD6">
        <w:rPr>
          <w:szCs w:val="28"/>
        </w:rPr>
        <w:t xml:space="preserve">БГУИР КП   </w:t>
      </w:r>
      <w:r w:rsidRPr="00584FD6">
        <w:rPr>
          <w:szCs w:val="28"/>
          <w:lang w:val="en-US"/>
        </w:rPr>
        <w:t>I</w:t>
      </w:r>
      <w:r w:rsidRPr="00584FD6">
        <w:rPr>
          <w:szCs w:val="28"/>
        </w:rPr>
        <w:t>–40 01 01 </w:t>
      </w:r>
      <w:r w:rsidR="00ED5E86">
        <w:rPr>
          <w:szCs w:val="28"/>
        </w:rPr>
        <w:t>421</w:t>
      </w:r>
      <w:r w:rsidRPr="00584FD6">
        <w:rPr>
          <w:szCs w:val="28"/>
        </w:rPr>
        <w:t xml:space="preserve"> ПЗ</w:t>
      </w:r>
    </w:p>
    <w:p w:rsidR="00584FD6" w:rsidRPr="00584FD6" w:rsidRDefault="00584FD6" w:rsidP="00584FD6">
      <w:pPr>
        <w:spacing w:after="200" w:line="276" w:lineRule="auto"/>
        <w:ind w:firstLine="0"/>
        <w:jc w:val="center"/>
        <w:rPr>
          <w:szCs w:val="28"/>
        </w:rPr>
      </w:pPr>
    </w:p>
    <w:p w:rsidR="00584FD6" w:rsidRPr="00584FD6" w:rsidRDefault="00584FD6" w:rsidP="00584FD6">
      <w:pPr>
        <w:spacing w:after="200" w:line="276" w:lineRule="auto"/>
        <w:ind w:firstLine="0"/>
        <w:jc w:val="center"/>
        <w:rPr>
          <w:szCs w:val="28"/>
        </w:rPr>
      </w:pPr>
    </w:p>
    <w:p w:rsidR="00584FD6" w:rsidRPr="00584FD6" w:rsidRDefault="00584FD6" w:rsidP="00584FD6">
      <w:pPr>
        <w:spacing w:after="200" w:line="276" w:lineRule="auto"/>
        <w:ind w:firstLine="0"/>
        <w:rPr>
          <w:szCs w:val="28"/>
        </w:rPr>
      </w:pPr>
      <w:r w:rsidRPr="00584FD6">
        <w:rPr>
          <w:szCs w:val="28"/>
        </w:rPr>
        <w:t xml:space="preserve">                  Выполнил </w:t>
      </w:r>
    </w:p>
    <w:p w:rsidR="00584FD6" w:rsidRPr="00584FD6" w:rsidRDefault="00584FD6" w:rsidP="00584FD6">
      <w:pPr>
        <w:spacing w:after="200" w:line="276" w:lineRule="auto"/>
        <w:ind w:firstLine="0"/>
        <w:rPr>
          <w:szCs w:val="28"/>
        </w:rPr>
      </w:pPr>
      <w:r w:rsidRPr="00584FD6">
        <w:rPr>
          <w:szCs w:val="28"/>
        </w:rPr>
        <w:t xml:space="preserve">                  </w:t>
      </w:r>
      <w:proofErr w:type="gramStart"/>
      <w:r w:rsidRPr="00584FD6">
        <w:rPr>
          <w:szCs w:val="28"/>
        </w:rPr>
        <w:t>студент:  гр.</w:t>
      </w:r>
      <w:proofErr w:type="gramEnd"/>
      <w:r w:rsidRPr="00584FD6">
        <w:rPr>
          <w:szCs w:val="28"/>
        </w:rPr>
        <w:t xml:space="preserve"> 851004                                                       Пашкевич А.Л.</w:t>
      </w:r>
    </w:p>
    <w:p w:rsidR="00584FD6" w:rsidRPr="00584FD6" w:rsidRDefault="00584FD6" w:rsidP="00584FD6">
      <w:pPr>
        <w:spacing w:after="200" w:line="276" w:lineRule="auto"/>
        <w:ind w:firstLine="0"/>
        <w:rPr>
          <w:szCs w:val="28"/>
        </w:rPr>
      </w:pPr>
      <w:r w:rsidRPr="00584FD6">
        <w:rPr>
          <w:szCs w:val="28"/>
        </w:rPr>
        <w:t xml:space="preserve">                  </w:t>
      </w:r>
    </w:p>
    <w:p w:rsidR="00584FD6" w:rsidRPr="00584FD6" w:rsidRDefault="00584FD6" w:rsidP="00584FD6">
      <w:pPr>
        <w:spacing w:after="200" w:line="276" w:lineRule="auto"/>
        <w:ind w:firstLine="0"/>
        <w:rPr>
          <w:szCs w:val="28"/>
        </w:rPr>
      </w:pPr>
      <w:r w:rsidRPr="00584FD6">
        <w:rPr>
          <w:szCs w:val="28"/>
        </w:rPr>
        <w:t xml:space="preserve">                  </w:t>
      </w:r>
      <w:proofErr w:type="gramStart"/>
      <w:r w:rsidRPr="00584FD6">
        <w:rPr>
          <w:szCs w:val="28"/>
        </w:rPr>
        <w:t xml:space="preserve">Проверил:   </w:t>
      </w:r>
      <w:proofErr w:type="gramEnd"/>
      <w:r w:rsidRPr="00584FD6">
        <w:rPr>
          <w:szCs w:val="28"/>
        </w:rPr>
        <w:t xml:space="preserve">                                   </w:t>
      </w:r>
      <w:r w:rsidR="00ED5E86">
        <w:rPr>
          <w:szCs w:val="28"/>
        </w:rPr>
        <w:t xml:space="preserve">                           Варфоломеев А. В. </w:t>
      </w:r>
      <w:r w:rsidRPr="00584FD6">
        <w:rPr>
          <w:szCs w:val="28"/>
        </w:rPr>
        <w:t xml:space="preserve">  </w:t>
      </w:r>
    </w:p>
    <w:p w:rsidR="00584FD6" w:rsidRPr="00584FD6" w:rsidRDefault="00584FD6" w:rsidP="00584FD6">
      <w:pPr>
        <w:spacing w:after="200" w:line="276" w:lineRule="auto"/>
        <w:ind w:firstLine="0"/>
        <w:rPr>
          <w:szCs w:val="28"/>
        </w:rPr>
      </w:pPr>
      <w:r w:rsidRPr="00584FD6">
        <w:rPr>
          <w:szCs w:val="28"/>
        </w:rPr>
        <w:t xml:space="preserve">                                                                </w:t>
      </w:r>
    </w:p>
    <w:p w:rsidR="00584FD6" w:rsidRPr="00584FD6" w:rsidRDefault="00584FD6" w:rsidP="00584FD6">
      <w:pPr>
        <w:spacing w:after="200" w:line="276" w:lineRule="auto"/>
        <w:ind w:firstLine="0"/>
        <w:rPr>
          <w:szCs w:val="28"/>
        </w:rPr>
      </w:pPr>
      <w:r w:rsidRPr="00584FD6">
        <w:rPr>
          <w:szCs w:val="28"/>
        </w:rPr>
        <w:t xml:space="preserve">                      </w:t>
      </w:r>
    </w:p>
    <w:p w:rsidR="00584FD6" w:rsidRPr="00584FD6" w:rsidRDefault="00584FD6" w:rsidP="00584FD6">
      <w:pPr>
        <w:spacing w:after="200" w:line="276" w:lineRule="auto"/>
        <w:ind w:firstLine="0"/>
        <w:rPr>
          <w:szCs w:val="28"/>
        </w:rPr>
      </w:pPr>
      <w:r w:rsidRPr="00584FD6">
        <w:rPr>
          <w:rFonts w:ascii="Calibri" w:hAnsi="Calibri"/>
          <w:szCs w:val="28"/>
        </w:rPr>
        <w:t xml:space="preserve">                                                                      </w:t>
      </w:r>
      <w:proofErr w:type="gramStart"/>
      <w:r w:rsidR="00ED5E86">
        <w:rPr>
          <w:szCs w:val="28"/>
        </w:rPr>
        <w:t xml:space="preserve">Минск </w:t>
      </w:r>
      <w:r w:rsidRPr="00584FD6">
        <w:rPr>
          <w:szCs w:val="28"/>
        </w:rPr>
        <w:t xml:space="preserve"> 2019</w:t>
      </w:r>
      <w:proofErr w:type="gramEnd"/>
    </w:p>
    <w:p w:rsidR="00A95E90" w:rsidRDefault="00A95E90" w:rsidP="00584FD6"/>
    <w:p w:rsidR="00584FD6" w:rsidRDefault="00584FD6" w:rsidP="00584FD6"/>
    <w:p w:rsidR="00584FD6" w:rsidRDefault="00584FD6" w:rsidP="00584FD6"/>
    <w:p w:rsidR="00584FD6" w:rsidRPr="007435A3" w:rsidRDefault="00584FD6" w:rsidP="00584FD6">
      <w:pPr>
        <w:pStyle w:val="a9"/>
        <w:jc w:val="center"/>
        <w:rPr>
          <w:szCs w:val="28"/>
        </w:rPr>
      </w:pPr>
      <w:r w:rsidRPr="007435A3">
        <w:rPr>
          <w:szCs w:val="28"/>
        </w:rPr>
        <w:lastRenderedPageBreak/>
        <w:t>Учреждение образования</w:t>
      </w:r>
    </w:p>
    <w:p w:rsidR="00584FD6" w:rsidRPr="007435A3" w:rsidRDefault="00584FD6" w:rsidP="00584FD6">
      <w:pPr>
        <w:pStyle w:val="a9"/>
        <w:jc w:val="center"/>
        <w:rPr>
          <w:szCs w:val="28"/>
        </w:rPr>
      </w:pPr>
    </w:p>
    <w:p w:rsidR="00584FD6" w:rsidRDefault="00584FD6" w:rsidP="00584FD6">
      <w:pPr>
        <w:pStyle w:val="a9"/>
        <w:jc w:val="center"/>
        <w:rPr>
          <w:szCs w:val="28"/>
        </w:rPr>
      </w:pPr>
      <w:r w:rsidRPr="007435A3">
        <w:rPr>
          <w:szCs w:val="28"/>
        </w:rPr>
        <w:t xml:space="preserve">«Белорусский государственный университет информатики и </w:t>
      </w:r>
    </w:p>
    <w:p w:rsidR="00584FD6" w:rsidRPr="007435A3" w:rsidRDefault="00584FD6" w:rsidP="00584FD6">
      <w:pPr>
        <w:pStyle w:val="a9"/>
        <w:jc w:val="center"/>
        <w:rPr>
          <w:szCs w:val="28"/>
        </w:rPr>
      </w:pPr>
      <w:r w:rsidRPr="007435A3">
        <w:rPr>
          <w:szCs w:val="28"/>
        </w:rPr>
        <w:t>радиоэлектроники»</w:t>
      </w:r>
    </w:p>
    <w:p w:rsidR="00584FD6" w:rsidRPr="002D57EA" w:rsidRDefault="00584FD6" w:rsidP="00584FD6">
      <w:pPr>
        <w:ind w:firstLine="0"/>
        <w:rPr>
          <w:rFonts w:ascii="Calibri" w:hAnsi="Calibri"/>
          <w:szCs w:val="28"/>
        </w:rPr>
      </w:pPr>
    </w:p>
    <w:p w:rsidR="00584FD6" w:rsidRPr="002D57EA" w:rsidRDefault="00584FD6" w:rsidP="00584FD6">
      <w:pPr>
        <w:spacing w:after="200" w:line="276" w:lineRule="auto"/>
        <w:ind w:firstLine="0"/>
        <w:jc w:val="center"/>
        <w:rPr>
          <w:szCs w:val="28"/>
        </w:rPr>
      </w:pPr>
      <w:r w:rsidRPr="002D57EA">
        <w:rPr>
          <w:szCs w:val="28"/>
        </w:rPr>
        <w:t>Факультет компьютерных систем и сетей</w:t>
      </w:r>
    </w:p>
    <w:p w:rsidR="00584FD6" w:rsidRPr="002D57EA" w:rsidRDefault="00584FD6" w:rsidP="00584FD6">
      <w:pPr>
        <w:spacing w:after="200" w:line="276" w:lineRule="auto"/>
        <w:ind w:firstLine="0"/>
        <w:rPr>
          <w:sz w:val="24"/>
          <w:szCs w:val="24"/>
        </w:rPr>
      </w:pPr>
    </w:p>
    <w:p w:rsidR="00584FD6" w:rsidRPr="002D57EA" w:rsidRDefault="00584FD6" w:rsidP="00584FD6">
      <w:pPr>
        <w:ind w:firstLine="0"/>
        <w:jc w:val="center"/>
        <w:rPr>
          <w:szCs w:val="28"/>
        </w:rPr>
      </w:pPr>
      <w:r w:rsidRPr="002D57EA">
        <w:rPr>
          <w:szCs w:val="28"/>
        </w:rPr>
        <w:t xml:space="preserve">                                                     УТВЕРЖДАЮ </w:t>
      </w:r>
    </w:p>
    <w:p w:rsidR="00584FD6" w:rsidRPr="002D57EA" w:rsidRDefault="00584FD6" w:rsidP="00584FD6">
      <w:pPr>
        <w:ind w:firstLine="0"/>
        <w:jc w:val="right"/>
        <w:rPr>
          <w:szCs w:val="28"/>
        </w:rPr>
      </w:pPr>
      <w:r w:rsidRPr="002D57EA">
        <w:rPr>
          <w:szCs w:val="28"/>
        </w:rPr>
        <w:t>Заведующий кафедрой ПОИТ</w:t>
      </w:r>
    </w:p>
    <w:p w:rsidR="00584FD6" w:rsidRPr="002D57EA" w:rsidRDefault="00584FD6" w:rsidP="00584FD6">
      <w:pPr>
        <w:ind w:firstLine="0"/>
        <w:jc w:val="right"/>
        <w:rPr>
          <w:szCs w:val="28"/>
        </w:rPr>
      </w:pPr>
      <w:r w:rsidRPr="002D57EA">
        <w:rPr>
          <w:szCs w:val="28"/>
        </w:rPr>
        <w:t>__________________________</w:t>
      </w:r>
    </w:p>
    <w:p w:rsidR="00584FD6" w:rsidRPr="002D57EA" w:rsidRDefault="00584FD6" w:rsidP="00584FD6">
      <w:pPr>
        <w:ind w:firstLine="0"/>
        <w:jc w:val="center"/>
        <w:rPr>
          <w:szCs w:val="28"/>
        </w:rPr>
      </w:pPr>
      <w:r w:rsidRPr="002D57EA">
        <w:rPr>
          <w:szCs w:val="28"/>
        </w:rPr>
        <w:t xml:space="preserve">                                                                       (подпись)</w:t>
      </w:r>
    </w:p>
    <w:p w:rsidR="00584FD6" w:rsidRPr="002D57EA" w:rsidRDefault="00584FD6" w:rsidP="00584FD6">
      <w:pPr>
        <w:ind w:firstLine="0"/>
        <w:jc w:val="right"/>
        <w:rPr>
          <w:szCs w:val="28"/>
          <w:u w:val="single"/>
        </w:rPr>
      </w:pPr>
      <w:r>
        <w:rPr>
          <w:szCs w:val="28"/>
          <w:u w:val="single"/>
        </w:rPr>
        <w:t xml:space="preserve">            </w:t>
      </w:r>
      <w:proofErr w:type="spellStart"/>
      <w:r>
        <w:rPr>
          <w:szCs w:val="28"/>
          <w:u w:val="single"/>
        </w:rPr>
        <w:t>Лапицкая</w:t>
      </w:r>
      <w:proofErr w:type="spellEnd"/>
      <w:r>
        <w:rPr>
          <w:szCs w:val="28"/>
          <w:u w:val="single"/>
        </w:rPr>
        <w:t xml:space="preserve"> Н.В.   2019</w:t>
      </w:r>
      <w:r w:rsidRPr="002D57EA">
        <w:rPr>
          <w:szCs w:val="28"/>
          <w:u w:val="single"/>
        </w:rPr>
        <w:t xml:space="preserve">г.        </w:t>
      </w:r>
    </w:p>
    <w:p w:rsidR="00584FD6" w:rsidRPr="002D57EA" w:rsidRDefault="00584FD6" w:rsidP="00584FD6">
      <w:pPr>
        <w:ind w:firstLine="0"/>
        <w:rPr>
          <w:rFonts w:ascii="Calibri" w:hAnsi="Calibri"/>
          <w:sz w:val="22"/>
        </w:rPr>
      </w:pPr>
    </w:p>
    <w:p w:rsidR="00584FD6" w:rsidRPr="002D57EA" w:rsidRDefault="00584FD6" w:rsidP="00584FD6">
      <w:pPr>
        <w:spacing w:after="200" w:line="276" w:lineRule="auto"/>
        <w:ind w:firstLine="0"/>
        <w:rPr>
          <w:sz w:val="24"/>
          <w:szCs w:val="24"/>
        </w:rPr>
      </w:pPr>
    </w:p>
    <w:p w:rsidR="00584FD6" w:rsidRPr="002D57EA" w:rsidRDefault="00584FD6" w:rsidP="00584FD6">
      <w:pPr>
        <w:spacing w:after="200" w:line="276" w:lineRule="auto"/>
        <w:ind w:firstLine="0"/>
        <w:rPr>
          <w:sz w:val="24"/>
          <w:szCs w:val="24"/>
        </w:rPr>
      </w:pPr>
    </w:p>
    <w:p w:rsidR="00584FD6" w:rsidRPr="002D57EA" w:rsidRDefault="00584FD6" w:rsidP="00584FD6">
      <w:pPr>
        <w:ind w:firstLine="0"/>
        <w:jc w:val="center"/>
        <w:rPr>
          <w:szCs w:val="28"/>
        </w:rPr>
      </w:pPr>
      <w:r w:rsidRPr="002D57EA">
        <w:rPr>
          <w:szCs w:val="28"/>
        </w:rPr>
        <w:t>ЗАДАНИЕ</w:t>
      </w:r>
    </w:p>
    <w:p w:rsidR="00584FD6" w:rsidRPr="002D57EA" w:rsidRDefault="00584FD6" w:rsidP="00584FD6">
      <w:pPr>
        <w:ind w:firstLine="0"/>
        <w:jc w:val="center"/>
        <w:rPr>
          <w:szCs w:val="28"/>
        </w:rPr>
      </w:pPr>
      <w:r w:rsidRPr="002D57EA">
        <w:rPr>
          <w:szCs w:val="28"/>
        </w:rPr>
        <w:t>по курсовому проектированию</w:t>
      </w:r>
    </w:p>
    <w:p w:rsidR="00584FD6" w:rsidRPr="002D57EA" w:rsidRDefault="00584FD6" w:rsidP="00584FD6">
      <w:pPr>
        <w:ind w:firstLine="0"/>
        <w:jc w:val="center"/>
        <w:rPr>
          <w:szCs w:val="28"/>
        </w:rPr>
      </w:pPr>
    </w:p>
    <w:p w:rsidR="00584FD6" w:rsidRPr="002D57EA" w:rsidRDefault="00584FD6" w:rsidP="00584FD6">
      <w:pPr>
        <w:ind w:firstLine="0"/>
        <w:rPr>
          <w:szCs w:val="28"/>
          <w:u w:val="single"/>
        </w:rPr>
      </w:pPr>
      <w:r w:rsidRPr="002D57EA">
        <w:rPr>
          <w:szCs w:val="28"/>
        </w:rPr>
        <w:t xml:space="preserve">Студенту    </w:t>
      </w:r>
      <w:r>
        <w:rPr>
          <w:i/>
          <w:szCs w:val="28"/>
          <w:u w:val="single"/>
        </w:rPr>
        <w:t xml:space="preserve">Пашкевичу Антону Леонтьевичу             </w:t>
      </w:r>
      <w:r w:rsidRPr="002D57EA">
        <w:rPr>
          <w:szCs w:val="28"/>
        </w:rPr>
        <w:t>_____________________</w:t>
      </w:r>
      <w:r w:rsidRPr="002D57EA">
        <w:rPr>
          <w:szCs w:val="28"/>
          <w:u w:val="single"/>
        </w:rPr>
        <w:t xml:space="preserve">                                                                         </w:t>
      </w:r>
    </w:p>
    <w:p w:rsidR="00584FD6" w:rsidRPr="002D57EA" w:rsidRDefault="00584FD6" w:rsidP="00584FD6">
      <w:pPr>
        <w:ind w:firstLine="0"/>
        <w:rPr>
          <w:szCs w:val="28"/>
        </w:rPr>
      </w:pPr>
    </w:p>
    <w:p w:rsidR="00584FD6" w:rsidRPr="002D57EA" w:rsidRDefault="00584FD6" w:rsidP="00584FD6">
      <w:pPr>
        <w:ind w:firstLine="0"/>
        <w:rPr>
          <w:szCs w:val="28"/>
        </w:rPr>
      </w:pPr>
      <w:r>
        <w:rPr>
          <w:szCs w:val="28"/>
        </w:rPr>
        <w:t xml:space="preserve">1. Тема работы   </w:t>
      </w:r>
      <w:r>
        <w:rPr>
          <w:i/>
          <w:szCs w:val="28"/>
          <w:u w:val="single"/>
        </w:rPr>
        <w:t xml:space="preserve"> Программное средство </w:t>
      </w:r>
      <w:r w:rsidR="006A4E3A">
        <w:rPr>
          <w:i/>
          <w:szCs w:val="28"/>
          <w:u w:val="single"/>
        </w:rPr>
        <w:t>для построения</w:t>
      </w:r>
      <w:r w:rsidR="00ED5E86">
        <w:rPr>
          <w:i/>
          <w:szCs w:val="28"/>
          <w:u w:val="single"/>
        </w:rPr>
        <w:t xml:space="preserve"> логических схем</w:t>
      </w:r>
      <w:r w:rsidR="00576D44">
        <w:rPr>
          <w:i/>
          <w:szCs w:val="28"/>
          <w:u w:val="single"/>
        </w:rPr>
        <w:t xml:space="preserve"> </w:t>
      </w:r>
      <w:r w:rsidR="00576D44" w:rsidRPr="00576D44">
        <w:rPr>
          <w:i/>
          <w:szCs w:val="28"/>
          <w:u w:val="single"/>
        </w:rPr>
        <w:t xml:space="preserve">              </w:t>
      </w:r>
      <w:r w:rsidRPr="002D57EA">
        <w:rPr>
          <w:szCs w:val="28"/>
        </w:rPr>
        <w:t>__________________________</w:t>
      </w:r>
      <w:r>
        <w:rPr>
          <w:szCs w:val="28"/>
        </w:rPr>
        <w:t>_______</w:t>
      </w:r>
      <w:r w:rsidRPr="002D57EA">
        <w:rPr>
          <w:szCs w:val="28"/>
        </w:rPr>
        <w:t xml:space="preserve">________________________________ </w:t>
      </w:r>
    </w:p>
    <w:p w:rsidR="00584FD6" w:rsidRPr="002D57EA" w:rsidRDefault="00584FD6" w:rsidP="00584FD6">
      <w:pPr>
        <w:ind w:firstLine="0"/>
        <w:rPr>
          <w:szCs w:val="28"/>
        </w:rPr>
      </w:pPr>
      <w:r w:rsidRPr="002D57EA">
        <w:rPr>
          <w:szCs w:val="28"/>
        </w:rPr>
        <w:t>__________________________________________________________________</w:t>
      </w:r>
    </w:p>
    <w:p w:rsidR="00584FD6" w:rsidRPr="002D57EA" w:rsidRDefault="00584FD6" w:rsidP="00584FD6">
      <w:pPr>
        <w:ind w:firstLine="0"/>
        <w:rPr>
          <w:szCs w:val="28"/>
        </w:rPr>
      </w:pPr>
      <w:r w:rsidRPr="002D57EA">
        <w:rPr>
          <w:szCs w:val="28"/>
        </w:rPr>
        <w:t>__________________________________________________________________</w:t>
      </w:r>
    </w:p>
    <w:p w:rsidR="00584FD6" w:rsidRPr="002D57EA" w:rsidRDefault="00584FD6" w:rsidP="00584FD6">
      <w:pPr>
        <w:ind w:firstLine="0"/>
        <w:rPr>
          <w:szCs w:val="28"/>
        </w:rPr>
      </w:pPr>
      <w:r w:rsidRPr="002D57EA">
        <w:rPr>
          <w:szCs w:val="28"/>
        </w:rPr>
        <w:t>__________________________________________________________________</w:t>
      </w:r>
    </w:p>
    <w:p w:rsidR="00584FD6" w:rsidRPr="002D57EA" w:rsidRDefault="00584FD6" w:rsidP="00584FD6">
      <w:pPr>
        <w:ind w:firstLine="0"/>
        <w:rPr>
          <w:szCs w:val="28"/>
        </w:rPr>
      </w:pPr>
      <w:r w:rsidRPr="002D57EA">
        <w:rPr>
          <w:szCs w:val="28"/>
        </w:rPr>
        <w:t>__________________________________________________________________</w:t>
      </w:r>
    </w:p>
    <w:p w:rsidR="00584FD6" w:rsidRPr="002D57EA" w:rsidRDefault="00584FD6" w:rsidP="00584FD6">
      <w:pPr>
        <w:ind w:firstLine="0"/>
        <w:rPr>
          <w:szCs w:val="28"/>
        </w:rPr>
      </w:pPr>
    </w:p>
    <w:p w:rsidR="00584FD6" w:rsidRPr="002D57EA" w:rsidRDefault="00584FD6" w:rsidP="00584FD6">
      <w:pPr>
        <w:ind w:firstLine="0"/>
        <w:rPr>
          <w:szCs w:val="28"/>
        </w:rPr>
      </w:pPr>
    </w:p>
    <w:p w:rsidR="00584FD6" w:rsidRPr="002D57EA" w:rsidRDefault="00584FD6" w:rsidP="00584FD6">
      <w:pPr>
        <w:spacing w:after="200" w:line="276" w:lineRule="auto"/>
        <w:ind w:firstLine="0"/>
        <w:rPr>
          <w:rFonts w:ascii="Calibri" w:hAnsi="Calibri"/>
          <w:sz w:val="22"/>
        </w:rPr>
      </w:pPr>
      <w:r w:rsidRPr="002D57EA">
        <w:rPr>
          <w:szCs w:val="28"/>
        </w:rPr>
        <w:t xml:space="preserve">2. Срок сдачи законченной </w:t>
      </w:r>
      <w:proofErr w:type="gramStart"/>
      <w:r w:rsidRPr="002D57EA">
        <w:rPr>
          <w:szCs w:val="28"/>
        </w:rPr>
        <w:t xml:space="preserve">работы  </w:t>
      </w:r>
      <w:r w:rsidR="00576D44">
        <w:rPr>
          <w:i/>
          <w:szCs w:val="28"/>
          <w:u w:val="single"/>
        </w:rPr>
        <w:t>31</w:t>
      </w:r>
      <w:proofErr w:type="gramEnd"/>
      <w:r w:rsidR="00576D44">
        <w:rPr>
          <w:i/>
          <w:szCs w:val="28"/>
          <w:u w:val="single"/>
        </w:rPr>
        <w:t>.</w:t>
      </w:r>
      <w:r w:rsidR="00576D44" w:rsidRPr="00576D44">
        <w:rPr>
          <w:i/>
          <w:szCs w:val="28"/>
          <w:u w:val="single"/>
        </w:rPr>
        <w:t>12</w:t>
      </w:r>
      <w:r>
        <w:rPr>
          <w:i/>
          <w:szCs w:val="28"/>
          <w:u w:val="single"/>
        </w:rPr>
        <w:t>.2019</w:t>
      </w:r>
      <w:r w:rsidRPr="002D57EA">
        <w:rPr>
          <w:i/>
          <w:szCs w:val="28"/>
          <w:u w:val="single"/>
        </w:rPr>
        <w:t>г.</w:t>
      </w:r>
      <w:r w:rsidRPr="002D57EA">
        <w:rPr>
          <w:szCs w:val="28"/>
        </w:rPr>
        <w:t>_________________________</w:t>
      </w:r>
    </w:p>
    <w:p w:rsidR="00584FD6" w:rsidRPr="00564BF1" w:rsidRDefault="00584FD6" w:rsidP="00584FD6">
      <w:pPr>
        <w:ind w:firstLine="0"/>
        <w:rPr>
          <w:szCs w:val="28"/>
        </w:rPr>
      </w:pPr>
      <w:r w:rsidRPr="002D57EA">
        <w:rPr>
          <w:szCs w:val="28"/>
        </w:rPr>
        <w:t xml:space="preserve">3. Исходные данные к работе    </w:t>
      </w:r>
      <w:r w:rsidR="00FB4231">
        <w:rPr>
          <w:i/>
          <w:szCs w:val="28"/>
          <w:u w:val="single"/>
        </w:rPr>
        <w:t xml:space="preserve">Среда программирования </w:t>
      </w:r>
      <w:r w:rsidR="00FB4231">
        <w:rPr>
          <w:i/>
          <w:szCs w:val="28"/>
          <w:u w:val="single"/>
          <w:lang w:val="en-US"/>
        </w:rPr>
        <w:t>C</w:t>
      </w:r>
      <w:r w:rsidR="00FB4231" w:rsidRPr="00FB4231">
        <w:rPr>
          <w:i/>
          <w:szCs w:val="28"/>
          <w:u w:val="single"/>
        </w:rPr>
        <w:t xml:space="preserve">++ </w:t>
      </w:r>
      <w:r w:rsidR="00FB4231">
        <w:rPr>
          <w:i/>
          <w:szCs w:val="28"/>
          <w:u w:val="single"/>
          <w:lang w:val="en-US"/>
        </w:rPr>
        <w:t>Builder</w:t>
      </w:r>
      <w:r w:rsidR="00FB4231" w:rsidRPr="00FB4231">
        <w:rPr>
          <w:i/>
          <w:szCs w:val="28"/>
          <w:u w:val="single"/>
        </w:rPr>
        <w:t xml:space="preserve">. </w:t>
      </w:r>
      <w:r w:rsidR="00FB4231">
        <w:rPr>
          <w:i/>
          <w:szCs w:val="28"/>
          <w:u w:val="single"/>
        </w:rPr>
        <w:t xml:space="preserve">Разработать программное средство для построения логических схем. Реализовать набор инструментов, посредством которых пользователь осуществляет построение, включая расположение логических элементов на полотне, соединение элементов проводами, а также механизм ветвления проводов. Обеспечить возможность модификации схемы путём удаления элементов и проводов, </w:t>
      </w:r>
      <w:r w:rsidR="00281FB3">
        <w:rPr>
          <w:i/>
          <w:szCs w:val="28"/>
          <w:u w:val="single"/>
        </w:rPr>
        <w:t>перемещения их</w:t>
      </w:r>
      <w:r w:rsidR="00FB4231">
        <w:rPr>
          <w:i/>
          <w:szCs w:val="28"/>
          <w:u w:val="single"/>
        </w:rPr>
        <w:t xml:space="preserve"> по полотну. Обеспечить корректность построение схемы, посредством </w:t>
      </w:r>
      <w:proofErr w:type="spellStart"/>
      <w:r w:rsidR="002435F0">
        <w:rPr>
          <w:i/>
          <w:szCs w:val="28"/>
          <w:u w:val="single"/>
        </w:rPr>
        <w:t>валидации</w:t>
      </w:r>
      <w:proofErr w:type="spellEnd"/>
      <w:r w:rsidR="002435F0">
        <w:rPr>
          <w:i/>
          <w:szCs w:val="28"/>
          <w:u w:val="single"/>
        </w:rPr>
        <w:t xml:space="preserve"> места расположения элементов и концов проводов. Реализовать режим моделирования, который предоставляет возможность проверить корректность функционирования построенной схемы, а также необходимые для него логические узлы</w:t>
      </w:r>
      <w:r w:rsidR="006A1710">
        <w:rPr>
          <w:i/>
          <w:szCs w:val="28"/>
          <w:u w:val="single"/>
        </w:rPr>
        <w:t xml:space="preserve">. Реализовать экспорт созданного изображения в формат векторной графики </w:t>
      </w:r>
      <w:r w:rsidR="006A1710">
        <w:rPr>
          <w:i/>
          <w:szCs w:val="28"/>
          <w:u w:val="single"/>
          <w:lang w:val="en-US"/>
        </w:rPr>
        <w:t>SVG</w:t>
      </w:r>
      <w:r w:rsidRPr="002D57EA">
        <w:rPr>
          <w:i/>
          <w:szCs w:val="28"/>
          <w:u w:val="single"/>
        </w:rPr>
        <w:t>.</w:t>
      </w:r>
      <w:r>
        <w:rPr>
          <w:i/>
          <w:szCs w:val="28"/>
          <w:u w:val="single"/>
        </w:rPr>
        <w:t xml:space="preserve"> </w:t>
      </w:r>
    </w:p>
    <w:p w:rsidR="00584FD6" w:rsidRPr="002D57EA" w:rsidRDefault="00584FD6" w:rsidP="00584FD6">
      <w:pPr>
        <w:spacing w:after="200" w:line="276" w:lineRule="auto"/>
        <w:ind w:firstLine="0"/>
        <w:rPr>
          <w:b/>
          <w:sz w:val="24"/>
          <w:szCs w:val="24"/>
        </w:rPr>
      </w:pPr>
    </w:p>
    <w:p w:rsidR="00584FD6" w:rsidRPr="002D57EA" w:rsidRDefault="00584FD6" w:rsidP="00584FD6">
      <w:pPr>
        <w:spacing w:after="200" w:line="276" w:lineRule="auto"/>
        <w:ind w:firstLine="0"/>
        <w:rPr>
          <w:szCs w:val="28"/>
        </w:rPr>
      </w:pPr>
      <w:r w:rsidRPr="002D57EA">
        <w:rPr>
          <w:szCs w:val="28"/>
        </w:rPr>
        <w:t>4. Содержание расчетно-пояснительной записки (перечень вопросов, которые подлежат разработке)</w:t>
      </w:r>
    </w:p>
    <w:p w:rsidR="00584FD6" w:rsidRPr="002D57EA" w:rsidRDefault="00584FD6" w:rsidP="00584FD6">
      <w:pPr>
        <w:ind w:firstLine="0"/>
        <w:rPr>
          <w:szCs w:val="28"/>
        </w:rPr>
      </w:pPr>
      <w:r w:rsidRPr="002D57EA">
        <w:rPr>
          <w:i/>
          <w:szCs w:val="28"/>
          <w:u w:val="single"/>
        </w:rPr>
        <w:t xml:space="preserve">  Введение</w:t>
      </w:r>
      <w:r w:rsidRPr="002D57EA">
        <w:rPr>
          <w:szCs w:val="28"/>
        </w:rPr>
        <w:t>__________________________________________________________</w:t>
      </w:r>
    </w:p>
    <w:p w:rsidR="00584FD6" w:rsidRPr="002D57EA" w:rsidRDefault="00584FD6" w:rsidP="00584FD6">
      <w:pPr>
        <w:ind w:firstLine="0"/>
        <w:rPr>
          <w:szCs w:val="28"/>
        </w:rPr>
      </w:pPr>
      <w:proofErr w:type="gramStart"/>
      <w:r w:rsidRPr="002D57EA">
        <w:rPr>
          <w:i/>
          <w:szCs w:val="28"/>
          <w:u w:val="single"/>
        </w:rPr>
        <w:t>1  Анализ</w:t>
      </w:r>
      <w:proofErr w:type="gramEnd"/>
      <w:r w:rsidRPr="002D57EA">
        <w:rPr>
          <w:i/>
          <w:szCs w:val="28"/>
          <w:u w:val="single"/>
        </w:rPr>
        <w:t xml:space="preserve"> литературных источников</w:t>
      </w:r>
      <w:r w:rsidRPr="002D57EA">
        <w:rPr>
          <w:i/>
          <w:szCs w:val="28"/>
        </w:rPr>
        <w:t>_</w:t>
      </w:r>
      <w:r w:rsidRPr="002D57EA">
        <w:rPr>
          <w:szCs w:val="28"/>
        </w:rPr>
        <w:t>__________________________________</w:t>
      </w:r>
    </w:p>
    <w:p w:rsidR="00584FD6" w:rsidRPr="002D57EA" w:rsidRDefault="00584FD6" w:rsidP="00584FD6">
      <w:pPr>
        <w:ind w:firstLine="0"/>
        <w:rPr>
          <w:i/>
          <w:szCs w:val="28"/>
          <w:u w:val="single"/>
        </w:rPr>
      </w:pPr>
      <w:proofErr w:type="gramStart"/>
      <w:r w:rsidRPr="002D57EA">
        <w:rPr>
          <w:i/>
          <w:szCs w:val="28"/>
          <w:u w:val="single"/>
        </w:rPr>
        <w:t>2  Постановка</w:t>
      </w:r>
      <w:proofErr w:type="gramEnd"/>
      <w:r w:rsidRPr="002D57EA">
        <w:rPr>
          <w:i/>
          <w:szCs w:val="28"/>
          <w:u w:val="single"/>
        </w:rPr>
        <w:t xml:space="preserve"> задачи</w:t>
      </w:r>
      <w:r w:rsidRPr="002D57EA">
        <w:rPr>
          <w:i/>
          <w:szCs w:val="28"/>
        </w:rPr>
        <w:t>______________________________________________</w:t>
      </w:r>
      <w:r w:rsidR="00576D44" w:rsidRPr="007B20D9">
        <w:rPr>
          <w:i/>
          <w:szCs w:val="28"/>
          <w:u w:val="single"/>
        </w:rPr>
        <w:t xml:space="preserve">     </w:t>
      </w:r>
      <w:r w:rsidR="00576D44" w:rsidRPr="00576D44">
        <w:rPr>
          <w:i/>
          <w:szCs w:val="28"/>
        </w:rPr>
        <w:t xml:space="preserve">   </w:t>
      </w:r>
      <w:r w:rsidRPr="002D57EA">
        <w:rPr>
          <w:i/>
          <w:szCs w:val="28"/>
          <w:u w:val="single"/>
        </w:rPr>
        <w:t xml:space="preserve"> </w:t>
      </w:r>
    </w:p>
    <w:p w:rsidR="00584FD6" w:rsidRPr="002D57EA" w:rsidRDefault="00584FD6" w:rsidP="00584FD6">
      <w:pPr>
        <w:ind w:firstLine="0"/>
        <w:rPr>
          <w:i/>
          <w:szCs w:val="28"/>
          <w:u w:val="single"/>
        </w:rPr>
      </w:pPr>
      <w:r w:rsidRPr="002D57EA">
        <w:rPr>
          <w:i/>
          <w:szCs w:val="28"/>
          <w:u w:val="single"/>
        </w:rPr>
        <w:t xml:space="preserve">3 </w:t>
      </w:r>
      <w:proofErr w:type="gramStart"/>
      <w:r w:rsidRPr="002D57EA">
        <w:rPr>
          <w:i/>
          <w:szCs w:val="28"/>
          <w:u w:val="single"/>
        </w:rPr>
        <w:t>Разработка  программного</w:t>
      </w:r>
      <w:proofErr w:type="gramEnd"/>
      <w:r w:rsidRPr="002D57EA">
        <w:rPr>
          <w:i/>
          <w:szCs w:val="28"/>
          <w:u w:val="single"/>
        </w:rPr>
        <w:t xml:space="preserve"> средства</w:t>
      </w:r>
      <w:r w:rsidRPr="002D57EA">
        <w:rPr>
          <w:i/>
          <w:szCs w:val="28"/>
        </w:rPr>
        <w:t>_________________________________</w:t>
      </w:r>
      <w:r w:rsidR="00576D44">
        <w:rPr>
          <w:i/>
          <w:szCs w:val="28"/>
          <w:u w:val="single"/>
        </w:rPr>
        <w:t xml:space="preserve"> </w:t>
      </w:r>
    </w:p>
    <w:p w:rsidR="00584FD6" w:rsidRPr="002D57EA" w:rsidRDefault="00576D44" w:rsidP="00584FD6">
      <w:pPr>
        <w:ind w:firstLine="0"/>
        <w:rPr>
          <w:i/>
          <w:szCs w:val="28"/>
          <w:u w:val="single"/>
        </w:rPr>
      </w:pPr>
      <w:r>
        <w:rPr>
          <w:i/>
          <w:szCs w:val="28"/>
          <w:u w:val="single"/>
        </w:rPr>
        <w:t>4</w:t>
      </w:r>
      <w:r w:rsidR="00584FD6" w:rsidRPr="002D57EA">
        <w:rPr>
          <w:i/>
          <w:szCs w:val="28"/>
          <w:u w:val="single"/>
        </w:rPr>
        <w:t xml:space="preserve"> </w:t>
      </w:r>
      <w:proofErr w:type="gramStart"/>
      <w:r w:rsidR="00584FD6" w:rsidRPr="002D57EA">
        <w:rPr>
          <w:i/>
          <w:szCs w:val="28"/>
          <w:u w:val="single"/>
        </w:rPr>
        <w:t>Руководство  по</w:t>
      </w:r>
      <w:proofErr w:type="gramEnd"/>
      <w:r w:rsidR="00584FD6" w:rsidRPr="002D57EA">
        <w:rPr>
          <w:i/>
          <w:szCs w:val="28"/>
          <w:u w:val="single"/>
        </w:rPr>
        <w:t xml:space="preserve">  установке и использованию программного средства</w:t>
      </w:r>
      <w:r w:rsidR="00584FD6" w:rsidRPr="002D57EA">
        <w:rPr>
          <w:i/>
          <w:szCs w:val="28"/>
        </w:rPr>
        <w:t>_____</w:t>
      </w:r>
      <w:r w:rsidR="00584FD6" w:rsidRPr="002D57EA">
        <w:rPr>
          <w:i/>
          <w:szCs w:val="28"/>
          <w:u w:val="single"/>
        </w:rPr>
        <w:t xml:space="preserve"> </w:t>
      </w:r>
    </w:p>
    <w:p w:rsidR="00584FD6" w:rsidRPr="002D57EA" w:rsidRDefault="00584FD6" w:rsidP="00584FD6">
      <w:pPr>
        <w:ind w:firstLine="0"/>
        <w:rPr>
          <w:i/>
          <w:szCs w:val="28"/>
        </w:rPr>
      </w:pPr>
      <w:r w:rsidRPr="002D57EA">
        <w:rPr>
          <w:i/>
          <w:szCs w:val="28"/>
          <w:u w:val="single"/>
        </w:rPr>
        <w:t xml:space="preserve">  Заключение </w:t>
      </w:r>
      <w:r w:rsidRPr="002D57EA">
        <w:rPr>
          <w:i/>
          <w:szCs w:val="28"/>
        </w:rPr>
        <w:t>______________________________________________________</w:t>
      </w:r>
    </w:p>
    <w:p w:rsidR="00584FD6" w:rsidRPr="002D57EA" w:rsidRDefault="00584FD6" w:rsidP="00584FD6">
      <w:pPr>
        <w:ind w:firstLine="0"/>
        <w:rPr>
          <w:szCs w:val="28"/>
          <w:u w:val="single"/>
        </w:rPr>
      </w:pPr>
      <w:r w:rsidRPr="002D57EA">
        <w:rPr>
          <w:i/>
          <w:szCs w:val="28"/>
          <w:u w:val="single"/>
        </w:rPr>
        <w:t xml:space="preserve">  Список использованных источников</w:t>
      </w:r>
      <w:r w:rsidRPr="002D57EA">
        <w:rPr>
          <w:i/>
          <w:szCs w:val="28"/>
        </w:rPr>
        <w:t>___________________________________</w:t>
      </w:r>
      <w:r w:rsidRPr="002D57EA">
        <w:rPr>
          <w:szCs w:val="28"/>
          <w:u w:val="single"/>
        </w:rPr>
        <w:t xml:space="preserve"> </w:t>
      </w:r>
    </w:p>
    <w:p w:rsidR="00584FD6" w:rsidRPr="002D57EA" w:rsidRDefault="00584FD6" w:rsidP="00584FD6">
      <w:pPr>
        <w:ind w:firstLine="0"/>
        <w:rPr>
          <w:szCs w:val="28"/>
        </w:rPr>
      </w:pPr>
      <w:r w:rsidRPr="002D57EA">
        <w:rPr>
          <w:szCs w:val="28"/>
        </w:rPr>
        <w:t>_</w:t>
      </w:r>
      <w:r w:rsidRPr="002D57EA">
        <w:rPr>
          <w:i/>
          <w:szCs w:val="28"/>
          <w:u w:val="single"/>
        </w:rPr>
        <w:t xml:space="preserve">Приложения </w:t>
      </w:r>
      <w:r w:rsidRPr="002D57EA">
        <w:rPr>
          <w:szCs w:val="28"/>
        </w:rPr>
        <w:t>______________________________________________________</w:t>
      </w:r>
    </w:p>
    <w:p w:rsidR="00584FD6" w:rsidRPr="002D57EA" w:rsidRDefault="00584FD6" w:rsidP="00584FD6">
      <w:pPr>
        <w:ind w:firstLine="0"/>
        <w:jc w:val="center"/>
        <w:rPr>
          <w:sz w:val="24"/>
          <w:szCs w:val="24"/>
        </w:rPr>
      </w:pPr>
    </w:p>
    <w:p w:rsidR="00584FD6" w:rsidRPr="002D57EA" w:rsidRDefault="00584FD6" w:rsidP="00584FD6">
      <w:pPr>
        <w:ind w:firstLine="0"/>
        <w:rPr>
          <w:szCs w:val="28"/>
        </w:rPr>
      </w:pPr>
      <w:r w:rsidRPr="002D57EA">
        <w:rPr>
          <w:szCs w:val="28"/>
        </w:rPr>
        <w:t xml:space="preserve">5. Перечень графического материала (с точным обозначением обязательных чертежей и графиков)  </w:t>
      </w:r>
    </w:p>
    <w:p w:rsidR="00584FD6" w:rsidRPr="002D57EA" w:rsidRDefault="00584FD6" w:rsidP="00584FD6">
      <w:pPr>
        <w:ind w:firstLine="0"/>
        <w:rPr>
          <w:szCs w:val="28"/>
        </w:rPr>
      </w:pPr>
      <w:proofErr w:type="gramStart"/>
      <w:r w:rsidRPr="002D57EA">
        <w:rPr>
          <w:i/>
          <w:szCs w:val="28"/>
          <w:u w:val="single"/>
        </w:rPr>
        <w:t>Схема  алгоритма</w:t>
      </w:r>
      <w:proofErr w:type="gramEnd"/>
      <w:r w:rsidRPr="002D57EA">
        <w:rPr>
          <w:i/>
          <w:szCs w:val="28"/>
          <w:u w:val="single"/>
        </w:rPr>
        <w:t xml:space="preserve"> в формате А1</w:t>
      </w:r>
      <w:r w:rsidRPr="002D57EA">
        <w:rPr>
          <w:szCs w:val="28"/>
        </w:rPr>
        <w:t>___________________________</w:t>
      </w:r>
    </w:p>
    <w:p w:rsidR="00584FD6" w:rsidRPr="002D57EA" w:rsidRDefault="00584FD6" w:rsidP="00584FD6">
      <w:pPr>
        <w:ind w:firstLine="0"/>
        <w:rPr>
          <w:szCs w:val="28"/>
        </w:rPr>
      </w:pP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lang w:eastAsia="ru-RU"/>
        </w:rPr>
      </w:pPr>
      <w:r w:rsidRPr="00576D44">
        <w:rPr>
          <w:rFonts w:eastAsia="Times New Roman"/>
          <w:szCs w:val="28"/>
          <w:lang w:eastAsia="ru-RU"/>
        </w:rPr>
        <w:t xml:space="preserve">6. Консультант по курсовой </w:t>
      </w:r>
      <w:proofErr w:type="gramStart"/>
      <w:r w:rsidRPr="00576D44">
        <w:rPr>
          <w:rFonts w:eastAsia="Times New Roman"/>
          <w:szCs w:val="28"/>
          <w:lang w:eastAsia="ru-RU"/>
        </w:rPr>
        <w:t xml:space="preserve">работе  </w:t>
      </w:r>
      <w:r w:rsidRPr="00576D44">
        <w:rPr>
          <w:rFonts w:eastAsia="Times New Roman"/>
          <w:i/>
          <w:szCs w:val="28"/>
          <w:u w:val="single"/>
          <w:lang w:eastAsia="ru-RU"/>
        </w:rPr>
        <w:t>Варфоломеев</w:t>
      </w:r>
      <w:proofErr w:type="gramEnd"/>
      <w:r w:rsidRPr="00576D44">
        <w:rPr>
          <w:rFonts w:eastAsia="Times New Roman"/>
          <w:i/>
          <w:szCs w:val="28"/>
          <w:u w:val="single"/>
          <w:lang w:eastAsia="ru-RU"/>
        </w:rPr>
        <w:t xml:space="preserve"> А.В.</w:t>
      </w:r>
      <w:r w:rsidRPr="00576D44">
        <w:rPr>
          <w:rFonts w:eastAsia="Times New Roman"/>
          <w:i/>
          <w:szCs w:val="28"/>
          <w:lang w:eastAsia="ru-RU"/>
        </w:rPr>
        <w:t>___________________</w:t>
      </w:r>
    </w:p>
    <w:p w:rsidR="00584FD6" w:rsidRPr="00576D44" w:rsidRDefault="00584FD6" w:rsidP="00584FD6">
      <w:pPr>
        <w:ind w:firstLine="0"/>
        <w:rPr>
          <w:i/>
          <w:szCs w:val="28"/>
        </w:rPr>
      </w:pPr>
    </w:p>
    <w:p w:rsidR="00584FD6" w:rsidRPr="002D57EA" w:rsidRDefault="00584FD6" w:rsidP="00584FD6">
      <w:pPr>
        <w:ind w:firstLine="0"/>
        <w:rPr>
          <w:i/>
          <w:szCs w:val="28"/>
        </w:rPr>
      </w:pPr>
      <w:r w:rsidRPr="002D57EA">
        <w:rPr>
          <w:szCs w:val="28"/>
        </w:rPr>
        <w:t>7.</w:t>
      </w:r>
      <w:r w:rsidRPr="002D57EA">
        <w:rPr>
          <w:i/>
          <w:szCs w:val="28"/>
        </w:rPr>
        <w:t xml:space="preserve"> </w:t>
      </w:r>
      <w:r w:rsidRPr="002D57EA">
        <w:rPr>
          <w:szCs w:val="28"/>
        </w:rPr>
        <w:t xml:space="preserve">Дата выдачи задания   </w:t>
      </w:r>
      <w:r w:rsidR="00576D44">
        <w:rPr>
          <w:i/>
          <w:szCs w:val="28"/>
          <w:u w:val="single"/>
        </w:rPr>
        <w:t>10.09</w:t>
      </w:r>
      <w:r>
        <w:rPr>
          <w:i/>
          <w:szCs w:val="28"/>
          <w:u w:val="single"/>
        </w:rPr>
        <w:t>.2019</w:t>
      </w:r>
      <w:r w:rsidRPr="002D57EA">
        <w:rPr>
          <w:i/>
          <w:szCs w:val="28"/>
          <w:u w:val="single"/>
        </w:rPr>
        <w:t>г.</w:t>
      </w:r>
      <w:r w:rsidRPr="002D57EA">
        <w:rPr>
          <w:i/>
          <w:szCs w:val="28"/>
        </w:rPr>
        <w:t>___________________________________</w:t>
      </w:r>
    </w:p>
    <w:p w:rsidR="00584FD6" w:rsidRPr="002D57EA" w:rsidRDefault="00584FD6" w:rsidP="00584FD6">
      <w:pPr>
        <w:ind w:firstLine="0"/>
        <w:rPr>
          <w:i/>
          <w:szCs w:val="28"/>
        </w:rPr>
      </w:pPr>
    </w:p>
    <w:p w:rsidR="00576D44" w:rsidRPr="00576D44" w:rsidRDefault="00576D44" w:rsidP="00576D44">
      <w:pPr>
        <w:widowControl w:val="0"/>
        <w:overflowPunct w:val="0"/>
        <w:autoSpaceDE w:val="0"/>
        <w:autoSpaceDN w:val="0"/>
        <w:adjustRightInd w:val="0"/>
        <w:ind w:firstLine="0"/>
        <w:textAlignment w:val="baseline"/>
        <w:rPr>
          <w:rFonts w:eastAsia="Times New Roman"/>
          <w:szCs w:val="28"/>
          <w:lang w:eastAsia="ru-RU"/>
        </w:rPr>
      </w:pPr>
      <w:r w:rsidRPr="00576D44">
        <w:rPr>
          <w:rFonts w:eastAsia="Times New Roman"/>
          <w:szCs w:val="28"/>
          <w:lang w:eastAsia="ru-RU"/>
        </w:rPr>
        <w:t xml:space="preserve">8. Календарный график работы над проектом на весь период </w:t>
      </w:r>
      <w:proofErr w:type="gramStart"/>
      <w:r w:rsidRPr="00576D44">
        <w:rPr>
          <w:rFonts w:eastAsia="Times New Roman"/>
          <w:szCs w:val="28"/>
          <w:lang w:eastAsia="ru-RU"/>
        </w:rPr>
        <w:t>проектирования  (</w:t>
      </w:r>
      <w:proofErr w:type="gramEnd"/>
      <w:r w:rsidRPr="00576D44">
        <w:rPr>
          <w:rFonts w:eastAsia="Times New Roman"/>
          <w:szCs w:val="28"/>
          <w:lang w:eastAsia="ru-RU"/>
        </w:rPr>
        <w:t>с обозначением сроков выполнения и процентом от общего объема работы):</w:t>
      </w: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lang w:eastAsia="ru-RU"/>
        </w:rPr>
      </w:pPr>
      <w:r w:rsidRPr="00576D44">
        <w:rPr>
          <w:rFonts w:eastAsia="Times New Roman"/>
          <w:i/>
          <w:szCs w:val="28"/>
          <w:u w:val="single"/>
          <w:lang w:eastAsia="ru-RU"/>
        </w:rPr>
        <w:t xml:space="preserve">Раздел 1. Введение к 20.09.2019г. – 10 % готовности </w:t>
      </w:r>
      <w:proofErr w:type="gramStart"/>
      <w:r w:rsidRPr="00576D44">
        <w:rPr>
          <w:rFonts w:eastAsia="Times New Roman"/>
          <w:i/>
          <w:szCs w:val="28"/>
          <w:u w:val="single"/>
          <w:lang w:eastAsia="ru-RU"/>
        </w:rPr>
        <w:t>работы;</w:t>
      </w:r>
      <w:r w:rsidRPr="00576D44">
        <w:rPr>
          <w:rFonts w:eastAsia="Times New Roman"/>
          <w:i/>
          <w:szCs w:val="28"/>
          <w:lang w:eastAsia="ru-RU"/>
        </w:rPr>
        <w:t>_</w:t>
      </w:r>
      <w:proofErr w:type="gramEnd"/>
      <w:r w:rsidRPr="00576D44">
        <w:rPr>
          <w:rFonts w:eastAsia="Times New Roman"/>
          <w:i/>
          <w:szCs w:val="28"/>
          <w:lang w:eastAsia="ru-RU"/>
        </w:rPr>
        <w:t>____________</w:t>
      </w: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lang w:eastAsia="ru-RU"/>
        </w:rPr>
      </w:pPr>
      <w:r w:rsidRPr="00576D44">
        <w:rPr>
          <w:rFonts w:eastAsia="Times New Roman"/>
          <w:i/>
          <w:szCs w:val="28"/>
          <w:u w:val="single"/>
          <w:lang w:eastAsia="ru-RU"/>
        </w:rPr>
        <w:t>Раздел 2 к 10.10.2019г. – 30% готовности работы</w:t>
      </w:r>
      <w:r w:rsidRPr="00576D44">
        <w:rPr>
          <w:rFonts w:eastAsia="Times New Roman"/>
          <w:i/>
          <w:szCs w:val="28"/>
          <w:lang w:eastAsia="ru-RU"/>
        </w:rPr>
        <w:t>_______________________</w:t>
      </w: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lang w:eastAsia="ru-RU"/>
        </w:rPr>
      </w:pPr>
      <w:r w:rsidRPr="00576D44">
        <w:rPr>
          <w:rFonts w:eastAsia="Times New Roman"/>
          <w:i/>
          <w:szCs w:val="28"/>
          <w:u w:val="single"/>
          <w:lang w:eastAsia="ru-RU"/>
        </w:rPr>
        <w:t>Раздел 3 к 30.10.2019г. – 60% готовности работы</w:t>
      </w:r>
      <w:r w:rsidRPr="00576D44">
        <w:rPr>
          <w:rFonts w:eastAsia="Times New Roman"/>
          <w:i/>
          <w:szCs w:val="28"/>
          <w:lang w:eastAsia="ru-RU"/>
        </w:rPr>
        <w:t xml:space="preserve">_______________________ </w:t>
      </w: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lang w:eastAsia="ru-RU"/>
        </w:rPr>
      </w:pPr>
      <w:r w:rsidRPr="00576D44">
        <w:rPr>
          <w:rFonts w:eastAsia="Times New Roman"/>
          <w:i/>
          <w:szCs w:val="28"/>
          <w:u w:val="single"/>
          <w:lang w:eastAsia="ru-RU"/>
        </w:rPr>
        <w:t>Раздел 4 к 30.11.2019г. – 80% готовности работы</w:t>
      </w:r>
      <w:r w:rsidRPr="00576D44">
        <w:rPr>
          <w:rFonts w:eastAsia="Times New Roman"/>
          <w:i/>
          <w:szCs w:val="28"/>
          <w:lang w:eastAsia="ru-RU"/>
        </w:rPr>
        <w:t>_______________________</w:t>
      </w: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u w:val="single"/>
          <w:lang w:eastAsia="ru-RU"/>
        </w:rPr>
      </w:pPr>
      <w:r w:rsidRPr="00576D44">
        <w:rPr>
          <w:rFonts w:eastAsia="Times New Roman"/>
          <w:i/>
          <w:szCs w:val="28"/>
          <w:u w:val="single"/>
          <w:lang w:eastAsia="ru-RU"/>
        </w:rPr>
        <w:t>Заключение. Приложения к 10.12.2019г. – 90% готовности работы;</w:t>
      </w: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u w:val="single"/>
          <w:lang w:eastAsia="ru-RU"/>
        </w:rPr>
      </w:pPr>
      <w:r w:rsidRPr="00576D44">
        <w:rPr>
          <w:rFonts w:eastAsia="Times New Roman"/>
          <w:i/>
          <w:szCs w:val="28"/>
          <w:u w:val="single"/>
          <w:lang w:eastAsia="ru-RU"/>
        </w:rPr>
        <w:t>оформление пояснительной записки и графического материала к 20.12.2019г.</w:t>
      </w:r>
      <w:r w:rsidRPr="00576D44">
        <w:rPr>
          <w:rFonts w:eastAsia="Times New Roman"/>
          <w:i/>
          <w:szCs w:val="28"/>
          <w:lang w:eastAsia="ru-RU"/>
        </w:rPr>
        <w:t xml:space="preserve"> </w:t>
      </w:r>
      <w:r w:rsidRPr="00576D44">
        <w:rPr>
          <w:rFonts w:eastAsia="Times New Roman"/>
          <w:i/>
          <w:szCs w:val="28"/>
          <w:u w:val="single"/>
          <w:lang w:eastAsia="ru-RU"/>
        </w:rPr>
        <w:t>– 100</w:t>
      </w:r>
      <w:proofErr w:type="gramStart"/>
      <w:r w:rsidRPr="00576D44">
        <w:rPr>
          <w:rFonts w:eastAsia="Times New Roman"/>
          <w:i/>
          <w:szCs w:val="28"/>
          <w:u w:val="single"/>
          <w:lang w:eastAsia="ru-RU"/>
        </w:rPr>
        <w:t>%  готовности</w:t>
      </w:r>
      <w:proofErr w:type="gramEnd"/>
      <w:r w:rsidRPr="00576D44">
        <w:rPr>
          <w:rFonts w:eastAsia="Times New Roman"/>
          <w:i/>
          <w:szCs w:val="28"/>
          <w:u w:val="single"/>
          <w:lang w:eastAsia="ru-RU"/>
        </w:rPr>
        <w:t xml:space="preserve"> работы.</w:t>
      </w:r>
      <w:r w:rsidRPr="00576D44">
        <w:rPr>
          <w:rFonts w:eastAsia="Times New Roman"/>
          <w:i/>
          <w:szCs w:val="28"/>
          <w:lang w:eastAsia="ru-RU"/>
        </w:rPr>
        <w:t>_________________________________________</w:t>
      </w:r>
    </w:p>
    <w:p w:rsidR="00576D44" w:rsidRPr="00576D44" w:rsidRDefault="00576D44" w:rsidP="00576D44">
      <w:pPr>
        <w:widowControl w:val="0"/>
        <w:overflowPunct w:val="0"/>
        <w:autoSpaceDE w:val="0"/>
        <w:autoSpaceDN w:val="0"/>
        <w:adjustRightInd w:val="0"/>
        <w:ind w:firstLine="0"/>
        <w:textAlignment w:val="baseline"/>
        <w:rPr>
          <w:rFonts w:eastAsia="Times New Roman"/>
          <w:i/>
          <w:szCs w:val="28"/>
          <w:lang w:eastAsia="ru-RU"/>
        </w:rPr>
      </w:pPr>
      <w:r w:rsidRPr="00576D44">
        <w:rPr>
          <w:rFonts w:eastAsia="Times New Roman"/>
          <w:i/>
          <w:szCs w:val="28"/>
          <w:u w:val="single"/>
          <w:lang w:eastAsia="ru-RU"/>
        </w:rPr>
        <w:t xml:space="preserve">Защита курсового проекта </w:t>
      </w:r>
      <w:proofErr w:type="gramStart"/>
      <w:r w:rsidRPr="00576D44">
        <w:rPr>
          <w:rFonts w:eastAsia="Times New Roman"/>
          <w:i/>
          <w:szCs w:val="28"/>
          <w:u w:val="single"/>
          <w:lang w:eastAsia="ru-RU"/>
        </w:rPr>
        <w:t>с  20</w:t>
      </w:r>
      <w:proofErr w:type="gramEnd"/>
      <w:r w:rsidRPr="00576D44">
        <w:rPr>
          <w:rFonts w:eastAsia="Times New Roman"/>
          <w:i/>
          <w:szCs w:val="28"/>
          <w:u w:val="single"/>
          <w:lang w:eastAsia="ru-RU"/>
        </w:rPr>
        <w:t xml:space="preserve">.12.2019г. по </w:t>
      </w:r>
      <w:r>
        <w:rPr>
          <w:rFonts w:eastAsia="Times New Roman"/>
          <w:i/>
          <w:szCs w:val="28"/>
          <w:u w:val="single"/>
          <w:lang w:eastAsia="ru-RU"/>
        </w:rPr>
        <w:t>31</w:t>
      </w:r>
      <w:r w:rsidRPr="00576D44">
        <w:rPr>
          <w:rFonts w:eastAsia="Times New Roman"/>
          <w:i/>
          <w:szCs w:val="28"/>
          <w:u w:val="single"/>
          <w:lang w:eastAsia="ru-RU"/>
        </w:rPr>
        <w:t>.12.2019г.</w:t>
      </w:r>
      <w:r w:rsidRPr="00576D44">
        <w:rPr>
          <w:rFonts w:eastAsia="Times New Roman"/>
          <w:i/>
          <w:szCs w:val="28"/>
          <w:lang w:eastAsia="ru-RU"/>
        </w:rPr>
        <w:t>_________________</w:t>
      </w:r>
    </w:p>
    <w:p w:rsidR="00584FD6" w:rsidRPr="00576D44" w:rsidRDefault="00584FD6" w:rsidP="00584FD6">
      <w:pPr>
        <w:ind w:firstLine="0"/>
        <w:rPr>
          <w:i/>
          <w:szCs w:val="28"/>
        </w:rPr>
      </w:pPr>
    </w:p>
    <w:p w:rsidR="00576D44" w:rsidRPr="00576D44" w:rsidRDefault="00576D44" w:rsidP="00576D44">
      <w:pPr>
        <w:widowControl w:val="0"/>
        <w:overflowPunct w:val="0"/>
        <w:autoSpaceDE w:val="0"/>
        <w:autoSpaceDN w:val="0"/>
        <w:adjustRightInd w:val="0"/>
        <w:ind w:firstLine="0"/>
        <w:jc w:val="right"/>
        <w:textAlignment w:val="baseline"/>
        <w:rPr>
          <w:rFonts w:eastAsia="Times New Roman"/>
          <w:i/>
          <w:szCs w:val="28"/>
          <w:lang w:eastAsia="ru-RU"/>
        </w:rPr>
      </w:pPr>
      <w:r w:rsidRPr="00576D44">
        <w:rPr>
          <w:rFonts w:eastAsia="Times New Roman"/>
          <w:szCs w:val="28"/>
          <w:lang w:eastAsia="ru-RU"/>
        </w:rPr>
        <w:t xml:space="preserve">РУКОВОДИТЕЛЬ </w:t>
      </w:r>
      <w:r w:rsidRPr="00576D44">
        <w:rPr>
          <w:rFonts w:eastAsia="Times New Roman"/>
          <w:i/>
          <w:szCs w:val="28"/>
          <w:lang w:eastAsia="ru-RU"/>
        </w:rPr>
        <w:t>____________________Варфоломеев А.В.</w:t>
      </w:r>
    </w:p>
    <w:p w:rsidR="00576D44" w:rsidRPr="00576D44" w:rsidRDefault="00576D44" w:rsidP="00576D44">
      <w:pPr>
        <w:widowControl w:val="0"/>
        <w:overflowPunct w:val="0"/>
        <w:autoSpaceDE w:val="0"/>
        <w:autoSpaceDN w:val="0"/>
        <w:adjustRightInd w:val="0"/>
        <w:ind w:firstLine="0"/>
        <w:jc w:val="center"/>
        <w:textAlignment w:val="baseline"/>
        <w:rPr>
          <w:rFonts w:eastAsia="Times New Roman"/>
          <w:i/>
          <w:szCs w:val="28"/>
          <w:lang w:eastAsia="ru-RU"/>
        </w:rPr>
      </w:pPr>
      <w:r w:rsidRPr="00576D44">
        <w:rPr>
          <w:rFonts w:eastAsia="Times New Roman"/>
          <w:i/>
          <w:szCs w:val="28"/>
          <w:lang w:eastAsia="ru-RU"/>
        </w:rPr>
        <w:t xml:space="preserve">                                           (подпись)</w:t>
      </w:r>
    </w:p>
    <w:p w:rsidR="00576D44" w:rsidRPr="00576D44" w:rsidRDefault="00576D44" w:rsidP="00576D44">
      <w:pPr>
        <w:widowControl w:val="0"/>
        <w:overflowPunct w:val="0"/>
        <w:autoSpaceDE w:val="0"/>
        <w:autoSpaceDN w:val="0"/>
        <w:adjustRightInd w:val="0"/>
        <w:ind w:firstLine="0"/>
        <w:jc w:val="right"/>
        <w:textAlignment w:val="baseline"/>
        <w:rPr>
          <w:rFonts w:eastAsia="Times New Roman"/>
          <w:i/>
          <w:szCs w:val="28"/>
          <w:lang w:eastAsia="ru-RU"/>
        </w:rPr>
      </w:pPr>
    </w:p>
    <w:p w:rsidR="00576D44" w:rsidRPr="00576D44" w:rsidRDefault="00576D44" w:rsidP="00576D44">
      <w:pPr>
        <w:widowControl w:val="0"/>
        <w:overflowPunct w:val="0"/>
        <w:autoSpaceDE w:val="0"/>
        <w:autoSpaceDN w:val="0"/>
        <w:adjustRightInd w:val="0"/>
        <w:ind w:firstLine="0"/>
        <w:jc w:val="right"/>
        <w:textAlignment w:val="baseline"/>
        <w:rPr>
          <w:rFonts w:eastAsia="Times New Roman"/>
          <w:i/>
          <w:szCs w:val="28"/>
          <w:lang w:eastAsia="ru-RU"/>
        </w:rPr>
      </w:pPr>
      <w:r w:rsidRPr="00576D44">
        <w:rPr>
          <w:rFonts w:eastAsia="Times New Roman"/>
          <w:szCs w:val="28"/>
          <w:lang w:eastAsia="ru-RU"/>
        </w:rPr>
        <w:t>Задание принял к исполнению</w:t>
      </w:r>
      <w:r w:rsidRPr="00576D44">
        <w:rPr>
          <w:rFonts w:eastAsia="Times New Roman"/>
          <w:i/>
          <w:szCs w:val="28"/>
          <w:lang w:eastAsia="ru-RU"/>
        </w:rPr>
        <w:t xml:space="preserve"> _____________</w:t>
      </w:r>
      <w:r>
        <w:rPr>
          <w:rFonts w:eastAsia="Times New Roman"/>
          <w:i/>
          <w:szCs w:val="28"/>
          <w:u w:val="single"/>
          <w:lang w:eastAsia="ru-RU"/>
        </w:rPr>
        <w:t>Пашкевич А. Л.</w:t>
      </w:r>
      <w:r w:rsidRPr="00576D44">
        <w:rPr>
          <w:rFonts w:eastAsia="Times New Roman"/>
          <w:i/>
          <w:szCs w:val="28"/>
          <w:u w:val="single"/>
          <w:lang w:eastAsia="ru-RU"/>
        </w:rPr>
        <w:t xml:space="preserve">   10.09.2019г.</w:t>
      </w:r>
    </w:p>
    <w:p w:rsidR="00576D44" w:rsidRPr="00576D44" w:rsidRDefault="00576D44" w:rsidP="00576D44">
      <w:pPr>
        <w:widowControl w:val="0"/>
        <w:overflowPunct w:val="0"/>
        <w:autoSpaceDE w:val="0"/>
        <w:autoSpaceDN w:val="0"/>
        <w:adjustRightInd w:val="0"/>
        <w:ind w:firstLine="0"/>
        <w:jc w:val="center"/>
        <w:textAlignment w:val="baseline"/>
        <w:rPr>
          <w:rFonts w:eastAsia="Times New Roman"/>
          <w:i/>
          <w:szCs w:val="28"/>
          <w:lang w:eastAsia="ru-RU"/>
        </w:rPr>
      </w:pPr>
      <w:r w:rsidRPr="00576D44">
        <w:rPr>
          <w:rFonts w:eastAsia="Times New Roman"/>
          <w:i/>
          <w:szCs w:val="28"/>
          <w:lang w:eastAsia="ru-RU"/>
        </w:rPr>
        <w:t xml:space="preserve">                                                (дата и подпись студента)                                                </w:t>
      </w:r>
    </w:p>
    <w:p w:rsidR="00584FD6" w:rsidRDefault="00584FD6" w:rsidP="00584FD6"/>
    <w:p w:rsidR="00C64147" w:rsidRDefault="00C64147" w:rsidP="00584FD6">
      <w:pPr>
        <w:pStyle w:val="a7"/>
        <w:sectPr w:rsidR="00C64147" w:rsidSect="00C64147">
          <w:footerReference w:type="default" r:id="rId8"/>
          <w:pgSz w:w="11906" w:h="16838"/>
          <w:pgMar w:top="1134" w:right="851" w:bottom="1134" w:left="1701" w:header="709" w:footer="709" w:gutter="0"/>
          <w:cols w:space="708"/>
          <w:titlePg/>
          <w:docGrid w:linePitch="381"/>
        </w:sectPr>
      </w:pPr>
      <w:bookmarkStart w:id="0" w:name="_Toc515380071"/>
      <w:bookmarkStart w:id="1" w:name="_Toc515380202"/>
      <w:bookmarkStart w:id="2" w:name="_Toc515403516"/>
      <w:bookmarkStart w:id="3" w:name="_Toc515408246"/>
      <w:bookmarkStart w:id="4" w:name="_Toc9519608"/>
    </w:p>
    <w:p w:rsidR="00584FD6" w:rsidRPr="00585A8F" w:rsidRDefault="00584FD6" w:rsidP="00584FD6">
      <w:pPr>
        <w:pStyle w:val="a7"/>
      </w:pPr>
      <w:bookmarkStart w:id="5" w:name="_Toc28286663"/>
      <w:r w:rsidRPr="00585A8F">
        <w:lastRenderedPageBreak/>
        <w:t>CОДЕРЖАНИЕ</w:t>
      </w:r>
      <w:bookmarkEnd w:id="0"/>
      <w:bookmarkEnd w:id="1"/>
      <w:bookmarkEnd w:id="2"/>
      <w:bookmarkEnd w:id="3"/>
      <w:bookmarkEnd w:id="4"/>
      <w:bookmarkEnd w:id="5"/>
    </w:p>
    <w:p w:rsidR="00584FD6" w:rsidRPr="0048271A" w:rsidRDefault="00584FD6" w:rsidP="00584FD6">
      <w:pPr>
        <w:rPr>
          <w:szCs w:val="28"/>
        </w:rPr>
      </w:pPr>
    </w:p>
    <w:p w:rsidR="00B35FD9" w:rsidRDefault="00584FD6">
      <w:pPr>
        <w:pStyle w:val="12"/>
        <w:rPr>
          <w:rFonts w:asciiTheme="minorHAnsi" w:eastAsiaTheme="minorEastAsia" w:hAnsiTheme="minorHAnsi" w:cstheme="minorBidi"/>
          <w:sz w:val="22"/>
          <w:lang w:eastAsia="ru-RU"/>
        </w:rPr>
      </w:pPr>
      <w:r w:rsidRPr="00F54A32">
        <w:rPr>
          <w:b/>
          <w:color w:val="000000"/>
          <w:szCs w:val="28"/>
          <w:shd w:val="clear" w:color="auto" w:fill="FFFFFF"/>
        </w:rPr>
        <w:fldChar w:fldCharType="begin"/>
      </w:r>
      <w:r w:rsidRPr="00F54A32">
        <w:rPr>
          <w:b/>
          <w:color w:val="000000"/>
          <w:szCs w:val="28"/>
          <w:shd w:val="clear" w:color="auto" w:fill="FFFFFF"/>
        </w:rPr>
        <w:instrText xml:space="preserve"> TOC \o "1-3" \h \z \u </w:instrText>
      </w:r>
      <w:r w:rsidRPr="00F54A32">
        <w:rPr>
          <w:b/>
          <w:color w:val="000000"/>
          <w:szCs w:val="28"/>
          <w:shd w:val="clear" w:color="auto" w:fill="FFFFFF"/>
        </w:rPr>
        <w:fldChar w:fldCharType="separate"/>
      </w:r>
      <w:hyperlink w:anchor="_Toc28286663" w:history="1">
        <w:r w:rsidR="00B35FD9" w:rsidRPr="00915F15">
          <w:rPr>
            <w:rStyle w:val="af"/>
          </w:rPr>
          <w:t>CОДЕРЖАНИЕ</w:t>
        </w:r>
        <w:r w:rsidR="00B35FD9">
          <w:rPr>
            <w:webHidden/>
          </w:rPr>
          <w:tab/>
        </w:r>
        <w:r w:rsidR="00B35FD9">
          <w:rPr>
            <w:webHidden/>
          </w:rPr>
          <w:fldChar w:fldCharType="begin"/>
        </w:r>
        <w:r w:rsidR="00B35FD9">
          <w:rPr>
            <w:webHidden/>
          </w:rPr>
          <w:instrText xml:space="preserve"> PAGEREF _Toc28286663 \h </w:instrText>
        </w:r>
        <w:r w:rsidR="00B35FD9">
          <w:rPr>
            <w:webHidden/>
          </w:rPr>
        </w:r>
        <w:r w:rsidR="00B35FD9">
          <w:rPr>
            <w:webHidden/>
          </w:rPr>
          <w:fldChar w:fldCharType="separate"/>
        </w:r>
        <w:r w:rsidR="00B35FD9">
          <w:rPr>
            <w:webHidden/>
          </w:rPr>
          <w:t>4</w:t>
        </w:r>
        <w:r w:rsidR="00B35FD9">
          <w:rPr>
            <w:webHidden/>
          </w:rPr>
          <w:fldChar w:fldCharType="end"/>
        </w:r>
      </w:hyperlink>
    </w:p>
    <w:p w:rsidR="00B35FD9" w:rsidRDefault="00B35FD9">
      <w:pPr>
        <w:pStyle w:val="12"/>
        <w:rPr>
          <w:rFonts w:asciiTheme="minorHAnsi" w:eastAsiaTheme="minorEastAsia" w:hAnsiTheme="minorHAnsi" w:cstheme="minorBidi"/>
          <w:sz w:val="22"/>
          <w:lang w:eastAsia="ru-RU"/>
        </w:rPr>
      </w:pPr>
      <w:hyperlink w:anchor="_Toc28286664" w:history="1">
        <w:r w:rsidRPr="00915F15">
          <w:rPr>
            <w:rStyle w:val="af"/>
          </w:rPr>
          <w:t>Введение</w:t>
        </w:r>
        <w:r>
          <w:rPr>
            <w:webHidden/>
          </w:rPr>
          <w:tab/>
        </w:r>
        <w:r>
          <w:rPr>
            <w:webHidden/>
          </w:rPr>
          <w:fldChar w:fldCharType="begin"/>
        </w:r>
        <w:r>
          <w:rPr>
            <w:webHidden/>
          </w:rPr>
          <w:instrText xml:space="preserve"> PAGEREF _Toc28286664 \h </w:instrText>
        </w:r>
        <w:r>
          <w:rPr>
            <w:webHidden/>
          </w:rPr>
        </w:r>
        <w:r>
          <w:rPr>
            <w:webHidden/>
          </w:rPr>
          <w:fldChar w:fldCharType="separate"/>
        </w:r>
        <w:r>
          <w:rPr>
            <w:webHidden/>
          </w:rPr>
          <w:t>5</w:t>
        </w:r>
        <w:r>
          <w:rPr>
            <w:webHidden/>
          </w:rPr>
          <w:fldChar w:fldCharType="end"/>
        </w:r>
      </w:hyperlink>
    </w:p>
    <w:p w:rsidR="00B35FD9" w:rsidRDefault="00B35FD9">
      <w:pPr>
        <w:pStyle w:val="12"/>
        <w:rPr>
          <w:rFonts w:asciiTheme="minorHAnsi" w:eastAsiaTheme="minorEastAsia" w:hAnsiTheme="minorHAnsi" w:cstheme="minorBidi"/>
          <w:sz w:val="22"/>
          <w:lang w:eastAsia="ru-RU"/>
        </w:rPr>
      </w:pPr>
      <w:hyperlink w:anchor="_Toc28286665" w:history="1">
        <w:r w:rsidRPr="00915F15">
          <w:rPr>
            <w:rStyle w:val="af"/>
          </w:rPr>
          <w:t>1 Анализ предметной области</w:t>
        </w:r>
        <w:r>
          <w:rPr>
            <w:webHidden/>
          </w:rPr>
          <w:tab/>
        </w:r>
        <w:r>
          <w:rPr>
            <w:webHidden/>
          </w:rPr>
          <w:fldChar w:fldCharType="begin"/>
        </w:r>
        <w:r>
          <w:rPr>
            <w:webHidden/>
          </w:rPr>
          <w:instrText xml:space="preserve"> PAGEREF _Toc28286665 \h </w:instrText>
        </w:r>
        <w:r>
          <w:rPr>
            <w:webHidden/>
          </w:rPr>
        </w:r>
        <w:r>
          <w:rPr>
            <w:webHidden/>
          </w:rPr>
          <w:fldChar w:fldCharType="separate"/>
        </w:r>
        <w:r>
          <w:rPr>
            <w:webHidden/>
          </w:rPr>
          <w:t>6</w:t>
        </w:r>
        <w:r>
          <w:rPr>
            <w:webHidden/>
          </w:rPr>
          <w:fldChar w:fldCharType="end"/>
        </w:r>
      </w:hyperlink>
    </w:p>
    <w:p w:rsidR="00B35FD9" w:rsidRDefault="00B35FD9">
      <w:pPr>
        <w:pStyle w:val="21"/>
        <w:rPr>
          <w:rFonts w:asciiTheme="minorHAnsi" w:eastAsiaTheme="minorEastAsia" w:hAnsiTheme="minorHAnsi" w:cstheme="minorBidi"/>
          <w:sz w:val="22"/>
          <w:lang w:eastAsia="ru-RU"/>
        </w:rPr>
      </w:pPr>
      <w:hyperlink w:anchor="_Toc28286666" w:history="1">
        <w:r w:rsidRPr="00915F15">
          <w:rPr>
            <w:rStyle w:val="af"/>
          </w:rPr>
          <w:t>1.1 Элементы теории логических схем</w:t>
        </w:r>
        <w:r>
          <w:rPr>
            <w:webHidden/>
          </w:rPr>
          <w:tab/>
        </w:r>
        <w:r>
          <w:rPr>
            <w:webHidden/>
          </w:rPr>
          <w:fldChar w:fldCharType="begin"/>
        </w:r>
        <w:r>
          <w:rPr>
            <w:webHidden/>
          </w:rPr>
          <w:instrText xml:space="preserve"> PAGEREF _Toc28286666 \h </w:instrText>
        </w:r>
        <w:r>
          <w:rPr>
            <w:webHidden/>
          </w:rPr>
        </w:r>
        <w:r>
          <w:rPr>
            <w:webHidden/>
          </w:rPr>
          <w:fldChar w:fldCharType="separate"/>
        </w:r>
        <w:r>
          <w:rPr>
            <w:webHidden/>
          </w:rPr>
          <w:t>6</w:t>
        </w:r>
        <w:r>
          <w:rPr>
            <w:webHidden/>
          </w:rPr>
          <w:fldChar w:fldCharType="end"/>
        </w:r>
      </w:hyperlink>
    </w:p>
    <w:p w:rsidR="00B35FD9" w:rsidRDefault="00B35FD9">
      <w:pPr>
        <w:pStyle w:val="21"/>
        <w:rPr>
          <w:rFonts w:asciiTheme="minorHAnsi" w:eastAsiaTheme="minorEastAsia" w:hAnsiTheme="minorHAnsi" w:cstheme="minorBidi"/>
          <w:sz w:val="22"/>
          <w:lang w:eastAsia="ru-RU"/>
        </w:rPr>
      </w:pPr>
      <w:hyperlink w:anchor="_Toc28286667" w:history="1">
        <w:r w:rsidRPr="00915F15">
          <w:rPr>
            <w:rStyle w:val="af"/>
          </w:rPr>
          <w:t>1.2 Анализ существующих аналогов</w:t>
        </w:r>
        <w:r>
          <w:rPr>
            <w:webHidden/>
          </w:rPr>
          <w:tab/>
        </w:r>
        <w:r>
          <w:rPr>
            <w:webHidden/>
          </w:rPr>
          <w:fldChar w:fldCharType="begin"/>
        </w:r>
        <w:r>
          <w:rPr>
            <w:webHidden/>
          </w:rPr>
          <w:instrText xml:space="preserve"> PAGEREF _Toc28286667 \h </w:instrText>
        </w:r>
        <w:r>
          <w:rPr>
            <w:webHidden/>
          </w:rPr>
        </w:r>
        <w:r>
          <w:rPr>
            <w:webHidden/>
          </w:rPr>
          <w:fldChar w:fldCharType="separate"/>
        </w:r>
        <w:r>
          <w:rPr>
            <w:webHidden/>
          </w:rPr>
          <w:t>8</w:t>
        </w:r>
        <w:r>
          <w:rPr>
            <w:webHidden/>
          </w:rPr>
          <w:fldChar w:fldCharType="end"/>
        </w:r>
      </w:hyperlink>
    </w:p>
    <w:p w:rsidR="00B35FD9" w:rsidRDefault="00B35FD9">
      <w:pPr>
        <w:pStyle w:val="21"/>
        <w:rPr>
          <w:rFonts w:asciiTheme="minorHAnsi" w:eastAsiaTheme="minorEastAsia" w:hAnsiTheme="minorHAnsi" w:cstheme="minorBidi"/>
          <w:sz w:val="22"/>
          <w:lang w:eastAsia="ru-RU"/>
        </w:rPr>
      </w:pPr>
      <w:hyperlink w:anchor="_Toc28286668" w:history="1">
        <w:r w:rsidRPr="00915F15">
          <w:rPr>
            <w:rStyle w:val="af"/>
          </w:rPr>
          <w:t xml:space="preserve">1.3 Представление векторного изображения в формате </w:t>
        </w:r>
        <w:r w:rsidRPr="00915F15">
          <w:rPr>
            <w:rStyle w:val="af"/>
            <w:lang w:val="en-US"/>
          </w:rPr>
          <w:t>SVG</w:t>
        </w:r>
        <w:r>
          <w:rPr>
            <w:webHidden/>
          </w:rPr>
          <w:tab/>
        </w:r>
        <w:r>
          <w:rPr>
            <w:webHidden/>
          </w:rPr>
          <w:fldChar w:fldCharType="begin"/>
        </w:r>
        <w:r>
          <w:rPr>
            <w:webHidden/>
          </w:rPr>
          <w:instrText xml:space="preserve"> PAGEREF _Toc28286668 \h </w:instrText>
        </w:r>
        <w:r>
          <w:rPr>
            <w:webHidden/>
          </w:rPr>
        </w:r>
        <w:r>
          <w:rPr>
            <w:webHidden/>
          </w:rPr>
          <w:fldChar w:fldCharType="separate"/>
        </w:r>
        <w:r>
          <w:rPr>
            <w:webHidden/>
          </w:rPr>
          <w:t>10</w:t>
        </w:r>
        <w:r>
          <w:rPr>
            <w:webHidden/>
          </w:rPr>
          <w:fldChar w:fldCharType="end"/>
        </w:r>
      </w:hyperlink>
    </w:p>
    <w:p w:rsidR="00B35FD9" w:rsidRDefault="00B35FD9">
      <w:pPr>
        <w:pStyle w:val="12"/>
        <w:rPr>
          <w:rFonts w:asciiTheme="minorHAnsi" w:eastAsiaTheme="minorEastAsia" w:hAnsiTheme="minorHAnsi" w:cstheme="minorBidi"/>
          <w:sz w:val="22"/>
          <w:lang w:eastAsia="ru-RU"/>
        </w:rPr>
      </w:pPr>
      <w:hyperlink w:anchor="_Toc28286669" w:history="1">
        <w:r w:rsidRPr="00915F15">
          <w:rPr>
            <w:rStyle w:val="af"/>
          </w:rPr>
          <w:t>2 Постановка задачи</w:t>
        </w:r>
        <w:r>
          <w:rPr>
            <w:webHidden/>
          </w:rPr>
          <w:tab/>
        </w:r>
        <w:r>
          <w:rPr>
            <w:webHidden/>
          </w:rPr>
          <w:fldChar w:fldCharType="begin"/>
        </w:r>
        <w:r>
          <w:rPr>
            <w:webHidden/>
          </w:rPr>
          <w:instrText xml:space="preserve"> PAGEREF _Toc28286669 \h </w:instrText>
        </w:r>
        <w:r>
          <w:rPr>
            <w:webHidden/>
          </w:rPr>
        </w:r>
        <w:r>
          <w:rPr>
            <w:webHidden/>
          </w:rPr>
          <w:fldChar w:fldCharType="separate"/>
        </w:r>
        <w:r>
          <w:rPr>
            <w:webHidden/>
          </w:rPr>
          <w:t>12</w:t>
        </w:r>
        <w:r>
          <w:rPr>
            <w:webHidden/>
          </w:rPr>
          <w:fldChar w:fldCharType="end"/>
        </w:r>
      </w:hyperlink>
    </w:p>
    <w:p w:rsidR="00B35FD9" w:rsidRDefault="00B35FD9">
      <w:pPr>
        <w:pStyle w:val="12"/>
        <w:rPr>
          <w:rFonts w:asciiTheme="minorHAnsi" w:eastAsiaTheme="minorEastAsia" w:hAnsiTheme="minorHAnsi" w:cstheme="minorBidi"/>
          <w:sz w:val="22"/>
          <w:lang w:eastAsia="ru-RU"/>
        </w:rPr>
      </w:pPr>
      <w:hyperlink w:anchor="_Toc28286670" w:history="1">
        <w:r w:rsidRPr="00915F15">
          <w:rPr>
            <w:rStyle w:val="af"/>
          </w:rPr>
          <w:t>3 Разработка программного средства</w:t>
        </w:r>
        <w:r>
          <w:rPr>
            <w:webHidden/>
          </w:rPr>
          <w:tab/>
        </w:r>
        <w:r>
          <w:rPr>
            <w:webHidden/>
          </w:rPr>
          <w:fldChar w:fldCharType="begin"/>
        </w:r>
        <w:r>
          <w:rPr>
            <w:webHidden/>
          </w:rPr>
          <w:instrText xml:space="preserve"> PAGEREF _Toc28286670 \h </w:instrText>
        </w:r>
        <w:r>
          <w:rPr>
            <w:webHidden/>
          </w:rPr>
        </w:r>
        <w:r>
          <w:rPr>
            <w:webHidden/>
          </w:rPr>
          <w:fldChar w:fldCharType="separate"/>
        </w:r>
        <w:r>
          <w:rPr>
            <w:webHidden/>
          </w:rPr>
          <w:t>13</w:t>
        </w:r>
        <w:r>
          <w:rPr>
            <w:webHidden/>
          </w:rPr>
          <w:fldChar w:fldCharType="end"/>
        </w:r>
      </w:hyperlink>
    </w:p>
    <w:p w:rsidR="00B35FD9" w:rsidRDefault="00B35FD9">
      <w:pPr>
        <w:pStyle w:val="21"/>
        <w:rPr>
          <w:rFonts w:asciiTheme="minorHAnsi" w:eastAsiaTheme="minorEastAsia" w:hAnsiTheme="minorHAnsi" w:cstheme="minorBidi"/>
          <w:sz w:val="22"/>
          <w:lang w:eastAsia="ru-RU"/>
        </w:rPr>
      </w:pPr>
      <w:hyperlink w:anchor="_Toc28286671" w:history="1">
        <w:r w:rsidRPr="00915F15">
          <w:rPr>
            <w:rStyle w:val="af"/>
          </w:rPr>
          <w:t>3.1 Структура программного средства</w:t>
        </w:r>
        <w:r>
          <w:rPr>
            <w:webHidden/>
          </w:rPr>
          <w:tab/>
        </w:r>
        <w:r>
          <w:rPr>
            <w:webHidden/>
          </w:rPr>
          <w:fldChar w:fldCharType="begin"/>
        </w:r>
        <w:r>
          <w:rPr>
            <w:webHidden/>
          </w:rPr>
          <w:instrText xml:space="preserve"> PAGEREF _Toc28286671 \h </w:instrText>
        </w:r>
        <w:r>
          <w:rPr>
            <w:webHidden/>
          </w:rPr>
        </w:r>
        <w:r>
          <w:rPr>
            <w:webHidden/>
          </w:rPr>
          <w:fldChar w:fldCharType="separate"/>
        </w:r>
        <w:r>
          <w:rPr>
            <w:webHidden/>
          </w:rPr>
          <w:t>13</w:t>
        </w:r>
        <w:r>
          <w:rPr>
            <w:webHidden/>
          </w:rPr>
          <w:fldChar w:fldCharType="end"/>
        </w:r>
      </w:hyperlink>
    </w:p>
    <w:p w:rsidR="00B35FD9" w:rsidRDefault="00B35FD9">
      <w:pPr>
        <w:pStyle w:val="21"/>
        <w:rPr>
          <w:rFonts w:asciiTheme="minorHAnsi" w:eastAsiaTheme="minorEastAsia" w:hAnsiTheme="minorHAnsi" w:cstheme="minorBidi"/>
          <w:sz w:val="22"/>
          <w:lang w:eastAsia="ru-RU"/>
        </w:rPr>
      </w:pPr>
      <w:hyperlink w:anchor="_Toc28286672" w:history="1">
        <w:r w:rsidRPr="00915F15">
          <w:rPr>
            <w:rStyle w:val="af"/>
          </w:rPr>
          <w:t>3.2 Структуры данных программного средства</w:t>
        </w:r>
        <w:r>
          <w:rPr>
            <w:webHidden/>
          </w:rPr>
          <w:tab/>
        </w:r>
        <w:r>
          <w:rPr>
            <w:webHidden/>
          </w:rPr>
          <w:fldChar w:fldCharType="begin"/>
        </w:r>
        <w:r>
          <w:rPr>
            <w:webHidden/>
          </w:rPr>
          <w:instrText xml:space="preserve"> PAGEREF _Toc28286672 \h </w:instrText>
        </w:r>
        <w:r>
          <w:rPr>
            <w:webHidden/>
          </w:rPr>
        </w:r>
        <w:r>
          <w:rPr>
            <w:webHidden/>
          </w:rPr>
          <w:fldChar w:fldCharType="separate"/>
        </w:r>
        <w:r>
          <w:rPr>
            <w:webHidden/>
          </w:rPr>
          <w:t>13</w:t>
        </w:r>
        <w:r>
          <w:rPr>
            <w:webHidden/>
          </w:rPr>
          <w:fldChar w:fldCharType="end"/>
        </w:r>
      </w:hyperlink>
    </w:p>
    <w:p w:rsidR="00B35FD9" w:rsidRDefault="00B35FD9">
      <w:pPr>
        <w:pStyle w:val="21"/>
        <w:rPr>
          <w:rFonts w:asciiTheme="minorHAnsi" w:eastAsiaTheme="minorEastAsia" w:hAnsiTheme="minorHAnsi" w:cstheme="minorBidi"/>
          <w:sz w:val="22"/>
          <w:lang w:eastAsia="ru-RU"/>
        </w:rPr>
      </w:pPr>
      <w:hyperlink w:anchor="_Toc28286673" w:history="1">
        <w:r w:rsidRPr="00915F15">
          <w:rPr>
            <w:rStyle w:val="af"/>
          </w:rPr>
          <w:t>3.3 Разработка алгоритмов программного средства</w:t>
        </w:r>
        <w:r>
          <w:rPr>
            <w:webHidden/>
          </w:rPr>
          <w:tab/>
        </w:r>
        <w:r>
          <w:rPr>
            <w:webHidden/>
          </w:rPr>
          <w:fldChar w:fldCharType="begin"/>
        </w:r>
        <w:r>
          <w:rPr>
            <w:webHidden/>
          </w:rPr>
          <w:instrText xml:space="preserve"> PAGEREF _Toc28286673 \h </w:instrText>
        </w:r>
        <w:r>
          <w:rPr>
            <w:webHidden/>
          </w:rPr>
        </w:r>
        <w:r>
          <w:rPr>
            <w:webHidden/>
          </w:rPr>
          <w:fldChar w:fldCharType="separate"/>
        </w:r>
        <w:r>
          <w:rPr>
            <w:webHidden/>
          </w:rPr>
          <w:t>14</w:t>
        </w:r>
        <w:r>
          <w:rPr>
            <w:webHidden/>
          </w:rPr>
          <w:fldChar w:fldCharType="end"/>
        </w:r>
      </w:hyperlink>
    </w:p>
    <w:p w:rsidR="00B35FD9" w:rsidRDefault="00B35FD9">
      <w:pPr>
        <w:pStyle w:val="31"/>
        <w:rPr>
          <w:rFonts w:asciiTheme="minorHAnsi" w:eastAsiaTheme="minorEastAsia" w:hAnsiTheme="minorHAnsi" w:cstheme="minorBidi"/>
          <w:sz w:val="22"/>
          <w:lang w:eastAsia="ru-RU"/>
        </w:rPr>
      </w:pPr>
      <w:hyperlink w:anchor="_Toc28286674" w:history="1">
        <w:r w:rsidRPr="00915F15">
          <w:rPr>
            <w:rStyle w:val="af"/>
          </w:rPr>
          <w:t>3.3.1 Алгоритм добавления компонента на схему</w:t>
        </w:r>
        <w:r>
          <w:rPr>
            <w:webHidden/>
          </w:rPr>
          <w:tab/>
        </w:r>
        <w:r>
          <w:rPr>
            <w:webHidden/>
          </w:rPr>
          <w:fldChar w:fldCharType="begin"/>
        </w:r>
        <w:r>
          <w:rPr>
            <w:webHidden/>
          </w:rPr>
          <w:instrText xml:space="preserve"> PAGEREF _Toc28286674 \h </w:instrText>
        </w:r>
        <w:r>
          <w:rPr>
            <w:webHidden/>
          </w:rPr>
        </w:r>
        <w:r>
          <w:rPr>
            <w:webHidden/>
          </w:rPr>
          <w:fldChar w:fldCharType="separate"/>
        </w:r>
        <w:r>
          <w:rPr>
            <w:webHidden/>
          </w:rPr>
          <w:t>14</w:t>
        </w:r>
        <w:r>
          <w:rPr>
            <w:webHidden/>
          </w:rPr>
          <w:fldChar w:fldCharType="end"/>
        </w:r>
      </w:hyperlink>
    </w:p>
    <w:p w:rsidR="00B35FD9" w:rsidRDefault="00B35FD9">
      <w:pPr>
        <w:pStyle w:val="31"/>
        <w:rPr>
          <w:rFonts w:asciiTheme="minorHAnsi" w:eastAsiaTheme="minorEastAsia" w:hAnsiTheme="minorHAnsi" w:cstheme="minorBidi"/>
          <w:sz w:val="22"/>
          <w:lang w:eastAsia="ru-RU"/>
        </w:rPr>
      </w:pPr>
      <w:hyperlink w:anchor="_Toc28286675" w:history="1">
        <w:r w:rsidRPr="00915F15">
          <w:rPr>
            <w:rStyle w:val="af"/>
          </w:rPr>
          <w:t>3.3.2 Алгоритм соединения компонентов проводом</w:t>
        </w:r>
        <w:r>
          <w:rPr>
            <w:webHidden/>
          </w:rPr>
          <w:tab/>
        </w:r>
        <w:r>
          <w:rPr>
            <w:webHidden/>
          </w:rPr>
          <w:fldChar w:fldCharType="begin"/>
        </w:r>
        <w:r>
          <w:rPr>
            <w:webHidden/>
          </w:rPr>
          <w:instrText xml:space="preserve"> PAGEREF _Toc28286675 \h </w:instrText>
        </w:r>
        <w:r>
          <w:rPr>
            <w:webHidden/>
          </w:rPr>
        </w:r>
        <w:r>
          <w:rPr>
            <w:webHidden/>
          </w:rPr>
          <w:fldChar w:fldCharType="separate"/>
        </w:r>
        <w:r>
          <w:rPr>
            <w:webHidden/>
          </w:rPr>
          <w:t>15</w:t>
        </w:r>
        <w:r>
          <w:rPr>
            <w:webHidden/>
          </w:rPr>
          <w:fldChar w:fldCharType="end"/>
        </w:r>
      </w:hyperlink>
    </w:p>
    <w:p w:rsidR="00B35FD9" w:rsidRDefault="00B35FD9">
      <w:pPr>
        <w:pStyle w:val="31"/>
        <w:rPr>
          <w:rFonts w:asciiTheme="minorHAnsi" w:eastAsiaTheme="minorEastAsia" w:hAnsiTheme="minorHAnsi" w:cstheme="minorBidi"/>
          <w:sz w:val="22"/>
          <w:lang w:eastAsia="ru-RU"/>
        </w:rPr>
      </w:pPr>
      <w:hyperlink w:anchor="_Toc28286676" w:history="1">
        <w:r w:rsidRPr="00915F15">
          <w:rPr>
            <w:rStyle w:val="af"/>
          </w:rPr>
          <w:t>3.3.3 Алгоритм ветвления проводов</w:t>
        </w:r>
        <w:r>
          <w:rPr>
            <w:webHidden/>
          </w:rPr>
          <w:tab/>
        </w:r>
        <w:r>
          <w:rPr>
            <w:webHidden/>
          </w:rPr>
          <w:fldChar w:fldCharType="begin"/>
        </w:r>
        <w:r>
          <w:rPr>
            <w:webHidden/>
          </w:rPr>
          <w:instrText xml:space="preserve"> PAGEREF _Toc28286676 \h </w:instrText>
        </w:r>
        <w:r>
          <w:rPr>
            <w:webHidden/>
          </w:rPr>
        </w:r>
        <w:r>
          <w:rPr>
            <w:webHidden/>
          </w:rPr>
          <w:fldChar w:fldCharType="separate"/>
        </w:r>
        <w:r>
          <w:rPr>
            <w:webHidden/>
          </w:rPr>
          <w:t>16</w:t>
        </w:r>
        <w:r>
          <w:rPr>
            <w:webHidden/>
          </w:rPr>
          <w:fldChar w:fldCharType="end"/>
        </w:r>
      </w:hyperlink>
    </w:p>
    <w:p w:rsidR="00B35FD9" w:rsidRDefault="00B35FD9">
      <w:pPr>
        <w:pStyle w:val="31"/>
        <w:rPr>
          <w:rFonts w:asciiTheme="minorHAnsi" w:eastAsiaTheme="minorEastAsia" w:hAnsiTheme="minorHAnsi" w:cstheme="minorBidi"/>
          <w:sz w:val="22"/>
          <w:lang w:eastAsia="ru-RU"/>
        </w:rPr>
      </w:pPr>
      <w:hyperlink w:anchor="_Toc28286677" w:history="1">
        <w:r w:rsidRPr="00915F15">
          <w:rPr>
            <w:rStyle w:val="af"/>
          </w:rPr>
          <w:t>3.3.4 Алгоритм перемещения компонента</w:t>
        </w:r>
        <w:r>
          <w:rPr>
            <w:webHidden/>
          </w:rPr>
          <w:tab/>
        </w:r>
        <w:r>
          <w:rPr>
            <w:webHidden/>
          </w:rPr>
          <w:fldChar w:fldCharType="begin"/>
        </w:r>
        <w:r>
          <w:rPr>
            <w:webHidden/>
          </w:rPr>
          <w:instrText xml:space="preserve"> PAGEREF _Toc28286677 \h </w:instrText>
        </w:r>
        <w:r>
          <w:rPr>
            <w:webHidden/>
          </w:rPr>
        </w:r>
        <w:r>
          <w:rPr>
            <w:webHidden/>
          </w:rPr>
          <w:fldChar w:fldCharType="separate"/>
        </w:r>
        <w:r>
          <w:rPr>
            <w:webHidden/>
          </w:rPr>
          <w:t>17</w:t>
        </w:r>
        <w:r>
          <w:rPr>
            <w:webHidden/>
          </w:rPr>
          <w:fldChar w:fldCharType="end"/>
        </w:r>
      </w:hyperlink>
    </w:p>
    <w:p w:rsidR="00B35FD9" w:rsidRDefault="00B35FD9">
      <w:pPr>
        <w:pStyle w:val="21"/>
        <w:rPr>
          <w:rFonts w:asciiTheme="minorHAnsi" w:eastAsiaTheme="minorEastAsia" w:hAnsiTheme="minorHAnsi" w:cstheme="minorBidi"/>
          <w:sz w:val="22"/>
          <w:lang w:eastAsia="ru-RU"/>
        </w:rPr>
      </w:pPr>
      <w:hyperlink w:anchor="_Toc28286678" w:history="1">
        <w:r w:rsidRPr="00915F15">
          <w:rPr>
            <w:rStyle w:val="af"/>
          </w:rPr>
          <w:t>3.4 Схема алгоритмов решения задачи по ГОСТ 19.701-90</w:t>
        </w:r>
        <w:r>
          <w:rPr>
            <w:webHidden/>
          </w:rPr>
          <w:tab/>
        </w:r>
        <w:r>
          <w:rPr>
            <w:webHidden/>
          </w:rPr>
          <w:fldChar w:fldCharType="begin"/>
        </w:r>
        <w:r>
          <w:rPr>
            <w:webHidden/>
          </w:rPr>
          <w:instrText xml:space="preserve"> PAGEREF _Toc28286678 \h </w:instrText>
        </w:r>
        <w:r>
          <w:rPr>
            <w:webHidden/>
          </w:rPr>
        </w:r>
        <w:r>
          <w:rPr>
            <w:webHidden/>
          </w:rPr>
          <w:fldChar w:fldCharType="separate"/>
        </w:r>
        <w:r>
          <w:rPr>
            <w:webHidden/>
          </w:rPr>
          <w:t>18</w:t>
        </w:r>
        <w:r>
          <w:rPr>
            <w:webHidden/>
          </w:rPr>
          <w:fldChar w:fldCharType="end"/>
        </w:r>
      </w:hyperlink>
    </w:p>
    <w:p w:rsidR="00B35FD9" w:rsidRDefault="00B35FD9">
      <w:pPr>
        <w:pStyle w:val="31"/>
        <w:rPr>
          <w:rFonts w:asciiTheme="minorHAnsi" w:eastAsiaTheme="minorEastAsia" w:hAnsiTheme="minorHAnsi" w:cstheme="minorBidi"/>
          <w:sz w:val="22"/>
          <w:lang w:eastAsia="ru-RU"/>
        </w:rPr>
      </w:pPr>
      <w:hyperlink w:anchor="_Toc28286679" w:history="1">
        <w:r w:rsidRPr="00915F15">
          <w:rPr>
            <w:rStyle w:val="af"/>
          </w:rPr>
          <w:t xml:space="preserve">3.4.1 Схема алгоритма  </w:t>
        </w:r>
        <w:r w:rsidRPr="00915F15">
          <w:rPr>
            <w:rStyle w:val="af"/>
            <w:lang w:val="en-US"/>
          </w:rPr>
          <w:t>AfterKeyWordsCheck</w:t>
        </w:r>
        <w:r>
          <w:rPr>
            <w:webHidden/>
          </w:rPr>
          <w:tab/>
        </w:r>
        <w:r>
          <w:rPr>
            <w:webHidden/>
          </w:rPr>
          <w:fldChar w:fldCharType="begin"/>
        </w:r>
        <w:r>
          <w:rPr>
            <w:webHidden/>
          </w:rPr>
          <w:instrText xml:space="preserve"> PAGEREF _Toc28286679 \h </w:instrText>
        </w:r>
        <w:r>
          <w:rPr>
            <w:webHidden/>
          </w:rPr>
        </w:r>
        <w:r>
          <w:rPr>
            <w:webHidden/>
          </w:rPr>
          <w:fldChar w:fldCharType="separate"/>
        </w:r>
        <w:r>
          <w:rPr>
            <w:webHidden/>
          </w:rPr>
          <w:t>18</w:t>
        </w:r>
        <w:r>
          <w:rPr>
            <w:webHidden/>
          </w:rPr>
          <w:fldChar w:fldCharType="end"/>
        </w:r>
      </w:hyperlink>
    </w:p>
    <w:p w:rsidR="00B35FD9" w:rsidRDefault="00B35FD9">
      <w:pPr>
        <w:pStyle w:val="21"/>
        <w:rPr>
          <w:rFonts w:asciiTheme="minorHAnsi" w:eastAsiaTheme="minorEastAsia" w:hAnsiTheme="minorHAnsi" w:cstheme="minorBidi"/>
          <w:sz w:val="22"/>
          <w:lang w:eastAsia="ru-RU"/>
        </w:rPr>
      </w:pPr>
      <w:hyperlink w:anchor="_Toc28286680" w:history="1">
        <w:r w:rsidRPr="00915F15">
          <w:rPr>
            <w:rStyle w:val="af"/>
          </w:rPr>
          <w:t>3.4 Графический интерфейс</w:t>
        </w:r>
        <w:r>
          <w:rPr>
            <w:webHidden/>
          </w:rPr>
          <w:tab/>
        </w:r>
        <w:r>
          <w:rPr>
            <w:webHidden/>
          </w:rPr>
          <w:fldChar w:fldCharType="begin"/>
        </w:r>
        <w:r>
          <w:rPr>
            <w:webHidden/>
          </w:rPr>
          <w:instrText xml:space="preserve"> PAGEREF _Toc28286680 \h </w:instrText>
        </w:r>
        <w:r>
          <w:rPr>
            <w:webHidden/>
          </w:rPr>
        </w:r>
        <w:r>
          <w:rPr>
            <w:webHidden/>
          </w:rPr>
          <w:fldChar w:fldCharType="separate"/>
        </w:r>
        <w:r>
          <w:rPr>
            <w:webHidden/>
          </w:rPr>
          <w:t>18</w:t>
        </w:r>
        <w:r>
          <w:rPr>
            <w:webHidden/>
          </w:rPr>
          <w:fldChar w:fldCharType="end"/>
        </w:r>
      </w:hyperlink>
    </w:p>
    <w:p w:rsidR="00B35FD9" w:rsidRDefault="00B35FD9">
      <w:pPr>
        <w:pStyle w:val="12"/>
        <w:rPr>
          <w:rFonts w:asciiTheme="minorHAnsi" w:eastAsiaTheme="minorEastAsia" w:hAnsiTheme="minorHAnsi" w:cstheme="minorBidi"/>
          <w:sz w:val="22"/>
          <w:lang w:eastAsia="ru-RU"/>
        </w:rPr>
      </w:pPr>
      <w:hyperlink w:anchor="_Toc28286681" w:history="1">
        <w:r w:rsidRPr="00915F15">
          <w:rPr>
            <w:rStyle w:val="af"/>
          </w:rPr>
          <w:t>4 Руководство по установке и использованию программного средства</w:t>
        </w:r>
        <w:r>
          <w:rPr>
            <w:webHidden/>
          </w:rPr>
          <w:tab/>
        </w:r>
        <w:r>
          <w:rPr>
            <w:webHidden/>
          </w:rPr>
          <w:fldChar w:fldCharType="begin"/>
        </w:r>
        <w:r>
          <w:rPr>
            <w:webHidden/>
          </w:rPr>
          <w:instrText xml:space="preserve"> PAGEREF _Toc28286681 \h </w:instrText>
        </w:r>
        <w:r>
          <w:rPr>
            <w:webHidden/>
          </w:rPr>
        </w:r>
        <w:r>
          <w:rPr>
            <w:webHidden/>
          </w:rPr>
          <w:fldChar w:fldCharType="separate"/>
        </w:r>
        <w:r>
          <w:rPr>
            <w:webHidden/>
          </w:rPr>
          <w:t>19</w:t>
        </w:r>
        <w:r>
          <w:rPr>
            <w:webHidden/>
          </w:rPr>
          <w:fldChar w:fldCharType="end"/>
        </w:r>
      </w:hyperlink>
    </w:p>
    <w:p w:rsidR="00B35FD9" w:rsidRDefault="00B35FD9">
      <w:pPr>
        <w:pStyle w:val="21"/>
        <w:rPr>
          <w:rFonts w:asciiTheme="minorHAnsi" w:eastAsiaTheme="minorEastAsia" w:hAnsiTheme="minorHAnsi" w:cstheme="minorBidi"/>
          <w:sz w:val="22"/>
          <w:lang w:eastAsia="ru-RU"/>
        </w:rPr>
      </w:pPr>
      <w:hyperlink w:anchor="_Toc28286682" w:history="1">
        <w:r w:rsidRPr="00915F15">
          <w:rPr>
            <w:rStyle w:val="af"/>
          </w:rPr>
          <w:t>4.1 Работа с приложением</w:t>
        </w:r>
        <w:r>
          <w:rPr>
            <w:webHidden/>
          </w:rPr>
          <w:tab/>
        </w:r>
        <w:r>
          <w:rPr>
            <w:webHidden/>
          </w:rPr>
          <w:fldChar w:fldCharType="begin"/>
        </w:r>
        <w:r>
          <w:rPr>
            <w:webHidden/>
          </w:rPr>
          <w:instrText xml:space="preserve"> PAGEREF _Toc28286682 \h </w:instrText>
        </w:r>
        <w:r>
          <w:rPr>
            <w:webHidden/>
          </w:rPr>
        </w:r>
        <w:r>
          <w:rPr>
            <w:webHidden/>
          </w:rPr>
          <w:fldChar w:fldCharType="separate"/>
        </w:r>
        <w:r>
          <w:rPr>
            <w:webHidden/>
          </w:rPr>
          <w:t>19</w:t>
        </w:r>
        <w:r>
          <w:rPr>
            <w:webHidden/>
          </w:rPr>
          <w:fldChar w:fldCharType="end"/>
        </w:r>
      </w:hyperlink>
    </w:p>
    <w:p w:rsidR="00B35FD9" w:rsidRDefault="00B35FD9">
      <w:pPr>
        <w:pStyle w:val="12"/>
        <w:rPr>
          <w:rFonts w:asciiTheme="minorHAnsi" w:eastAsiaTheme="minorEastAsia" w:hAnsiTheme="minorHAnsi" w:cstheme="minorBidi"/>
          <w:sz w:val="22"/>
          <w:lang w:eastAsia="ru-RU"/>
        </w:rPr>
      </w:pPr>
      <w:hyperlink w:anchor="_Toc28286683" w:history="1">
        <w:r w:rsidRPr="00915F15">
          <w:rPr>
            <w:rStyle w:val="af"/>
          </w:rPr>
          <w:t>Заключение</w:t>
        </w:r>
        <w:r>
          <w:rPr>
            <w:webHidden/>
          </w:rPr>
          <w:tab/>
        </w:r>
        <w:r>
          <w:rPr>
            <w:webHidden/>
          </w:rPr>
          <w:fldChar w:fldCharType="begin"/>
        </w:r>
        <w:r>
          <w:rPr>
            <w:webHidden/>
          </w:rPr>
          <w:instrText xml:space="preserve"> PAGEREF _Toc28286683 \h </w:instrText>
        </w:r>
        <w:r>
          <w:rPr>
            <w:webHidden/>
          </w:rPr>
        </w:r>
        <w:r>
          <w:rPr>
            <w:webHidden/>
          </w:rPr>
          <w:fldChar w:fldCharType="separate"/>
        </w:r>
        <w:r>
          <w:rPr>
            <w:webHidden/>
          </w:rPr>
          <w:t>25</w:t>
        </w:r>
        <w:r>
          <w:rPr>
            <w:webHidden/>
          </w:rPr>
          <w:fldChar w:fldCharType="end"/>
        </w:r>
      </w:hyperlink>
    </w:p>
    <w:p w:rsidR="00B35FD9" w:rsidRDefault="00B35FD9">
      <w:pPr>
        <w:pStyle w:val="12"/>
        <w:rPr>
          <w:rFonts w:asciiTheme="minorHAnsi" w:eastAsiaTheme="minorEastAsia" w:hAnsiTheme="minorHAnsi" w:cstheme="minorBidi"/>
          <w:sz w:val="22"/>
          <w:lang w:eastAsia="ru-RU"/>
        </w:rPr>
      </w:pPr>
      <w:hyperlink w:anchor="_Toc28286684" w:history="1">
        <w:r w:rsidRPr="00915F15">
          <w:rPr>
            <w:rStyle w:val="af"/>
          </w:rPr>
          <w:t>Список использованной литературы</w:t>
        </w:r>
        <w:r>
          <w:rPr>
            <w:webHidden/>
          </w:rPr>
          <w:tab/>
        </w:r>
        <w:r>
          <w:rPr>
            <w:webHidden/>
          </w:rPr>
          <w:fldChar w:fldCharType="begin"/>
        </w:r>
        <w:r>
          <w:rPr>
            <w:webHidden/>
          </w:rPr>
          <w:instrText xml:space="preserve"> PAGEREF _Toc28286684 \h </w:instrText>
        </w:r>
        <w:r>
          <w:rPr>
            <w:webHidden/>
          </w:rPr>
        </w:r>
        <w:r>
          <w:rPr>
            <w:webHidden/>
          </w:rPr>
          <w:fldChar w:fldCharType="separate"/>
        </w:r>
        <w:r>
          <w:rPr>
            <w:webHidden/>
          </w:rPr>
          <w:t>26</w:t>
        </w:r>
        <w:r>
          <w:rPr>
            <w:webHidden/>
          </w:rPr>
          <w:fldChar w:fldCharType="end"/>
        </w:r>
      </w:hyperlink>
    </w:p>
    <w:p w:rsidR="00B35FD9" w:rsidRDefault="00B35FD9">
      <w:pPr>
        <w:pStyle w:val="12"/>
        <w:rPr>
          <w:rFonts w:asciiTheme="minorHAnsi" w:eastAsiaTheme="minorEastAsia" w:hAnsiTheme="minorHAnsi" w:cstheme="minorBidi"/>
          <w:sz w:val="22"/>
          <w:lang w:eastAsia="ru-RU"/>
        </w:rPr>
      </w:pPr>
      <w:hyperlink w:anchor="_Toc28286685" w:history="1">
        <w:r w:rsidRPr="00915F15">
          <w:rPr>
            <w:rStyle w:val="af"/>
            <w:rFonts w:eastAsia="Times New Roman"/>
            <w:lang w:eastAsia="ru-RU"/>
          </w:rPr>
          <w:t>Текстовые документы</w:t>
        </w:r>
        <w:r>
          <w:rPr>
            <w:webHidden/>
          </w:rPr>
          <w:tab/>
        </w:r>
        <w:r>
          <w:rPr>
            <w:webHidden/>
          </w:rPr>
          <w:fldChar w:fldCharType="begin"/>
        </w:r>
        <w:r>
          <w:rPr>
            <w:webHidden/>
          </w:rPr>
          <w:instrText xml:space="preserve"> PAGEREF _Toc28286685 \h </w:instrText>
        </w:r>
        <w:r>
          <w:rPr>
            <w:webHidden/>
          </w:rPr>
        </w:r>
        <w:r>
          <w:rPr>
            <w:webHidden/>
          </w:rPr>
          <w:fldChar w:fldCharType="separate"/>
        </w:r>
        <w:r>
          <w:rPr>
            <w:webHidden/>
          </w:rPr>
          <w:t>27</w:t>
        </w:r>
        <w:r>
          <w:rPr>
            <w:webHidden/>
          </w:rPr>
          <w:fldChar w:fldCharType="end"/>
        </w:r>
      </w:hyperlink>
    </w:p>
    <w:p w:rsidR="00B35FD9" w:rsidRDefault="00B35FD9">
      <w:pPr>
        <w:pStyle w:val="21"/>
        <w:rPr>
          <w:rFonts w:asciiTheme="minorHAnsi" w:eastAsiaTheme="minorEastAsia" w:hAnsiTheme="minorHAnsi" w:cstheme="minorBidi"/>
          <w:sz w:val="22"/>
          <w:lang w:eastAsia="ru-RU"/>
        </w:rPr>
      </w:pPr>
      <w:hyperlink w:anchor="_Toc28286686" w:history="1">
        <w:r w:rsidRPr="00915F15">
          <w:rPr>
            <w:rStyle w:val="af"/>
            <w:rFonts w:eastAsia="Times New Roman"/>
            <w:caps/>
            <w:lang w:eastAsia="ru-RU"/>
          </w:rPr>
          <w:t>П</w:t>
        </w:r>
        <w:r w:rsidRPr="00915F15">
          <w:rPr>
            <w:rStyle w:val="af"/>
            <w:rFonts w:eastAsia="Times New Roman"/>
            <w:lang w:eastAsia="ru-RU"/>
          </w:rPr>
          <w:t>ояснительная записка</w:t>
        </w:r>
        <w:r>
          <w:rPr>
            <w:webHidden/>
          </w:rPr>
          <w:tab/>
        </w:r>
        <w:r>
          <w:rPr>
            <w:webHidden/>
          </w:rPr>
          <w:fldChar w:fldCharType="begin"/>
        </w:r>
        <w:r>
          <w:rPr>
            <w:webHidden/>
          </w:rPr>
          <w:instrText xml:space="preserve"> PAGEREF _Toc28286686 \h </w:instrText>
        </w:r>
        <w:r>
          <w:rPr>
            <w:webHidden/>
          </w:rPr>
        </w:r>
        <w:r>
          <w:rPr>
            <w:webHidden/>
          </w:rPr>
          <w:fldChar w:fldCharType="separate"/>
        </w:r>
        <w:r>
          <w:rPr>
            <w:webHidden/>
          </w:rPr>
          <w:t>27</w:t>
        </w:r>
        <w:r>
          <w:rPr>
            <w:webHidden/>
          </w:rPr>
          <w:fldChar w:fldCharType="end"/>
        </w:r>
      </w:hyperlink>
    </w:p>
    <w:p w:rsidR="00B35FD9" w:rsidRDefault="00B35FD9">
      <w:pPr>
        <w:pStyle w:val="12"/>
        <w:rPr>
          <w:rFonts w:asciiTheme="minorHAnsi" w:eastAsiaTheme="minorEastAsia" w:hAnsiTheme="minorHAnsi" w:cstheme="minorBidi"/>
          <w:sz w:val="22"/>
          <w:lang w:eastAsia="ru-RU"/>
        </w:rPr>
      </w:pPr>
      <w:hyperlink w:anchor="_Toc28286687" w:history="1">
        <w:r w:rsidRPr="00915F15">
          <w:rPr>
            <w:rStyle w:val="af"/>
            <w:rFonts w:eastAsia="Times New Roman"/>
            <w:lang w:eastAsia="ru-RU"/>
          </w:rPr>
          <w:t>Графические документы</w:t>
        </w:r>
        <w:r>
          <w:rPr>
            <w:webHidden/>
          </w:rPr>
          <w:tab/>
        </w:r>
        <w:r>
          <w:rPr>
            <w:webHidden/>
          </w:rPr>
          <w:fldChar w:fldCharType="begin"/>
        </w:r>
        <w:r>
          <w:rPr>
            <w:webHidden/>
          </w:rPr>
          <w:instrText xml:space="preserve"> PAGEREF _Toc28286687 \h </w:instrText>
        </w:r>
        <w:r>
          <w:rPr>
            <w:webHidden/>
          </w:rPr>
        </w:r>
        <w:r>
          <w:rPr>
            <w:webHidden/>
          </w:rPr>
          <w:fldChar w:fldCharType="separate"/>
        </w:r>
        <w:r>
          <w:rPr>
            <w:webHidden/>
          </w:rPr>
          <w:t>27</w:t>
        </w:r>
        <w:r>
          <w:rPr>
            <w:webHidden/>
          </w:rPr>
          <w:fldChar w:fldCharType="end"/>
        </w:r>
      </w:hyperlink>
    </w:p>
    <w:p w:rsidR="00B35FD9" w:rsidRDefault="00B35FD9">
      <w:pPr>
        <w:pStyle w:val="31"/>
        <w:rPr>
          <w:rFonts w:asciiTheme="minorHAnsi" w:eastAsiaTheme="minorEastAsia" w:hAnsiTheme="minorHAnsi" w:cstheme="minorBidi"/>
          <w:sz w:val="22"/>
          <w:lang w:eastAsia="ru-RU"/>
        </w:rPr>
      </w:pPr>
      <w:hyperlink w:anchor="_Toc28286688" w:history="1">
        <w:r w:rsidRPr="00915F15">
          <w:rPr>
            <w:rStyle w:val="af"/>
            <w:rFonts w:eastAsia="Times New Roman"/>
            <w:lang w:eastAsia="ru-RU"/>
          </w:rPr>
          <w:t>Формат А1</w:t>
        </w:r>
        <w:r>
          <w:rPr>
            <w:webHidden/>
          </w:rPr>
          <w:tab/>
        </w:r>
        <w:r>
          <w:rPr>
            <w:webHidden/>
          </w:rPr>
          <w:fldChar w:fldCharType="begin"/>
        </w:r>
        <w:r>
          <w:rPr>
            <w:webHidden/>
          </w:rPr>
          <w:instrText xml:space="preserve"> PAGEREF _Toc28286688 \h </w:instrText>
        </w:r>
        <w:r>
          <w:rPr>
            <w:webHidden/>
          </w:rPr>
        </w:r>
        <w:r>
          <w:rPr>
            <w:webHidden/>
          </w:rPr>
          <w:fldChar w:fldCharType="separate"/>
        </w:r>
        <w:r>
          <w:rPr>
            <w:webHidden/>
          </w:rPr>
          <w:t>27</w:t>
        </w:r>
        <w:r>
          <w:rPr>
            <w:webHidden/>
          </w:rPr>
          <w:fldChar w:fldCharType="end"/>
        </w:r>
      </w:hyperlink>
    </w:p>
    <w:p w:rsidR="00584FD6" w:rsidRDefault="00584FD6" w:rsidP="00584FD6">
      <w:pPr>
        <w:rPr>
          <w:shd w:val="clear" w:color="auto" w:fill="FFFFFF"/>
        </w:rPr>
      </w:pPr>
      <w:r w:rsidRPr="00F54A32">
        <w:rPr>
          <w:shd w:val="clear" w:color="auto" w:fill="FFFFFF"/>
        </w:rPr>
        <w:fldChar w:fldCharType="end"/>
      </w:r>
    </w:p>
    <w:p w:rsidR="00584FD6" w:rsidRDefault="00584FD6" w:rsidP="00584FD6">
      <w:pPr>
        <w:rPr>
          <w:shd w:val="clear" w:color="auto" w:fill="FFFFFF"/>
        </w:rPr>
      </w:pPr>
    </w:p>
    <w:p w:rsidR="00584FD6" w:rsidRDefault="00584FD6" w:rsidP="00584FD6">
      <w:pPr>
        <w:rPr>
          <w:shd w:val="clear" w:color="auto" w:fill="FFFFFF"/>
        </w:rPr>
      </w:pPr>
    </w:p>
    <w:p w:rsidR="00584FD6" w:rsidRPr="0031430B" w:rsidRDefault="00584FD6" w:rsidP="00584FD6">
      <w:pPr>
        <w:pStyle w:val="a7"/>
        <w:rPr>
          <w:sz w:val="30"/>
        </w:rPr>
      </w:pPr>
      <w:bookmarkStart w:id="6" w:name="_Toc28286664"/>
      <w:r>
        <w:lastRenderedPageBreak/>
        <w:t>Введение</w:t>
      </w:r>
      <w:bookmarkEnd w:id="6"/>
    </w:p>
    <w:p w:rsidR="001D6762" w:rsidRDefault="001D6762" w:rsidP="001D6762">
      <w:pPr>
        <w:pStyle w:val="a2"/>
      </w:pPr>
      <w:r>
        <w:t>Сегодняшний день просто немыслим без электронной вычислительной техники. Большинство таких приборов используют цифровую логику. При этом, сложные цифровые логические устройства, входящие в состав компьютера, состоят из ряда элементарных логических элементов, построенных на базе средств электронной техники.</w:t>
      </w:r>
    </w:p>
    <w:p w:rsidR="00584FD6" w:rsidRDefault="001D6762" w:rsidP="001D6762">
      <w:pPr>
        <w:pStyle w:val="a2"/>
      </w:pPr>
      <w:r>
        <w:t xml:space="preserve">Логические элементы позволяют реализовать любую логическую функцию. Входные и выходные сигналы логических элементов, соответствующие двум логическим состояниям 1 и 0, могут иметь один из двух установленных уровней электрического напряжения. </w:t>
      </w:r>
    </w:p>
    <w:p w:rsidR="001D6762" w:rsidRDefault="001D6762" w:rsidP="001D6762">
      <w:pPr>
        <w:pStyle w:val="a2"/>
      </w:pPr>
      <w:r>
        <w:t>При проектировании цифровых логических устройств часто возникает задача по заданной таблице истинности записать выражение для логической функции и реализовать ее в виде логической схемы, состоящей из функционально полного набора логических элементов. Данная задача также называется задачей синтеза логических схем или логических устройств.</w:t>
      </w:r>
    </w:p>
    <w:p w:rsidR="001D6762" w:rsidRDefault="001D6762" w:rsidP="001D6762">
      <w:pPr>
        <w:pStyle w:val="a2"/>
      </w:pPr>
      <w:r w:rsidRPr="001D6762">
        <w:t>Синтез логических схем на основе функционально полного набора</w:t>
      </w:r>
      <w:r>
        <w:t xml:space="preserve"> </w:t>
      </w:r>
      <w:r w:rsidRPr="001D6762">
        <w:t>логических элементов состоит из представления логических функций,</w:t>
      </w:r>
      <w:r>
        <w:t xml:space="preserve"> </w:t>
      </w:r>
      <w:r w:rsidRPr="001D6762">
        <w:t>описывающих данные логические схемы в нормальных формах.</w:t>
      </w:r>
    </w:p>
    <w:p w:rsidR="001D6762" w:rsidRDefault="001D6762" w:rsidP="001D6762">
      <w:pPr>
        <w:pStyle w:val="a2"/>
      </w:pPr>
      <w:r>
        <w:t>Данный курсовой проект направлен на создание эффективного приложения для построения логических схем</w:t>
      </w:r>
      <w:r w:rsidR="000C63DD">
        <w:t>, использующих различные функционально полные наборы логических элементов.</w:t>
      </w:r>
    </w:p>
    <w:p w:rsidR="00F163F2" w:rsidRPr="001D6762" w:rsidRDefault="00F163F2" w:rsidP="001D6762">
      <w:pPr>
        <w:pStyle w:val="a2"/>
      </w:pPr>
      <w:r>
        <w:t xml:space="preserve">Актуальность такого продукта также подкрепляется широким распространением использования логических схем, а также небольшим выбором приложений, обеспечивающих простое, быстрое и наиболее комфортное построение данных схем. </w:t>
      </w:r>
    </w:p>
    <w:p w:rsidR="00584FD6" w:rsidRDefault="00F163F2" w:rsidP="00584FD6">
      <w:r>
        <w:t>В реализации проекта попутно решаются следующие задачи</w:t>
      </w:r>
      <w:r w:rsidRPr="00F163F2">
        <w:t>:</w:t>
      </w:r>
    </w:p>
    <w:p w:rsidR="00F163F2" w:rsidRDefault="00F163F2" w:rsidP="00F163F2">
      <w:pPr>
        <w:pStyle w:val="a"/>
        <w:numPr>
          <w:ilvl w:val="0"/>
          <w:numId w:val="11"/>
        </w:numPr>
        <w:ind w:left="0" w:firstLine="709"/>
      </w:pPr>
      <w:r>
        <w:t>разработка механизма моделирования процесса функционирования схемы</w:t>
      </w:r>
      <w:r w:rsidRPr="00F163F2">
        <w:t>;</w:t>
      </w:r>
    </w:p>
    <w:p w:rsidR="00046B8C" w:rsidRPr="00F163F2" w:rsidRDefault="00C571BA" w:rsidP="00F163F2">
      <w:pPr>
        <w:pStyle w:val="a"/>
        <w:numPr>
          <w:ilvl w:val="0"/>
          <w:numId w:val="11"/>
        </w:numPr>
        <w:ind w:left="0" w:firstLine="709"/>
      </w:pPr>
      <w:r>
        <w:t xml:space="preserve">сохранение и открытие </w:t>
      </w:r>
      <w:r w:rsidR="00876693">
        <w:t>файлов,</w:t>
      </w:r>
      <w:r>
        <w:t xml:space="preserve"> созданных с помощью данного приложения</w:t>
      </w:r>
      <w:r w:rsidRPr="00C571BA">
        <w:t>;</w:t>
      </w:r>
      <w:r w:rsidR="00046B8C">
        <w:t xml:space="preserve"> </w:t>
      </w:r>
    </w:p>
    <w:p w:rsidR="00F163F2" w:rsidRDefault="00F163F2" w:rsidP="00046B8C">
      <w:pPr>
        <w:pStyle w:val="a"/>
        <w:numPr>
          <w:ilvl w:val="0"/>
          <w:numId w:val="11"/>
        </w:numPr>
        <w:ind w:left="0" w:firstLine="709"/>
      </w:pPr>
      <w:r>
        <w:t xml:space="preserve">предоставление возможности экспорта изображения в формат векторной графики </w:t>
      </w:r>
      <w:r>
        <w:rPr>
          <w:lang w:val="en-US"/>
        </w:rPr>
        <w:t>SVG</w:t>
      </w:r>
      <w:r w:rsidR="00046B8C">
        <w:t>.</w:t>
      </w:r>
    </w:p>
    <w:p w:rsidR="00F163F2" w:rsidRPr="00F163F2" w:rsidRDefault="00F163F2" w:rsidP="00584FD6"/>
    <w:p w:rsidR="00584FD6" w:rsidRDefault="00584FD6" w:rsidP="00584FD6"/>
    <w:p w:rsidR="00584FD6" w:rsidRDefault="00584FD6" w:rsidP="00584FD6"/>
    <w:p w:rsidR="00584FD6" w:rsidRDefault="00584FD6" w:rsidP="00584FD6"/>
    <w:p w:rsidR="00584FD6" w:rsidRDefault="00584FD6" w:rsidP="00584FD6"/>
    <w:p w:rsidR="00584FD6" w:rsidRDefault="00584FD6" w:rsidP="00584FD6"/>
    <w:p w:rsidR="00584FD6" w:rsidRDefault="00584FD6" w:rsidP="00584FD6"/>
    <w:p w:rsidR="00584FD6" w:rsidRDefault="00EE0095" w:rsidP="00584FD6">
      <w:pPr>
        <w:pStyle w:val="10"/>
      </w:pPr>
      <w:bookmarkStart w:id="7" w:name="_Toc28286665"/>
      <w:r>
        <w:rPr>
          <w:lang w:val="ru-RU"/>
        </w:rPr>
        <w:lastRenderedPageBreak/>
        <w:t>Анализ предметной области</w:t>
      </w:r>
      <w:bookmarkEnd w:id="7"/>
    </w:p>
    <w:p w:rsidR="00584FD6" w:rsidRDefault="004A2631" w:rsidP="00584FD6">
      <w:pPr>
        <w:pStyle w:val="2"/>
        <w:rPr>
          <w:lang w:val="ru-RU"/>
        </w:rPr>
      </w:pPr>
      <w:bookmarkStart w:id="8" w:name="_Toc28286666"/>
      <w:r>
        <w:rPr>
          <w:lang w:val="ru-RU"/>
        </w:rPr>
        <w:t>Элементы теории логических схем</w:t>
      </w:r>
      <w:bookmarkEnd w:id="8"/>
    </w:p>
    <w:p w:rsidR="0008062B" w:rsidRDefault="004A2631" w:rsidP="004A2631">
      <w:pPr>
        <w:pStyle w:val="a2"/>
      </w:pPr>
      <w:r w:rsidRPr="004A2631">
        <w:t>Логические схемы создаются для реализации в цифровых устройствах булевых функций (функций алгебры логики).</w:t>
      </w:r>
      <w:r>
        <w:t xml:space="preserve"> </w:t>
      </w:r>
    </w:p>
    <w:p w:rsidR="004A2631" w:rsidRDefault="004A2631" w:rsidP="004A2631">
      <w:pPr>
        <w:pStyle w:val="a2"/>
      </w:pPr>
      <w:r>
        <w:t>Булева функция в дискретной математике – это отображение B</w:t>
      </w:r>
      <w:r>
        <w:rPr>
          <w:vertAlign w:val="superscript"/>
          <w:lang w:val="en-US"/>
        </w:rPr>
        <w:t>n</w:t>
      </w:r>
      <w:r w:rsidRPr="004A2631">
        <w:t xml:space="preserve"> → B, г</w:t>
      </w:r>
      <w:r>
        <w:t xml:space="preserve">де B = {0,1} — булево множество. </w:t>
      </w:r>
      <w:r w:rsidRPr="004A2631">
        <w:t>Неотрицательное целое число n называют арностью или местностью функции, в случае n = 0 булева функция превращается в булеву константу.</w:t>
      </w:r>
      <w:r w:rsidR="0008062B">
        <w:t xml:space="preserve"> </w:t>
      </w:r>
      <w:r w:rsidR="0008062B" w:rsidRPr="0008062B">
        <w:t>Каждая булева функция арности n полностью определяется заданием своих значений на своей области определения, то есть на всех булевых векторах длины n. Число таких векторов равно 2n. Поскольку на каждом векторе булева функция может принимать значение либо 0, либо 1, то количество всех n-</w:t>
      </w:r>
      <w:proofErr w:type="spellStart"/>
      <w:r w:rsidR="0008062B" w:rsidRPr="0008062B">
        <w:t>арных</w:t>
      </w:r>
      <w:proofErr w:type="spellEnd"/>
      <w:r w:rsidR="0008062B" w:rsidRPr="0008062B">
        <w:t xml:space="preserve"> булевых функций </w:t>
      </w:r>
      <w:r w:rsidR="0008062B">
        <w:t xml:space="preserve">равно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lang w:val="en-US"/>
                  </w:rPr>
                  <m:t>n</m:t>
                </m:r>
              </m:sup>
            </m:sSup>
          </m:sup>
        </m:sSup>
      </m:oMath>
      <w:r w:rsidR="0008062B" w:rsidRPr="0008062B">
        <w:t>.</w:t>
      </w:r>
      <w:r w:rsidR="0008062B">
        <w:t xml:space="preserve"> </w:t>
      </w:r>
    </w:p>
    <w:p w:rsidR="0008062B" w:rsidRDefault="0008062B" w:rsidP="004A2631">
      <w:pPr>
        <w:pStyle w:val="a2"/>
      </w:pPr>
      <w:r w:rsidRPr="0008062B">
        <w:t xml:space="preserve">Булева функция задаётся конечным набором значений, что позволяет представить её в виде таблицы истинности, </w:t>
      </w:r>
      <w:proofErr w:type="gramStart"/>
      <w:r w:rsidRPr="0008062B">
        <w:t>например</w:t>
      </w:r>
      <w:proofErr w:type="gramEnd"/>
      <w:r>
        <w:t xml:space="preserve"> как на рисунке 1.1.</w:t>
      </w:r>
    </w:p>
    <w:p w:rsidR="0008062B" w:rsidRDefault="0008062B" w:rsidP="004A2631">
      <w:pPr>
        <w:pStyle w:val="a2"/>
      </w:pPr>
    </w:p>
    <w:p w:rsidR="0008062B" w:rsidRDefault="0008062B" w:rsidP="0008062B">
      <w:pPr>
        <w:pStyle w:val="ab"/>
      </w:pPr>
      <w:r>
        <w:rPr>
          <w:noProof/>
          <w:lang w:eastAsia="ru-RU"/>
        </w:rPr>
        <w:drawing>
          <wp:inline distT="0" distB="0" distL="0" distR="0" wp14:anchorId="28D70093" wp14:editId="1025076B">
            <wp:extent cx="4867275" cy="38576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275" cy="3857625"/>
                    </a:xfrm>
                    <a:prstGeom prst="rect">
                      <a:avLst/>
                    </a:prstGeom>
                  </pic:spPr>
                </pic:pic>
              </a:graphicData>
            </a:graphic>
          </wp:inline>
        </w:drawing>
      </w:r>
    </w:p>
    <w:p w:rsidR="0008062B" w:rsidRDefault="0008062B" w:rsidP="0008062B">
      <w:pPr>
        <w:pStyle w:val="ac"/>
      </w:pPr>
      <w:r>
        <w:t>Рисунок 1.1 – Таблица истинности булевой функции</w:t>
      </w:r>
    </w:p>
    <w:p w:rsidR="00943D6B" w:rsidRDefault="00943D6B" w:rsidP="00943D6B">
      <w:pPr>
        <w:ind w:firstLine="0"/>
      </w:pPr>
    </w:p>
    <w:p w:rsidR="00943D6B" w:rsidRPr="00943D6B" w:rsidRDefault="00943D6B" w:rsidP="00943D6B">
      <w:pPr>
        <w:pStyle w:val="a2"/>
      </w:pPr>
      <w:r w:rsidRPr="00943D6B">
        <w:t>К основным булевым функциям относятся:</w:t>
      </w:r>
    </w:p>
    <w:p w:rsidR="00943D6B" w:rsidRDefault="00943D6B" w:rsidP="00943D6B">
      <w:pPr>
        <w:pStyle w:val="a"/>
        <w:numPr>
          <w:ilvl w:val="0"/>
          <w:numId w:val="11"/>
        </w:numPr>
        <w:ind w:left="0" w:firstLine="709"/>
      </w:pPr>
      <w:r>
        <w:t>отрицание</w:t>
      </w:r>
      <w:r w:rsidRPr="00F163F2">
        <w:t>;</w:t>
      </w:r>
    </w:p>
    <w:p w:rsidR="00943D6B" w:rsidRPr="00943D6B" w:rsidRDefault="00943D6B" w:rsidP="00943D6B">
      <w:pPr>
        <w:pStyle w:val="a"/>
        <w:numPr>
          <w:ilvl w:val="0"/>
          <w:numId w:val="11"/>
        </w:numPr>
        <w:ind w:left="0" w:firstLine="709"/>
      </w:pPr>
      <w:r>
        <w:t>конъюнкция</w:t>
      </w:r>
      <w:r>
        <w:rPr>
          <w:lang w:val="en-US"/>
        </w:rPr>
        <w:t>;</w:t>
      </w:r>
    </w:p>
    <w:p w:rsidR="00943D6B" w:rsidRPr="00943D6B" w:rsidRDefault="00943D6B" w:rsidP="00943D6B">
      <w:pPr>
        <w:pStyle w:val="a"/>
        <w:numPr>
          <w:ilvl w:val="0"/>
          <w:numId w:val="11"/>
        </w:numPr>
        <w:ind w:left="0" w:firstLine="709"/>
      </w:pPr>
      <w:r>
        <w:t>дизъюнкция</w:t>
      </w:r>
      <w:r>
        <w:rPr>
          <w:lang w:val="en-US"/>
        </w:rPr>
        <w:t>;</w:t>
      </w:r>
    </w:p>
    <w:p w:rsidR="00943D6B" w:rsidRPr="00943D6B" w:rsidRDefault="00943D6B" w:rsidP="00943D6B">
      <w:pPr>
        <w:pStyle w:val="a"/>
        <w:numPr>
          <w:ilvl w:val="0"/>
          <w:numId w:val="11"/>
        </w:numPr>
        <w:ind w:left="0" w:firstLine="709"/>
      </w:pPr>
      <w:r>
        <w:t>сложение по модулю 2</w:t>
      </w:r>
      <w:r>
        <w:rPr>
          <w:lang w:val="en-US"/>
        </w:rPr>
        <w:t>;</w:t>
      </w:r>
    </w:p>
    <w:p w:rsidR="00943D6B" w:rsidRPr="00943D6B" w:rsidRDefault="00943D6B" w:rsidP="00943D6B">
      <w:pPr>
        <w:pStyle w:val="a"/>
        <w:numPr>
          <w:ilvl w:val="0"/>
          <w:numId w:val="11"/>
        </w:numPr>
        <w:ind w:left="0" w:firstLine="709"/>
      </w:pPr>
      <w:r>
        <w:t>импликация</w:t>
      </w:r>
      <w:r>
        <w:rPr>
          <w:lang w:val="en-US"/>
        </w:rPr>
        <w:t>;</w:t>
      </w:r>
    </w:p>
    <w:p w:rsidR="00943D6B" w:rsidRPr="00943D6B" w:rsidRDefault="00943D6B" w:rsidP="00943D6B">
      <w:pPr>
        <w:pStyle w:val="a"/>
        <w:numPr>
          <w:ilvl w:val="0"/>
          <w:numId w:val="11"/>
        </w:numPr>
        <w:ind w:left="0" w:firstLine="709"/>
      </w:pPr>
      <w:r>
        <w:lastRenderedPageBreak/>
        <w:t>эквивалентность</w:t>
      </w:r>
      <w:r>
        <w:rPr>
          <w:lang w:val="en-US"/>
        </w:rPr>
        <w:t>;</w:t>
      </w:r>
    </w:p>
    <w:p w:rsidR="00943D6B" w:rsidRPr="00943D6B" w:rsidRDefault="00943D6B" w:rsidP="00943D6B">
      <w:pPr>
        <w:pStyle w:val="a"/>
        <w:numPr>
          <w:ilvl w:val="0"/>
          <w:numId w:val="11"/>
        </w:numPr>
        <w:ind w:left="0" w:firstLine="709"/>
      </w:pPr>
      <w:r>
        <w:t>штрих Шеффера</w:t>
      </w:r>
      <w:r>
        <w:rPr>
          <w:lang w:val="en-US"/>
        </w:rPr>
        <w:t>;</w:t>
      </w:r>
    </w:p>
    <w:p w:rsidR="00943D6B" w:rsidRDefault="00943D6B" w:rsidP="00943D6B">
      <w:pPr>
        <w:pStyle w:val="a"/>
        <w:numPr>
          <w:ilvl w:val="0"/>
          <w:numId w:val="11"/>
        </w:numPr>
        <w:ind w:left="0" w:firstLine="709"/>
      </w:pPr>
      <w:r>
        <w:t>стрелка Пирса.</w:t>
      </w:r>
    </w:p>
    <w:p w:rsidR="00584FD6" w:rsidRDefault="00584FD6" w:rsidP="00584FD6">
      <w:pPr>
        <w:pStyle w:val="a2"/>
      </w:pPr>
    </w:p>
    <w:p w:rsidR="00943D6B" w:rsidRDefault="00943D6B" w:rsidP="00584FD6">
      <w:pPr>
        <w:pStyle w:val="a2"/>
      </w:pPr>
      <w:r>
        <w:t>Все сложные булевы функции возможно представлять таблицами истинности, но это не совсем удобно. Гораздо более простой способ их представления – это ДНФ и КНФ.</w:t>
      </w:r>
    </w:p>
    <w:p w:rsidR="00943D6B" w:rsidRDefault="00943D6B" w:rsidP="009F3EB3">
      <w:pPr>
        <w:pStyle w:val="a2"/>
      </w:pPr>
      <w:r>
        <w:t xml:space="preserve">Дизъюнктивной нормальной формой или ДНФ называется дизъюнкция простых конъюнкций. </w:t>
      </w:r>
      <w:r w:rsidR="009F3EB3">
        <w:t xml:space="preserve">При этом, простой конъюнкцией называется конъюнкция некоторого конечного набора переменных или их отрицаний, причём каждая переменная встречается не более одного раза. Например функция </w:t>
      </w:r>
      <m:oMath>
        <m:r>
          <w:rPr>
            <w:rFonts w:ascii="Cambria Math" w:hAnsi="Cambria Math"/>
          </w:rPr>
          <m:t xml:space="preserve">ac </m:t>
        </m:r>
        <m:nary>
          <m:naryPr>
            <m:chr m:val="⋁"/>
            <m:subHide m:val="1"/>
            <m:supHide m:val="1"/>
            <m:ctrlPr>
              <w:rPr>
                <w:rFonts w:ascii="Cambria Math" w:hAnsi="Cambria Math"/>
                <w:i/>
              </w:rPr>
            </m:ctrlPr>
          </m:naryPr>
          <m:sub/>
          <m:sup/>
          <m:e>
            <m:r>
              <w:rPr>
                <w:rFonts w:ascii="Cambria Math" w:hAnsi="Cambria Math"/>
              </w:rPr>
              <m:t>¬bc</m:t>
            </m:r>
          </m:e>
        </m:nary>
        <m:r>
          <w:rPr>
            <w:rFonts w:ascii="Cambria Math" w:hAnsi="Cambria Math"/>
          </w:rPr>
          <m:t xml:space="preserve"> </m:t>
        </m:r>
        <m:nary>
          <m:naryPr>
            <m:chr m:val="⋁"/>
            <m:subHide m:val="1"/>
            <m:supHide m:val="1"/>
            <m:ctrlPr>
              <w:rPr>
                <w:rFonts w:ascii="Cambria Math" w:hAnsi="Cambria Math"/>
                <w:i/>
              </w:rPr>
            </m:ctrlPr>
          </m:naryPr>
          <m:sub/>
          <m:sup/>
          <m:e>
            <m:r>
              <w:rPr>
                <w:rFonts w:ascii="Cambria Math" w:hAnsi="Cambria Math"/>
              </w:rPr>
              <m:t xml:space="preserve"> ac¬d</m:t>
            </m:r>
          </m:e>
        </m:nary>
      </m:oMath>
      <w:r w:rsidR="009F3EB3" w:rsidRPr="009051AE">
        <w:t xml:space="preserve"> – </w:t>
      </w:r>
      <w:r w:rsidR="009F3EB3">
        <w:t>ДНФ.</w:t>
      </w:r>
    </w:p>
    <w:p w:rsidR="00943D6B" w:rsidRDefault="00943D6B" w:rsidP="00943D6B">
      <w:pPr>
        <w:pStyle w:val="a2"/>
      </w:pPr>
      <w:r>
        <w:t>Совершенной дизъюнктивной нормальной формой или СДНФ относительно некоторого заданного конечного набора переменных называется такая ДНФ, у которой в каждую конъюнкцию входят все переменные данного набора, причём в одном и том же порядке.</w:t>
      </w:r>
    </w:p>
    <w:p w:rsidR="009F3EB3" w:rsidRDefault="009F3EB3" w:rsidP="00D40394">
      <w:pPr>
        <w:pStyle w:val="a2"/>
        <w:ind w:firstLine="0"/>
      </w:pPr>
    </w:p>
    <w:p w:rsidR="0008062B" w:rsidRDefault="0008062B" w:rsidP="0008062B">
      <w:pPr>
        <w:pStyle w:val="a2"/>
      </w:pPr>
      <w:r w:rsidRPr="00AC2F2C">
        <w:t>Необходимо рассмотреть понятие функционального элемента. В общем случае, это устройство, предназначенное для обработки информации в цифровой форме. Функциональный элемент имеет входы и выходы. Сигналы на входах функционального элемента — аргументы функции, которую реализует функциональный элемент, сигналы на выходах — значение функции от аргументов. Если входные и выходные сигналы — являются нулями и единицами, элемент называется логическим. При подаче на входы логического элемента любой комбинации двоичных сигналов, на выходах также возникает сигнал — значение булевой функции.</w:t>
      </w:r>
    </w:p>
    <w:p w:rsidR="00D40394" w:rsidRDefault="00D40394" w:rsidP="00D40394">
      <w:pPr>
        <w:pStyle w:val="a2"/>
      </w:pPr>
      <w:r>
        <w:t xml:space="preserve">На данном этапе стоит заметить, что в большинстве случаев логические схемы строятся именно по алгебраическому представлению булевой функции, которая прошла процесс минимизации и представлена в виде минимальной ДНФ. Методов минимизации булевых функции довольно много, но у всех них одна цель – сократить число логических операций (а это значит и логических элементов на схеме) до того минимума, при котором функция </w:t>
      </w:r>
      <w:r w:rsidR="00422E1C">
        <w:t>ещё не теряет своего исходного логического значения.</w:t>
      </w:r>
      <w:r w:rsidR="00D34886">
        <w:t xml:space="preserve"> Этот процесс, по сути своей, необходим в целях рационального использования материальных и технических ресурсов при производстве физической схемы, а также с целью уменьшения её размеров.</w:t>
      </w:r>
    </w:p>
    <w:p w:rsidR="00D40394" w:rsidRPr="00AC2F2C" w:rsidRDefault="00D40394" w:rsidP="0008062B">
      <w:pPr>
        <w:pStyle w:val="a2"/>
      </w:pPr>
    </w:p>
    <w:p w:rsidR="00584FD6" w:rsidRDefault="00D34886" w:rsidP="00D34886">
      <w:pPr>
        <w:pStyle w:val="a2"/>
      </w:pPr>
      <w:r>
        <w:t>При построении логической схемы необходимо учитывать установленные в алгебре логики правила (приоритеты) для выполнения логических операций, которые в булевом базисе имеют следующую очерёдность: НЕ – И – ИЛИ.</w:t>
      </w:r>
    </w:p>
    <w:p w:rsidR="00584FD6" w:rsidRPr="004A2631" w:rsidRDefault="00D34886" w:rsidP="00317A46">
      <w:pPr>
        <w:pStyle w:val="a2"/>
      </w:pPr>
      <w:r>
        <w:t>При этом существует алгоритм построения логической схемы, на первом шаге которого определяется число логических переменных. Затем определя</w:t>
      </w:r>
      <w:r>
        <w:lastRenderedPageBreak/>
        <w:t xml:space="preserve">ется количество логических операций и их порядок. На третьем шаге для каждой логической операции изображается соответствующий ей логический элемент. В конце логические элементы соединяются. Заметим, что соединение осуществляется в порядке выполнения операций. При этом, построение надо начинать с логической операции, которая </w:t>
      </w:r>
      <w:r w:rsidR="00317A46">
        <w:t>должна выполняться последней.</w:t>
      </w:r>
    </w:p>
    <w:p w:rsidR="00584FD6" w:rsidRPr="004A2631" w:rsidRDefault="00584FD6" w:rsidP="00584FD6">
      <w:pPr>
        <w:pStyle w:val="a2"/>
      </w:pPr>
    </w:p>
    <w:p w:rsidR="00584FD6" w:rsidRDefault="00317A46" w:rsidP="00317A46">
      <w:pPr>
        <w:pStyle w:val="2"/>
      </w:pPr>
      <w:bookmarkStart w:id="9" w:name="_Toc28286667"/>
      <w:r>
        <w:t>Анализ существующих аналогов</w:t>
      </w:r>
      <w:bookmarkEnd w:id="9"/>
    </w:p>
    <w:p w:rsidR="00180AEA" w:rsidRDefault="00180AEA" w:rsidP="00180AEA">
      <w:pPr>
        <w:pStyle w:val="a2"/>
      </w:pPr>
      <w:r>
        <w:t>Как уже было замечено ранее, актуальность проектируемого продукта объясняется широким распространением использования логических схем, а также небольшим выбором приложений, обеспечивающих простое, быстрое и наиболее комфортное построение данных схем.</w:t>
      </w:r>
    </w:p>
    <w:p w:rsidR="00180AEA" w:rsidRDefault="00180AEA" w:rsidP="00180AEA">
      <w:pPr>
        <w:pStyle w:val="a2"/>
      </w:pPr>
      <w:r>
        <w:t xml:space="preserve">Среди ведущих аналогов выделяется среда моделирования </w:t>
      </w:r>
      <w:r>
        <w:rPr>
          <w:lang w:val="en-US"/>
        </w:rPr>
        <w:t>Multisim</w:t>
      </w:r>
      <w:r w:rsidRPr="00180AEA">
        <w:t xml:space="preserve"> </w:t>
      </w:r>
      <w:r>
        <w:t xml:space="preserve">от компании </w:t>
      </w:r>
      <w:r>
        <w:rPr>
          <w:lang w:val="en-US"/>
        </w:rPr>
        <w:t>National</w:t>
      </w:r>
      <w:r w:rsidRPr="00180AEA">
        <w:t xml:space="preserve"> </w:t>
      </w:r>
      <w:r>
        <w:rPr>
          <w:lang w:val="en-US"/>
        </w:rPr>
        <w:t>Instruments</w:t>
      </w:r>
      <w:r w:rsidRPr="00180AEA">
        <w:t>.</w:t>
      </w:r>
      <w:r>
        <w:t xml:space="preserve"> Данное программное обеспечение носит прикладной характер и служит</w:t>
      </w:r>
      <w:r w:rsidRPr="00180AEA">
        <w:t xml:space="preserve"> для обучен</w:t>
      </w:r>
      <w:r>
        <w:t xml:space="preserve">ия </w:t>
      </w:r>
      <w:proofErr w:type="spellStart"/>
      <w:r>
        <w:t>схемотехнике</w:t>
      </w:r>
      <w:proofErr w:type="spellEnd"/>
      <w:r>
        <w:t>, предназначается</w:t>
      </w:r>
      <w:r w:rsidRPr="00180AEA">
        <w:t xml:space="preserve"> для курсов аналоговой, цифровой и силовой электроники, а также лабораторий.</w:t>
      </w:r>
    </w:p>
    <w:p w:rsidR="00180AEA" w:rsidRDefault="00180AEA" w:rsidP="00F90409">
      <w:pPr>
        <w:pStyle w:val="a2"/>
      </w:pPr>
      <w:r>
        <w:rPr>
          <w:lang w:val="en-US"/>
        </w:rPr>
        <w:t>Multisim</w:t>
      </w:r>
      <w:r w:rsidRPr="00180AEA">
        <w:t xml:space="preserve"> </w:t>
      </w:r>
      <w:r>
        <w:t xml:space="preserve">включает в себя огромную стандартную библиотеку компонентов для </w:t>
      </w:r>
      <w:r w:rsidR="00F90409">
        <w:t xml:space="preserve">эмулирования работы различных электронных схем. В </w:t>
      </w:r>
      <w:r w:rsidR="00F90409">
        <w:rPr>
          <w:lang w:val="en-US"/>
        </w:rPr>
        <w:t>Multisim</w:t>
      </w:r>
      <w:r w:rsidR="00F90409" w:rsidRPr="00F90409">
        <w:t xml:space="preserve"> </w:t>
      </w:r>
      <w:r w:rsidR="00F90409">
        <w:t xml:space="preserve">встроен промышленный симулятор SPICE, а также MCU </w:t>
      </w:r>
      <w:proofErr w:type="spellStart"/>
      <w:r w:rsidR="00F90409">
        <w:t>Module</w:t>
      </w:r>
      <w:proofErr w:type="spellEnd"/>
      <w:r w:rsidR="00F90409">
        <w:t xml:space="preserve">, позволяющий добавить в SPICE-эмулированную интегральную схему микроконтроллер и программировать его на С или Ассемблере. </w:t>
      </w:r>
      <w:r>
        <w:t xml:space="preserve">Модуль позволяет эмулировать работу интегральной схемы с микроконтроллером и различными дополнительными устройствами: RAM, ROM, клавиатурой, а также графическими и </w:t>
      </w:r>
      <w:r w:rsidR="00F90409">
        <w:t>жидкокристаллическими дисплеями</w:t>
      </w:r>
      <w:r>
        <w:t>.</w:t>
      </w:r>
    </w:p>
    <w:p w:rsidR="00317A46" w:rsidRDefault="00F90409" w:rsidP="00F90409">
      <w:pPr>
        <w:pStyle w:val="a2"/>
        <w:ind w:firstLine="0"/>
      </w:pPr>
      <w:r>
        <w:tab/>
        <w:t xml:space="preserve">При этом построение конкретно логических схем – лишь верхушка айсберга возможностей данной среды моделирования. Вид схемы для функции </w:t>
      </w:r>
      <m:oMath>
        <m:r>
          <w:rPr>
            <w:rFonts w:ascii="Cambria Math" w:hAnsi="Cambria Math"/>
          </w:rPr>
          <m:t xml:space="preserve">ac </m:t>
        </m:r>
        <m:nary>
          <m:naryPr>
            <m:chr m:val="⋁"/>
            <m:subHide m:val="1"/>
            <m:supHide m:val="1"/>
            <m:ctrlPr>
              <w:rPr>
                <w:rFonts w:ascii="Cambria Math" w:hAnsi="Cambria Math"/>
                <w:i/>
              </w:rPr>
            </m:ctrlPr>
          </m:naryPr>
          <m:sub/>
          <m:sup/>
          <m:e>
            <m:r>
              <w:rPr>
                <w:rFonts w:ascii="Cambria Math" w:hAnsi="Cambria Math"/>
              </w:rPr>
              <m:t>¬bc</m:t>
            </m:r>
          </m:e>
        </m:nary>
        <m:r>
          <w:rPr>
            <w:rFonts w:ascii="Cambria Math" w:hAnsi="Cambria Math"/>
          </w:rPr>
          <m:t xml:space="preserve"> </m:t>
        </m:r>
        <m:nary>
          <m:naryPr>
            <m:chr m:val="⋁"/>
            <m:subHide m:val="1"/>
            <m:supHide m:val="1"/>
            <m:ctrlPr>
              <w:rPr>
                <w:rFonts w:ascii="Cambria Math" w:hAnsi="Cambria Math"/>
                <w:i/>
              </w:rPr>
            </m:ctrlPr>
          </m:naryPr>
          <m:sub/>
          <m:sup/>
          <m:e>
            <m:r>
              <w:rPr>
                <w:rFonts w:ascii="Cambria Math" w:hAnsi="Cambria Math"/>
              </w:rPr>
              <m:t xml:space="preserve"> ac¬d</m:t>
            </m:r>
          </m:e>
        </m:nary>
      </m:oMath>
      <w:r>
        <w:t xml:space="preserve">, разработанной </w:t>
      </w:r>
      <w:r w:rsidR="000C53AC">
        <w:t xml:space="preserve">в </w:t>
      </w:r>
      <w:r>
        <w:rPr>
          <w:lang w:val="en-US"/>
        </w:rPr>
        <w:t>Multisim</w:t>
      </w:r>
      <w:r w:rsidRPr="00F90409">
        <w:t xml:space="preserve"> </w:t>
      </w:r>
      <w:r>
        <w:t>представлен на рисунке 1.2.</w:t>
      </w:r>
    </w:p>
    <w:p w:rsidR="00F90409" w:rsidRDefault="00F90409" w:rsidP="00F90409">
      <w:pPr>
        <w:pStyle w:val="a2"/>
        <w:ind w:firstLine="0"/>
      </w:pPr>
    </w:p>
    <w:p w:rsidR="00F90409" w:rsidRDefault="001435D0" w:rsidP="001435D0">
      <w:pPr>
        <w:pStyle w:val="ab"/>
        <w:rPr>
          <w:lang w:val="en-US"/>
        </w:rPr>
      </w:pPr>
      <w:r>
        <w:rPr>
          <w:noProof/>
          <w:lang w:eastAsia="ru-RU"/>
        </w:rPr>
        <w:drawing>
          <wp:inline distT="0" distB="0" distL="0" distR="0" wp14:anchorId="0172A9B2" wp14:editId="3A8B6D61">
            <wp:extent cx="5476126" cy="2734945"/>
            <wp:effectExtent l="0" t="0" r="0" b="825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198"/>
                    <a:stretch/>
                  </pic:blipFill>
                  <pic:spPr bwMode="auto">
                    <a:xfrm>
                      <a:off x="0" y="0"/>
                      <a:ext cx="5490280" cy="2742014"/>
                    </a:xfrm>
                    <a:prstGeom prst="rect">
                      <a:avLst/>
                    </a:prstGeom>
                    <a:ln>
                      <a:noFill/>
                    </a:ln>
                    <a:extLst>
                      <a:ext uri="{53640926-AAD7-44D8-BBD7-CCE9431645EC}">
                        <a14:shadowObscured xmlns:a14="http://schemas.microsoft.com/office/drawing/2010/main"/>
                      </a:ext>
                    </a:extLst>
                  </pic:spPr>
                </pic:pic>
              </a:graphicData>
            </a:graphic>
          </wp:inline>
        </w:drawing>
      </w:r>
    </w:p>
    <w:p w:rsidR="001435D0" w:rsidRDefault="001435D0" w:rsidP="00F90409">
      <w:pPr>
        <w:pStyle w:val="a2"/>
        <w:ind w:firstLine="0"/>
        <w:rPr>
          <w:lang w:val="en-US"/>
        </w:rPr>
      </w:pPr>
    </w:p>
    <w:p w:rsidR="001435D0" w:rsidRPr="00230836" w:rsidRDefault="001435D0" w:rsidP="001435D0">
      <w:pPr>
        <w:pStyle w:val="ac"/>
      </w:pPr>
      <w:r>
        <w:t>Рисунок 1.2 –</w:t>
      </w:r>
      <w:r w:rsidR="000C53AC">
        <w:t xml:space="preserve"> Среда</w:t>
      </w:r>
      <w:r>
        <w:t xml:space="preserve"> моделирования </w:t>
      </w:r>
      <w:r>
        <w:rPr>
          <w:lang w:val="en-US"/>
        </w:rPr>
        <w:t>Multisim</w:t>
      </w:r>
    </w:p>
    <w:p w:rsidR="00584FD6" w:rsidRPr="004A2631" w:rsidRDefault="00584FD6" w:rsidP="00584FD6">
      <w:pPr>
        <w:pStyle w:val="a2"/>
      </w:pPr>
    </w:p>
    <w:p w:rsidR="00584FD6" w:rsidRDefault="00230836" w:rsidP="00584FD6">
      <w:pPr>
        <w:pStyle w:val="a2"/>
      </w:pPr>
      <w:r>
        <w:lastRenderedPageBreak/>
        <w:t>К очевидным достоинствам приложения относятся широкие возможности моделирования и изучения работы электронных схем различного спектра назначения, а также опция программирования микроконтроллера на ассемблере. Однако помимо этого при а</w:t>
      </w:r>
      <w:r w:rsidR="00980DF8">
        <w:t>нализе были выявлены и небольшие недостатки.</w:t>
      </w:r>
    </w:p>
    <w:p w:rsidR="00980DF8" w:rsidRDefault="00980DF8" w:rsidP="00584FD6">
      <w:pPr>
        <w:pStyle w:val="a2"/>
      </w:pPr>
      <w:r>
        <w:t xml:space="preserve">Во-первых, к ним относится избыточность приложения (если рассматривать его с целью построения конкретно логических схем булевых функций). Это значит, что </w:t>
      </w:r>
      <w:r>
        <w:rPr>
          <w:lang w:val="en-US"/>
        </w:rPr>
        <w:t>Multisim</w:t>
      </w:r>
      <w:r w:rsidRPr="00980DF8">
        <w:t xml:space="preserve"> </w:t>
      </w:r>
      <w:r>
        <w:t xml:space="preserve">настолько тяжеловесен, что для простой задачи создания небольшой схемы он не очень подходит. Во-вторых, с точки зрения пользователя процесс построения в некоторых местах неудобен из-за огрехов в режиме провода. Богатая библиотека также не способствуют быстрой адаптации работы с ней. В-третьих, </w:t>
      </w:r>
      <w:r w:rsidR="00113FFC">
        <w:t xml:space="preserve">в </w:t>
      </w:r>
      <w:r w:rsidR="00113FFC">
        <w:rPr>
          <w:lang w:val="en-US"/>
        </w:rPr>
        <w:t>Multisim</w:t>
      </w:r>
      <w:r w:rsidR="00113FFC" w:rsidRPr="00113FFC">
        <w:t xml:space="preserve"> </w:t>
      </w:r>
      <w:r w:rsidR="00113FFC">
        <w:t xml:space="preserve">отсутствует экспорт изображения как в растровые, так и в векторные форматы. Наконец, </w:t>
      </w:r>
      <w:r w:rsidR="00113FFC">
        <w:rPr>
          <w:lang w:val="en-US"/>
        </w:rPr>
        <w:t>Multisim</w:t>
      </w:r>
      <w:r w:rsidR="00113FFC" w:rsidRPr="00113FFC">
        <w:t xml:space="preserve"> </w:t>
      </w:r>
      <w:r w:rsidR="00113FFC">
        <w:t>не поддерживает логические элементы стандартов ГОСТ и МЭК, что является существенным недостатком для использования в странах СНГ.</w:t>
      </w:r>
    </w:p>
    <w:p w:rsidR="00113FFC" w:rsidRDefault="00113FFC" w:rsidP="00584FD6">
      <w:pPr>
        <w:pStyle w:val="a2"/>
      </w:pPr>
      <w:r>
        <w:t>Однако из данного приложения стоит позаимствовать такие элементы интерфейса схемы, как источник питания, лампочка, выделение компонента, подсветка входов компонента в режиме провода.</w:t>
      </w:r>
    </w:p>
    <w:p w:rsidR="00EA2EF9" w:rsidRDefault="00EA2EF9" w:rsidP="00584FD6">
      <w:pPr>
        <w:pStyle w:val="a2"/>
      </w:pPr>
    </w:p>
    <w:p w:rsidR="00EA2EF9" w:rsidRDefault="00EA2EF9" w:rsidP="00584FD6">
      <w:pPr>
        <w:pStyle w:val="a2"/>
      </w:pPr>
      <w:r>
        <w:t>Ещё одн</w:t>
      </w:r>
      <w:r w:rsidR="000C53AC">
        <w:t>им приложением</w:t>
      </w:r>
      <w:r>
        <w:t xml:space="preserve"> такого же плана как </w:t>
      </w:r>
      <w:r>
        <w:rPr>
          <w:lang w:val="en-US"/>
        </w:rPr>
        <w:t>Multisim</w:t>
      </w:r>
      <w:r w:rsidRPr="00EA2EF9">
        <w:t xml:space="preserve"> </w:t>
      </w:r>
      <w:r w:rsidR="000C53AC">
        <w:t xml:space="preserve">является </w:t>
      </w:r>
      <w:r>
        <w:rPr>
          <w:lang w:val="en-US"/>
        </w:rPr>
        <w:t>Proteus</w:t>
      </w:r>
      <w:r w:rsidRPr="00EA2EF9">
        <w:t>.</w:t>
      </w:r>
      <w:r w:rsidR="000C53AC" w:rsidRPr="000C53AC">
        <w:t xml:space="preserve"> </w:t>
      </w:r>
    </w:p>
    <w:p w:rsidR="000C53AC" w:rsidRDefault="000C53AC" w:rsidP="000C53AC">
      <w:pPr>
        <w:pStyle w:val="a2"/>
        <w:ind w:firstLine="0"/>
      </w:pPr>
      <w:r>
        <w:rPr>
          <w:lang w:val="en-US"/>
        </w:rPr>
        <w:t>Proteus</w:t>
      </w:r>
      <w:r w:rsidRPr="000C53AC">
        <w:t xml:space="preserve"> </w:t>
      </w:r>
      <w:r>
        <w:t xml:space="preserve">представляет собой систему схемотехнического моделирования, базирующуюся на основе моделей электронных компонентов, принятых в </w:t>
      </w:r>
      <w:proofErr w:type="spellStart"/>
      <w:r>
        <w:t>PSpice</w:t>
      </w:r>
      <w:proofErr w:type="spellEnd"/>
      <w:r>
        <w:t>. Он предоставляет возможность моделирования работы программируемых устройств: микроконтроллеров, микропроцессоров, DS</w:t>
      </w:r>
      <w:r>
        <w:rPr>
          <w:lang w:val="en-US"/>
        </w:rPr>
        <w:t>P</w:t>
      </w:r>
      <w:r>
        <w:t xml:space="preserve">. При этом в </w:t>
      </w:r>
      <w:proofErr w:type="spellStart"/>
      <w:r>
        <w:t>Proteus</w:t>
      </w:r>
      <w:proofErr w:type="spellEnd"/>
      <w:r>
        <w:t xml:space="preserve"> полностью реализована концепция сквозного проектирования, когда, например, инженер меняет что-то в логике работы </w:t>
      </w:r>
      <w:proofErr w:type="spellStart"/>
      <w:r>
        <w:t>схемотехники</w:t>
      </w:r>
      <w:proofErr w:type="spellEnd"/>
      <w:r>
        <w:t xml:space="preserve"> и программный пакет сразу же «подхватывает» данные изменения в системе трассировки. Библиотека компонентов содержит справочные данные. Дополнительно в </w:t>
      </w:r>
      <w:r>
        <w:rPr>
          <w:lang w:val="en-US"/>
        </w:rPr>
        <w:t>Proteus</w:t>
      </w:r>
      <w:r w:rsidRPr="000C53AC">
        <w:t xml:space="preserve"> </w:t>
      </w:r>
      <w:r>
        <w:t xml:space="preserve">входит система проектирования печатных плат. </w:t>
      </w:r>
      <w:proofErr w:type="spellStart"/>
      <w:r>
        <w:t>Proteus</w:t>
      </w:r>
      <w:proofErr w:type="spellEnd"/>
      <w:r>
        <w:t xml:space="preserve"> состоит из двух частей, двух подпрограмм: ISIS — программа синтеза и моделирования непосредственно электронных схем и ARES — программа разработки печатных плат. </w:t>
      </w:r>
    </w:p>
    <w:p w:rsidR="000C53AC" w:rsidRDefault="000C53AC" w:rsidP="000C53AC">
      <w:pPr>
        <w:pStyle w:val="a2"/>
        <w:ind w:firstLine="0"/>
      </w:pPr>
      <w:r>
        <w:t>Есть опция, позволяющая быстро написать программу для микроконтроллера, используемого в проекте, и скомпилировать.</w:t>
      </w:r>
    </w:p>
    <w:p w:rsidR="000C53AC" w:rsidRPr="001E3525" w:rsidRDefault="000C53AC" w:rsidP="000C53AC">
      <w:pPr>
        <w:pStyle w:val="a2"/>
        <w:rPr>
          <w:lang w:val="en-US"/>
        </w:rPr>
      </w:pPr>
      <w:r>
        <w:t xml:space="preserve">Создадим схему функции </w:t>
      </w:r>
      <m:oMath>
        <m:r>
          <w:rPr>
            <w:rFonts w:ascii="Cambria Math" w:hAnsi="Cambria Math"/>
          </w:rPr>
          <m:t xml:space="preserve">ac </m:t>
        </m:r>
        <m:nary>
          <m:naryPr>
            <m:chr m:val="⋁"/>
            <m:subHide m:val="1"/>
            <m:supHide m:val="1"/>
            <m:ctrlPr>
              <w:rPr>
                <w:rFonts w:ascii="Cambria Math" w:hAnsi="Cambria Math"/>
                <w:i/>
              </w:rPr>
            </m:ctrlPr>
          </m:naryPr>
          <m:sub/>
          <m:sup/>
          <m:e>
            <m:r>
              <w:rPr>
                <w:rFonts w:ascii="Cambria Math" w:hAnsi="Cambria Math"/>
              </w:rPr>
              <m:t>¬bc</m:t>
            </m:r>
          </m:e>
        </m:nary>
        <m:r>
          <w:rPr>
            <w:rFonts w:ascii="Cambria Math" w:hAnsi="Cambria Math"/>
          </w:rPr>
          <m:t xml:space="preserve"> </m:t>
        </m:r>
        <m:nary>
          <m:naryPr>
            <m:chr m:val="⋁"/>
            <m:subHide m:val="1"/>
            <m:supHide m:val="1"/>
            <m:ctrlPr>
              <w:rPr>
                <w:rFonts w:ascii="Cambria Math" w:hAnsi="Cambria Math"/>
                <w:i/>
              </w:rPr>
            </m:ctrlPr>
          </m:naryPr>
          <m:sub/>
          <m:sup/>
          <m:e>
            <m:r>
              <w:rPr>
                <w:rFonts w:ascii="Cambria Math" w:hAnsi="Cambria Math"/>
              </w:rPr>
              <m:t xml:space="preserve"> ac¬d</m:t>
            </m:r>
          </m:e>
        </m:nary>
      </m:oMath>
      <w:r>
        <w:t xml:space="preserve"> и смоделируем её работу в приложении </w:t>
      </w:r>
      <w:r>
        <w:rPr>
          <w:lang w:val="en-US"/>
        </w:rPr>
        <w:t>Proteus</w:t>
      </w:r>
      <w:r w:rsidRPr="000C53AC">
        <w:t xml:space="preserve">. </w:t>
      </w:r>
      <w:r>
        <w:t>Вид схемы представлен на рисунке 1.3.</w:t>
      </w:r>
    </w:p>
    <w:p w:rsidR="00584FD6" w:rsidRDefault="001E3525" w:rsidP="001E3525">
      <w:pPr>
        <w:pStyle w:val="ab"/>
        <w:ind w:firstLine="426"/>
      </w:pPr>
      <w:r>
        <w:rPr>
          <w:noProof/>
          <w:lang w:eastAsia="ru-RU"/>
        </w:rPr>
        <w:lastRenderedPageBreak/>
        <w:drawing>
          <wp:inline distT="0" distB="0" distL="0" distR="0" wp14:anchorId="0C431A75" wp14:editId="717F49B0">
            <wp:extent cx="5620369" cy="3000054"/>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0634" cy="3016209"/>
                    </a:xfrm>
                    <a:prstGeom prst="rect">
                      <a:avLst/>
                    </a:prstGeom>
                  </pic:spPr>
                </pic:pic>
              </a:graphicData>
            </a:graphic>
          </wp:inline>
        </w:drawing>
      </w:r>
    </w:p>
    <w:p w:rsidR="001E3525" w:rsidRDefault="001E3525" w:rsidP="001E3525">
      <w:pPr>
        <w:pStyle w:val="ab"/>
        <w:ind w:firstLine="426"/>
      </w:pPr>
    </w:p>
    <w:p w:rsidR="001E3525" w:rsidRPr="007B20D9" w:rsidRDefault="001E3525" w:rsidP="001E3525">
      <w:pPr>
        <w:pStyle w:val="ac"/>
      </w:pPr>
      <w:r>
        <w:t xml:space="preserve">Рисунок 1.3 – Среда моделирования </w:t>
      </w:r>
      <w:r>
        <w:rPr>
          <w:lang w:val="en-US"/>
        </w:rPr>
        <w:t>Proteus</w:t>
      </w:r>
    </w:p>
    <w:p w:rsidR="00584FD6" w:rsidRDefault="00584FD6" w:rsidP="000029F7">
      <w:pPr>
        <w:pStyle w:val="a2"/>
        <w:ind w:firstLine="0"/>
      </w:pPr>
    </w:p>
    <w:p w:rsidR="000029F7" w:rsidRDefault="000029F7" w:rsidP="000029F7">
      <w:pPr>
        <w:pStyle w:val="a2"/>
      </w:pPr>
      <w:r w:rsidRPr="000029F7">
        <w:t xml:space="preserve">В отличие от </w:t>
      </w:r>
      <w:proofErr w:type="spellStart"/>
      <w:r w:rsidRPr="000029F7">
        <w:t>Multisim</w:t>
      </w:r>
      <w:proofErr w:type="spellEnd"/>
      <w:r w:rsidRPr="000029F7">
        <w:t xml:space="preserve"> в </w:t>
      </w:r>
      <w:proofErr w:type="spellStart"/>
      <w:r w:rsidRPr="000029F7">
        <w:t>Proteus</w:t>
      </w:r>
      <w:proofErr w:type="spellEnd"/>
      <w:r w:rsidRPr="000029F7">
        <w:t xml:space="preserve"> присутствует возможность экспорта изображения </w:t>
      </w:r>
      <w:r>
        <w:t xml:space="preserve">в форматы </w:t>
      </w:r>
      <w:r>
        <w:rPr>
          <w:lang w:val="en-US"/>
        </w:rPr>
        <w:t>BMP</w:t>
      </w:r>
      <w:r w:rsidRPr="000029F7">
        <w:t xml:space="preserve">, </w:t>
      </w:r>
      <w:r>
        <w:rPr>
          <w:lang w:val="en-US"/>
        </w:rPr>
        <w:t>PDF</w:t>
      </w:r>
      <w:r w:rsidRPr="000029F7">
        <w:t xml:space="preserve"> </w:t>
      </w:r>
      <w:r>
        <w:t>и</w:t>
      </w:r>
      <w:r w:rsidRPr="000029F7">
        <w:t xml:space="preserve"> </w:t>
      </w:r>
      <w:r>
        <w:rPr>
          <w:lang w:val="en-US"/>
        </w:rPr>
        <w:t>SVG</w:t>
      </w:r>
      <w:r w:rsidRPr="000029F7">
        <w:t xml:space="preserve">. </w:t>
      </w:r>
      <w:r>
        <w:t xml:space="preserve">Однако в остальном недостатки </w:t>
      </w:r>
      <w:r>
        <w:rPr>
          <w:lang w:val="en-US"/>
        </w:rPr>
        <w:t>Multisim</w:t>
      </w:r>
      <w:r w:rsidRPr="00A73DB4">
        <w:t xml:space="preserve"> </w:t>
      </w:r>
      <w:r>
        <w:t>сохраняются.</w:t>
      </w:r>
      <w:r w:rsidR="00A73DB4">
        <w:t xml:space="preserve"> Приложение также не является простым в изучении и в процессе построения схемы. Поведение проводов не полностью контролируется пользователем.</w:t>
      </w:r>
    </w:p>
    <w:p w:rsidR="00A73DB4" w:rsidRDefault="005F6086" w:rsidP="000029F7">
      <w:pPr>
        <w:pStyle w:val="a2"/>
      </w:pPr>
      <w:r>
        <w:t xml:space="preserve">При этом </w:t>
      </w:r>
      <w:r>
        <w:rPr>
          <w:lang w:val="en-US"/>
        </w:rPr>
        <w:t>Proteus</w:t>
      </w:r>
      <w:r w:rsidRPr="005F6086">
        <w:t xml:space="preserve"> </w:t>
      </w:r>
      <w:r>
        <w:t>имеет довольно приятный режим моделирования, из которого стоит позаимствовать отображение сигналов на входах и выходах компонентов.</w:t>
      </w:r>
    </w:p>
    <w:p w:rsidR="00DC09F6" w:rsidRDefault="00DC09F6" w:rsidP="000029F7">
      <w:pPr>
        <w:pStyle w:val="a2"/>
      </w:pPr>
    </w:p>
    <w:p w:rsidR="00584FD6" w:rsidRPr="00DC09F6" w:rsidRDefault="00DC09F6" w:rsidP="00DC09F6">
      <w:pPr>
        <w:pStyle w:val="2"/>
        <w:rPr>
          <w:lang w:val="ru-RU"/>
        </w:rPr>
      </w:pPr>
      <w:bookmarkStart w:id="10" w:name="_Toc28286668"/>
      <w:r>
        <w:t xml:space="preserve">Представление векторного изображения в формате </w:t>
      </w:r>
      <w:r>
        <w:rPr>
          <w:lang w:val="en-US"/>
        </w:rPr>
        <w:t>SVG</w:t>
      </w:r>
      <w:bookmarkEnd w:id="10"/>
    </w:p>
    <w:p w:rsidR="00DC09F6" w:rsidRDefault="00DC09F6" w:rsidP="00DC09F6">
      <w:pPr>
        <w:pStyle w:val="a2"/>
      </w:pPr>
      <w:r>
        <w:t>Векторная графика – это способ представления изображений и объектов, основанный на мате</w:t>
      </w:r>
      <w:r w:rsidR="005D5018">
        <w:t>матическом описании элементарных</w:t>
      </w:r>
      <w:r>
        <w:t xml:space="preserve"> географических объектов. </w:t>
      </w:r>
    </w:p>
    <w:p w:rsidR="00DC09F6" w:rsidRDefault="00DC09F6" w:rsidP="00DC09F6">
      <w:pPr>
        <w:pStyle w:val="a2"/>
      </w:pPr>
      <w:r>
        <w:t>Одним из самых распространенных форматов файлов векторной графики является формат SVG. Формат SVG предназначен для описание двумерной векторной и смешанной графики в текстовом формате XML.</w:t>
      </w:r>
    </w:p>
    <w:p w:rsidR="00554D4A" w:rsidRDefault="00554D4A" w:rsidP="00DC09F6">
      <w:pPr>
        <w:pStyle w:val="a2"/>
      </w:pPr>
    </w:p>
    <w:p w:rsidR="00DC09F6" w:rsidRPr="00DC09F6" w:rsidRDefault="00DC09F6" w:rsidP="00DC09F6">
      <w:pPr>
        <w:pStyle w:val="a2"/>
      </w:pPr>
      <w:r>
        <w:t>Опишем структуру документа. Первая строка – стандартный XML заголовок с указанием версии, кодировки. Пример</w:t>
      </w:r>
      <w:r w:rsidRPr="00DC09F6">
        <w:t>:</w:t>
      </w:r>
    </w:p>
    <w:p w:rsidR="00DC09F6" w:rsidRDefault="00DC09F6" w:rsidP="00DC09F6">
      <w:pPr>
        <w:pStyle w:val="a2"/>
        <w:rPr>
          <w:lang w:val="en-US"/>
        </w:rPr>
      </w:pPr>
      <w:proofErr w:type="gramStart"/>
      <w:r w:rsidRPr="00DC09F6">
        <w:rPr>
          <w:lang w:val="en-US"/>
        </w:rPr>
        <w:t>&lt;?xml</w:t>
      </w:r>
      <w:proofErr w:type="gramEnd"/>
      <w:r w:rsidRPr="00DC09F6">
        <w:rPr>
          <w:lang w:val="en-US"/>
        </w:rPr>
        <w:t xml:space="preserve"> version="1.0" encoding="UTF-8" standalone="no"?&gt;</w:t>
      </w:r>
    </w:p>
    <w:p w:rsidR="00DC09F6" w:rsidRPr="00DC09F6" w:rsidRDefault="00DC09F6" w:rsidP="00DC09F6">
      <w:pPr>
        <w:pStyle w:val="a2"/>
        <w:rPr>
          <w:lang w:val="en-US"/>
        </w:rPr>
      </w:pPr>
    </w:p>
    <w:p w:rsidR="00DC09F6" w:rsidRPr="00DC09F6" w:rsidRDefault="00DC09F6" w:rsidP="00DC09F6">
      <w:pPr>
        <w:pStyle w:val="a2"/>
        <w:ind w:firstLine="0"/>
      </w:pPr>
      <w:r w:rsidRPr="007B20D9">
        <w:rPr>
          <w:lang w:val="en-US"/>
        </w:rPr>
        <w:tab/>
      </w:r>
      <w:r>
        <w:t>Вторая и третья строка – заголовок DOCTYPE, определяющий тип документа.</w:t>
      </w:r>
      <w:r w:rsidRPr="00DC09F6">
        <w:t xml:space="preserve"> </w:t>
      </w:r>
      <w:r>
        <w:t>Пример</w:t>
      </w:r>
      <w:r w:rsidRPr="00DC09F6">
        <w:t>:</w:t>
      </w:r>
    </w:p>
    <w:p w:rsidR="00DC09F6" w:rsidRDefault="00DC09F6" w:rsidP="00DC09F6">
      <w:pPr>
        <w:pStyle w:val="a2"/>
        <w:rPr>
          <w:lang w:val="en-US"/>
        </w:rPr>
      </w:pPr>
      <w:proofErr w:type="gramStart"/>
      <w:r w:rsidRPr="00DC09F6">
        <w:rPr>
          <w:lang w:val="en-US"/>
        </w:rPr>
        <w:t>&lt;!DOCTYPE</w:t>
      </w:r>
      <w:proofErr w:type="gramEnd"/>
      <w:r w:rsidRPr="00DC09F6">
        <w:rPr>
          <w:lang w:val="en-US"/>
        </w:rPr>
        <w:t xml:space="preserve"> </w:t>
      </w:r>
      <w:proofErr w:type="spellStart"/>
      <w:r w:rsidRPr="00DC09F6">
        <w:rPr>
          <w:lang w:val="en-US"/>
        </w:rPr>
        <w:t>svg</w:t>
      </w:r>
      <w:proofErr w:type="spellEnd"/>
      <w:r w:rsidRPr="00DC09F6">
        <w:rPr>
          <w:lang w:val="en-US"/>
        </w:rPr>
        <w:t xml:space="preserve"> P</w:t>
      </w:r>
      <w:r>
        <w:rPr>
          <w:lang w:val="en-US"/>
        </w:rPr>
        <w:t>UBLIC "-//W3C//DTD SVG 1.1//EN"</w:t>
      </w:r>
      <w:r w:rsidRPr="00DC09F6">
        <w:rPr>
          <w:lang w:val="en-US"/>
        </w:rPr>
        <w:t xml:space="preserve"> "http://www.w3.org/Graphics/SVG/1.1/DTD/</w:t>
      </w:r>
      <w:r>
        <w:rPr>
          <w:lang w:val="en-US"/>
        </w:rPr>
        <w:t>svg11.dtd"&gt;</w:t>
      </w:r>
    </w:p>
    <w:p w:rsidR="00DC09F6" w:rsidRDefault="00DC09F6" w:rsidP="00DC09F6">
      <w:pPr>
        <w:pStyle w:val="a2"/>
        <w:rPr>
          <w:lang w:val="en-US"/>
        </w:rPr>
      </w:pPr>
    </w:p>
    <w:p w:rsidR="00DC09F6" w:rsidRPr="00FD0885" w:rsidRDefault="00DC09F6" w:rsidP="00DC09F6">
      <w:pPr>
        <w:pStyle w:val="a2"/>
        <w:rPr>
          <w:lang w:val="en-US"/>
        </w:rPr>
      </w:pPr>
      <w:r>
        <w:t>Четвертая строка – корневой элемент документ с указанием пространства имен SV</w:t>
      </w:r>
      <w:r>
        <w:rPr>
          <w:lang w:val="en-US"/>
        </w:rPr>
        <w:t>G</w:t>
      </w:r>
      <w:r w:rsidRPr="00DC09F6">
        <w:t xml:space="preserve">. </w:t>
      </w:r>
      <w:r>
        <w:t>Пример</w:t>
      </w:r>
      <w:r w:rsidRPr="00FD0885">
        <w:rPr>
          <w:lang w:val="en-US"/>
        </w:rPr>
        <w:t>:</w:t>
      </w:r>
    </w:p>
    <w:p w:rsidR="00DC09F6" w:rsidRPr="00FD0885" w:rsidRDefault="00DC09F6" w:rsidP="00DC09F6">
      <w:pPr>
        <w:pStyle w:val="a2"/>
        <w:rPr>
          <w:lang w:val="en-US"/>
        </w:rPr>
      </w:pPr>
      <w:r w:rsidRPr="00FD0885">
        <w:rPr>
          <w:lang w:val="en-US"/>
        </w:rPr>
        <w:t>&lt;</w:t>
      </w:r>
      <w:proofErr w:type="spellStart"/>
      <w:r w:rsidRPr="00DC09F6">
        <w:rPr>
          <w:lang w:val="en-US"/>
        </w:rPr>
        <w:t>svg</w:t>
      </w:r>
      <w:proofErr w:type="spellEnd"/>
      <w:r w:rsidRPr="00FD0885">
        <w:rPr>
          <w:lang w:val="en-US"/>
        </w:rPr>
        <w:t xml:space="preserve"> </w:t>
      </w:r>
      <w:r w:rsidRPr="00DC09F6">
        <w:rPr>
          <w:lang w:val="en-US"/>
        </w:rPr>
        <w:t>version</w:t>
      </w:r>
      <w:r w:rsidRPr="00FD0885">
        <w:rPr>
          <w:lang w:val="en-US"/>
        </w:rPr>
        <w:t>="1.1"</w:t>
      </w:r>
    </w:p>
    <w:p w:rsidR="00DC09F6" w:rsidRPr="007B20D9" w:rsidRDefault="00DC09F6" w:rsidP="00DC09F6">
      <w:pPr>
        <w:pStyle w:val="a2"/>
        <w:rPr>
          <w:lang w:val="en-US"/>
        </w:rPr>
      </w:pPr>
      <w:r w:rsidRPr="007B20D9">
        <w:rPr>
          <w:lang w:val="en-US"/>
        </w:rPr>
        <w:t xml:space="preserve">     </w:t>
      </w:r>
      <w:proofErr w:type="spellStart"/>
      <w:r w:rsidRPr="00DC09F6">
        <w:rPr>
          <w:lang w:val="en-US"/>
        </w:rPr>
        <w:t>baseProfile</w:t>
      </w:r>
      <w:proofErr w:type="spellEnd"/>
      <w:r w:rsidRPr="007B20D9">
        <w:rPr>
          <w:lang w:val="en-US"/>
        </w:rPr>
        <w:t>="</w:t>
      </w:r>
      <w:r w:rsidRPr="00DC09F6">
        <w:rPr>
          <w:lang w:val="en-US"/>
        </w:rPr>
        <w:t>full</w:t>
      </w:r>
      <w:r w:rsidRPr="007B20D9">
        <w:rPr>
          <w:lang w:val="en-US"/>
        </w:rPr>
        <w:t>"</w:t>
      </w:r>
    </w:p>
    <w:p w:rsidR="00DC09F6" w:rsidRPr="00DC09F6" w:rsidRDefault="00DC09F6" w:rsidP="00DC09F6">
      <w:pPr>
        <w:pStyle w:val="a2"/>
        <w:rPr>
          <w:lang w:val="en-US"/>
        </w:rPr>
      </w:pPr>
      <w:r w:rsidRPr="007B20D9">
        <w:rPr>
          <w:lang w:val="en-US"/>
        </w:rPr>
        <w:t xml:space="preserve">     </w:t>
      </w:r>
      <w:proofErr w:type="spellStart"/>
      <w:r w:rsidRPr="00DC09F6">
        <w:rPr>
          <w:lang w:val="en-US"/>
        </w:rPr>
        <w:t>xmlns</w:t>
      </w:r>
      <w:proofErr w:type="spellEnd"/>
      <w:r w:rsidRPr="00DC09F6">
        <w:rPr>
          <w:lang w:val="en-US"/>
        </w:rPr>
        <w:t>="http://www.w3.org/2000/svg"</w:t>
      </w:r>
    </w:p>
    <w:p w:rsidR="00DC09F6" w:rsidRPr="00DC09F6" w:rsidRDefault="00DC09F6" w:rsidP="00DC09F6">
      <w:pPr>
        <w:pStyle w:val="a2"/>
        <w:rPr>
          <w:lang w:val="en-US"/>
        </w:rPr>
      </w:pPr>
      <w:r w:rsidRPr="00DC09F6">
        <w:rPr>
          <w:lang w:val="en-US"/>
        </w:rPr>
        <w:t xml:space="preserve">     </w:t>
      </w:r>
      <w:proofErr w:type="spellStart"/>
      <w:r w:rsidRPr="00DC09F6">
        <w:rPr>
          <w:lang w:val="en-US"/>
        </w:rPr>
        <w:t>xmlns:xlink</w:t>
      </w:r>
      <w:proofErr w:type="spellEnd"/>
      <w:r w:rsidRPr="00DC09F6">
        <w:rPr>
          <w:lang w:val="en-US"/>
        </w:rPr>
        <w:t>="http://www.w3.org/1999/xlink"</w:t>
      </w:r>
    </w:p>
    <w:p w:rsidR="00DC09F6" w:rsidRPr="00DC09F6" w:rsidRDefault="00DC09F6" w:rsidP="00DC09F6">
      <w:pPr>
        <w:pStyle w:val="a2"/>
        <w:rPr>
          <w:lang w:val="en-US"/>
        </w:rPr>
      </w:pPr>
      <w:r w:rsidRPr="00DC09F6">
        <w:rPr>
          <w:lang w:val="en-US"/>
        </w:rPr>
        <w:t xml:space="preserve">     </w:t>
      </w:r>
      <w:proofErr w:type="spellStart"/>
      <w:r w:rsidRPr="00DC09F6">
        <w:rPr>
          <w:lang w:val="en-US"/>
        </w:rPr>
        <w:t>xmlns:ev</w:t>
      </w:r>
      <w:proofErr w:type="spellEnd"/>
      <w:r w:rsidRPr="00DC09F6">
        <w:rPr>
          <w:lang w:val="en-US"/>
        </w:rPr>
        <w:t>="http://www.w3.org/2001/xml-events"</w:t>
      </w:r>
    </w:p>
    <w:p w:rsidR="00DC09F6" w:rsidRDefault="00DC09F6" w:rsidP="00DC09F6">
      <w:pPr>
        <w:pStyle w:val="a2"/>
      </w:pPr>
      <w:r w:rsidRPr="00DC09F6">
        <w:rPr>
          <w:lang w:val="en-US"/>
        </w:rPr>
        <w:t xml:space="preserve">     </w:t>
      </w:r>
      <w:proofErr w:type="spellStart"/>
      <w:r>
        <w:t>width</w:t>
      </w:r>
      <w:proofErr w:type="spellEnd"/>
      <w:r>
        <w:t xml:space="preserve">="100%" </w:t>
      </w:r>
      <w:proofErr w:type="spellStart"/>
      <w:r>
        <w:t>height</w:t>
      </w:r>
      <w:proofErr w:type="spellEnd"/>
      <w:r>
        <w:t>="100%"&gt;</w:t>
      </w:r>
    </w:p>
    <w:p w:rsidR="00DC09F6" w:rsidRDefault="00DC09F6" w:rsidP="00DC09F6">
      <w:pPr>
        <w:pStyle w:val="a2"/>
      </w:pPr>
    </w:p>
    <w:p w:rsidR="00DC09F6" w:rsidRDefault="00DC09F6" w:rsidP="00DC09F6">
      <w:pPr>
        <w:pStyle w:val="a2"/>
      </w:pPr>
      <w:r>
        <w:t>Далее идет остальной текст документа, завершающийся закрытием тега &lt;/</w:t>
      </w:r>
      <w:proofErr w:type="spellStart"/>
      <w:r>
        <w:t>svg</w:t>
      </w:r>
      <w:proofErr w:type="spellEnd"/>
      <w:r>
        <w:t>&gt;</w:t>
      </w:r>
    </w:p>
    <w:p w:rsidR="00DC09F6" w:rsidRDefault="00DC09F6" w:rsidP="00DC09F6">
      <w:pPr>
        <w:pStyle w:val="a2"/>
      </w:pPr>
    </w:p>
    <w:p w:rsidR="00DC09F6" w:rsidRDefault="00DC09F6" w:rsidP="00DC09F6">
      <w:pPr>
        <w:pStyle w:val="a2"/>
      </w:pPr>
      <w:r>
        <w:t xml:space="preserve">Описание путей позволяет задать любую фигуру, описывая путь от начальной точки до конечной через промежуточные координаты. Строка с данными задается атрибутом d тега </w:t>
      </w:r>
      <w:proofErr w:type="spellStart"/>
      <w:r>
        <w:t>path</w:t>
      </w:r>
      <w:proofErr w:type="spellEnd"/>
      <w:r>
        <w:t xml:space="preserve"> и содержит команды, закодированные набором букв и чисел. Буквы – обозначают тип команды. Наиболее простые – M (англ. </w:t>
      </w:r>
      <w:proofErr w:type="spellStart"/>
      <w:r>
        <w:t>moveto</w:t>
      </w:r>
      <w:proofErr w:type="spellEnd"/>
      <w:r>
        <w:t xml:space="preserve"> – переместить), L (англ. </w:t>
      </w:r>
      <w:proofErr w:type="spellStart"/>
      <w:r>
        <w:t>lineto</w:t>
      </w:r>
      <w:proofErr w:type="spellEnd"/>
      <w:r>
        <w:t xml:space="preserve"> – нарисовать линию). Цифры, чаще всего, содержат координаты точек по осям X и Y.</w:t>
      </w:r>
    </w:p>
    <w:p w:rsidR="00DC09F6" w:rsidRDefault="00DC09F6" w:rsidP="00DC09F6">
      <w:pPr>
        <w:pStyle w:val="a2"/>
      </w:pPr>
      <w:r>
        <w:t>Пример: линия из точки (100,100) в точку (100,200)</w:t>
      </w:r>
    </w:p>
    <w:p w:rsidR="00DC09F6" w:rsidRDefault="00DC09F6" w:rsidP="00DC09F6">
      <w:pPr>
        <w:pStyle w:val="a2"/>
        <w:rPr>
          <w:lang w:val="en-US"/>
        </w:rPr>
      </w:pPr>
      <w:r w:rsidRPr="00DC09F6">
        <w:rPr>
          <w:lang w:val="en-US"/>
        </w:rPr>
        <w:t>&lt;path fill="none" stroke="bl</w:t>
      </w:r>
      <w:r>
        <w:rPr>
          <w:lang w:val="en-US"/>
        </w:rPr>
        <w:t>ack" d="M 100 100 L 100 200" /&gt;</w:t>
      </w:r>
    </w:p>
    <w:p w:rsidR="00DC09F6" w:rsidRPr="00DC09F6" w:rsidRDefault="00DC09F6" w:rsidP="00DC09F6">
      <w:pPr>
        <w:pStyle w:val="a2"/>
        <w:rPr>
          <w:lang w:val="en-US"/>
        </w:rPr>
      </w:pPr>
    </w:p>
    <w:p w:rsidR="00DC09F6" w:rsidRPr="00DC09F6" w:rsidRDefault="00DC09F6" w:rsidP="00DC09F6">
      <w:pPr>
        <w:pStyle w:val="a2"/>
      </w:pPr>
      <w:r>
        <w:t xml:space="preserve">Для прямоугольника строка задается 4-мя основными атрибутами тега </w:t>
      </w:r>
      <w:proofErr w:type="spellStart"/>
      <w:r>
        <w:t>rect</w:t>
      </w:r>
      <w:proofErr w:type="spellEnd"/>
      <w:r>
        <w:t xml:space="preserve">: координаты X, Y левой верхней точки (атрибуты x, y), высота и ширина (атрибуты </w:t>
      </w:r>
      <w:proofErr w:type="spellStart"/>
      <w:r>
        <w:t>height</w:t>
      </w:r>
      <w:proofErr w:type="spellEnd"/>
      <w:r>
        <w:t xml:space="preserve"> и </w:t>
      </w:r>
      <w:proofErr w:type="spellStart"/>
      <w:r>
        <w:t>width</w:t>
      </w:r>
      <w:proofErr w:type="spellEnd"/>
      <w:r>
        <w:t xml:space="preserve"> соответственно). Пример</w:t>
      </w:r>
      <w:r w:rsidRPr="007B20D9">
        <w:t xml:space="preserve">: </w:t>
      </w:r>
    </w:p>
    <w:p w:rsidR="00DC09F6" w:rsidRPr="007B20D9" w:rsidRDefault="00DC09F6" w:rsidP="00DC09F6">
      <w:pPr>
        <w:pStyle w:val="a2"/>
      </w:pPr>
      <w:r w:rsidRPr="007B20D9">
        <w:t>&lt;</w:t>
      </w:r>
      <w:proofErr w:type="spellStart"/>
      <w:r w:rsidRPr="00DC09F6">
        <w:rPr>
          <w:lang w:val="en-US"/>
        </w:rPr>
        <w:t>rect</w:t>
      </w:r>
      <w:proofErr w:type="spellEnd"/>
      <w:r w:rsidRPr="007B20D9">
        <w:t xml:space="preserve"> </w:t>
      </w:r>
      <w:r w:rsidRPr="00DC09F6">
        <w:rPr>
          <w:lang w:val="en-US"/>
        </w:rPr>
        <w:t>fill</w:t>
      </w:r>
      <w:r w:rsidRPr="007B20D9">
        <w:t>="</w:t>
      </w:r>
      <w:r w:rsidRPr="00DC09F6">
        <w:rPr>
          <w:lang w:val="en-US"/>
        </w:rPr>
        <w:t>white</w:t>
      </w:r>
      <w:r w:rsidRPr="007B20D9">
        <w:t xml:space="preserve">" </w:t>
      </w:r>
      <w:r w:rsidRPr="00DC09F6">
        <w:rPr>
          <w:lang w:val="en-US"/>
        </w:rPr>
        <w:t>x</w:t>
      </w:r>
      <w:r w:rsidRPr="007B20D9">
        <w:t xml:space="preserve">="400" </w:t>
      </w:r>
      <w:r w:rsidRPr="00DC09F6">
        <w:rPr>
          <w:lang w:val="en-US"/>
        </w:rPr>
        <w:t>y</w:t>
      </w:r>
      <w:r w:rsidRPr="007B20D9">
        <w:t xml:space="preserve">="600" </w:t>
      </w:r>
      <w:r>
        <w:rPr>
          <w:lang w:val="en-US"/>
        </w:rPr>
        <w:t>width</w:t>
      </w:r>
      <w:r w:rsidRPr="007B20D9">
        <w:t xml:space="preserve">="300" </w:t>
      </w:r>
      <w:r>
        <w:rPr>
          <w:lang w:val="en-US"/>
        </w:rPr>
        <w:t>height</w:t>
      </w:r>
      <w:r w:rsidRPr="007B20D9">
        <w:t>="200" /&gt;</w:t>
      </w:r>
    </w:p>
    <w:p w:rsidR="00DC09F6" w:rsidRPr="007B20D9" w:rsidRDefault="00DC09F6" w:rsidP="00DC09F6">
      <w:pPr>
        <w:pStyle w:val="a2"/>
      </w:pPr>
    </w:p>
    <w:p w:rsidR="00DC09F6" w:rsidRPr="007B20D9" w:rsidRDefault="00DC09F6" w:rsidP="00DC09F6">
      <w:pPr>
        <w:pStyle w:val="a2"/>
        <w:rPr>
          <w:lang w:val="en-US"/>
        </w:rPr>
      </w:pPr>
      <w:r>
        <w:t xml:space="preserve">Для окружности строка задается 3-мя основными атрибутами тега </w:t>
      </w:r>
      <w:proofErr w:type="spellStart"/>
      <w:r>
        <w:t>cricle</w:t>
      </w:r>
      <w:proofErr w:type="spellEnd"/>
      <w:r>
        <w:t xml:space="preserve">: координаты центра (атрибуты </w:t>
      </w:r>
      <w:proofErr w:type="spellStart"/>
      <w:r>
        <w:t>cx</w:t>
      </w:r>
      <w:proofErr w:type="spellEnd"/>
      <w:r>
        <w:t xml:space="preserve">, </w:t>
      </w:r>
      <w:proofErr w:type="spellStart"/>
      <w:r>
        <w:t>cy</w:t>
      </w:r>
      <w:proofErr w:type="spellEnd"/>
      <w:r>
        <w:t>), радиус (атрибут r). Пример</w:t>
      </w:r>
      <w:r w:rsidRPr="00DC09F6">
        <w:rPr>
          <w:lang w:val="en-US"/>
        </w:rPr>
        <w:t>:</w:t>
      </w:r>
    </w:p>
    <w:p w:rsidR="00DC09F6" w:rsidRDefault="00DC09F6" w:rsidP="00DC09F6">
      <w:pPr>
        <w:pStyle w:val="a2"/>
        <w:rPr>
          <w:lang w:val="en-US"/>
        </w:rPr>
      </w:pPr>
      <w:r w:rsidRPr="00DC09F6">
        <w:rPr>
          <w:lang w:val="en-US"/>
        </w:rPr>
        <w:t>&lt;circle cx="200px" cy=</w:t>
      </w:r>
      <w:r>
        <w:rPr>
          <w:lang w:val="en-US"/>
        </w:rPr>
        <w:t xml:space="preserve">"200px" r="104px" fill="red”/&gt; </w:t>
      </w:r>
    </w:p>
    <w:p w:rsidR="00DC09F6" w:rsidRPr="00DC09F6" w:rsidRDefault="00DC09F6" w:rsidP="00DC09F6">
      <w:pPr>
        <w:pStyle w:val="a2"/>
        <w:rPr>
          <w:lang w:val="en-US"/>
        </w:rPr>
      </w:pPr>
    </w:p>
    <w:p w:rsidR="00DC09F6" w:rsidRPr="0045777C" w:rsidRDefault="00DC09F6" w:rsidP="00DC09F6">
      <w:pPr>
        <w:pStyle w:val="a2"/>
      </w:pPr>
      <w:r>
        <w:t xml:space="preserve">Выводимый текст заключается в тег </w:t>
      </w:r>
      <w:proofErr w:type="spellStart"/>
      <w:r>
        <w:t>text</w:t>
      </w:r>
      <w:proofErr w:type="spellEnd"/>
      <w:r>
        <w:t>, в котором в качестве атрибутов задаются свойства. Элементарные свойства для вывода текста – координаты левой верхне</w:t>
      </w:r>
      <w:r w:rsidR="0045777C">
        <w:t xml:space="preserve">й точки текста (атрибуты x, y). </w:t>
      </w:r>
      <w:r>
        <w:t>Пример</w:t>
      </w:r>
      <w:r w:rsidRPr="007B20D9">
        <w:t xml:space="preserve">: </w:t>
      </w:r>
    </w:p>
    <w:p w:rsidR="00DC09F6" w:rsidRPr="00FD0885" w:rsidRDefault="00DC09F6" w:rsidP="00DC09F6">
      <w:pPr>
        <w:pStyle w:val="a2"/>
        <w:rPr>
          <w:lang w:val="en-US"/>
        </w:rPr>
      </w:pPr>
      <w:r w:rsidRPr="00FD0885">
        <w:rPr>
          <w:lang w:val="en-US"/>
        </w:rPr>
        <w:t>&lt;</w:t>
      </w:r>
      <w:r w:rsidRPr="00DC09F6">
        <w:rPr>
          <w:lang w:val="en-US"/>
        </w:rPr>
        <w:t>text</w:t>
      </w:r>
      <w:r w:rsidRPr="00FD0885">
        <w:rPr>
          <w:lang w:val="en-US"/>
        </w:rPr>
        <w:t xml:space="preserve"> </w:t>
      </w:r>
      <w:r w:rsidRPr="00DC09F6">
        <w:rPr>
          <w:lang w:val="en-US"/>
        </w:rPr>
        <w:t>x</w:t>
      </w:r>
      <w:r w:rsidRPr="00FD0885">
        <w:rPr>
          <w:lang w:val="en-US"/>
        </w:rPr>
        <w:t xml:space="preserve">="30" </w:t>
      </w:r>
      <w:r>
        <w:rPr>
          <w:lang w:val="en-US"/>
        </w:rPr>
        <w:t>y</w:t>
      </w:r>
      <w:r w:rsidRPr="00FD0885">
        <w:rPr>
          <w:lang w:val="en-US"/>
        </w:rPr>
        <w:t>="12" &gt;</w:t>
      </w:r>
      <w:proofErr w:type="spellStart"/>
      <w:r>
        <w:rPr>
          <w:lang w:val="en-US"/>
        </w:rPr>
        <w:t>LogicBuilder</w:t>
      </w:r>
      <w:proofErr w:type="spellEnd"/>
      <w:r w:rsidRPr="00FD0885">
        <w:rPr>
          <w:lang w:val="en-US"/>
        </w:rPr>
        <w:t>&lt;/</w:t>
      </w:r>
      <w:r w:rsidRPr="00DC09F6">
        <w:rPr>
          <w:lang w:val="en-US"/>
        </w:rPr>
        <w:t>text</w:t>
      </w:r>
      <w:r w:rsidRPr="00FD0885">
        <w:rPr>
          <w:lang w:val="en-US"/>
        </w:rPr>
        <w:t>&gt;</w:t>
      </w:r>
    </w:p>
    <w:p w:rsidR="00DC09F6" w:rsidRPr="00FD0885" w:rsidRDefault="00DC09F6" w:rsidP="00DC09F6">
      <w:pPr>
        <w:pStyle w:val="a2"/>
        <w:rPr>
          <w:lang w:val="en-US"/>
        </w:rPr>
      </w:pPr>
    </w:p>
    <w:p w:rsidR="00DC09F6" w:rsidRPr="00DC09F6" w:rsidRDefault="00DC09F6" w:rsidP="00DC09F6">
      <w:pPr>
        <w:pStyle w:val="a2"/>
      </w:pPr>
      <w:r>
        <w:t>Каждому тегу можно задать дополнительные свойства, описания и примеры которых находятся в документации по формату SVG.</w:t>
      </w:r>
    </w:p>
    <w:p w:rsidR="00584FD6" w:rsidRPr="004A2631" w:rsidRDefault="00584FD6" w:rsidP="00584FD6">
      <w:pPr>
        <w:pStyle w:val="a2"/>
      </w:pPr>
    </w:p>
    <w:p w:rsidR="00584FD6" w:rsidRPr="004A2631" w:rsidRDefault="00584FD6" w:rsidP="00584FD6">
      <w:pPr>
        <w:pStyle w:val="a2"/>
      </w:pPr>
    </w:p>
    <w:p w:rsidR="00584FD6" w:rsidRPr="004A2631" w:rsidRDefault="00584FD6" w:rsidP="00584FD6">
      <w:pPr>
        <w:pStyle w:val="a2"/>
      </w:pPr>
    </w:p>
    <w:p w:rsidR="00584FD6" w:rsidRPr="004A2631" w:rsidRDefault="00584FD6" w:rsidP="00584FD6">
      <w:pPr>
        <w:pStyle w:val="a2"/>
      </w:pPr>
    </w:p>
    <w:p w:rsidR="00584FD6" w:rsidRPr="004A2631" w:rsidRDefault="00584FD6" w:rsidP="00584FD6">
      <w:pPr>
        <w:pStyle w:val="a2"/>
      </w:pPr>
    </w:p>
    <w:p w:rsidR="00584FD6" w:rsidRPr="004A2631" w:rsidRDefault="00584FD6" w:rsidP="00AC58B3">
      <w:pPr>
        <w:pStyle w:val="a2"/>
        <w:ind w:firstLine="0"/>
      </w:pPr>
    </w:p>
    <w:p w:rsidR="00584FD6" w:rsidRPr="0031430B" w:rsidRDefault="00584FD6" w:rsidP="00584FD6">
      <w:pPr>
        <w:pStyle w:val="10"/>
        <w:rPr>
          <w:sz w:val="30"/>
        </w:rPr>
      </w:pPr>
      <w:bookmarkStart w:id="11" w:name="_Toc28286669"/>
      <w:r>
        <w:lastRenderedPageBreak/>
        <w:t>Постановка задачи</w:t>
      </w:r>
      <w:bookmarkEnd w:id="11"/>
    </w:p>
    <w:p w:rsidR="00584FD6" w:rsidRDefault="00AE0104" w:rsidP="00584FD6">
      <w:pPr>
        <w:pStyle w:val="a2"/>
      </w:pPr>
      <w:r>
        <w:t xml:space="preserve">Приложение </w:t>
      </w:r>
      <w:proofErr w:type="spellStart"/>
      <w:r>
        <w:rPr>
          <w:lang w:val="en-US"/>
        </w:rPr>
        <w:t>LogicBuilder</w:t>
      </w:r>
      <w:proofErr w:type="spellEnd"/>
      <w:r w:rsidRPr="00AE0104">
        <w:t xml:space="preserve"> </w:t>
      </w:r>
      <w:r>
        <w:t>предназначается для построения логических схем линейных булевых функций и моделирования процесса их функционирования.</w:t>
      </w:r>
    </w:p>
    <w:p w:rsidR="00AE0104" w:rsidRDefault="00AE0104" w:rsidP="00584FD6">
      <w:pPr>
        <w:pStyle w:val="a2"/>
      </w:pPr>
    </w:p>
    <w:p w:rsidR="00C2458E" w:rsidRDefault="0069477D" w:rsidP="00C2458E">
      <w:pPr>
        <w:pStyle w:val="a2"/>
      </w:pPr>
      <w:r>
        <w:t>Таким образом</w:t>
      </w:r>
      <w:r w:rsidR="00C2458E">
        <w:t>,</w:t>
      </w:r>
      <w:r>
        <w:t xml:space="preserve"> т</w:t>
      </w:r>
      <w:r w:rsidR="00AE0104">
        <w:t>ребуется разработать</w:t>
      </w:r>
      <w:r>
        <w:t xml:space="preserve"> следующий функционал для построения логической схемы</w:t>
      </w:r>
      <w:r w:rsidR="00C2458E" w:rsidRPr="00C2458E">
        <w:t>:</w:t>
      </w:r>
    </w:p>
    <w:p w:rsidR="00C2458E" w:rsidRPr="00C2458E" w:rsidRDefault="00C2458E" w:rsidP="00C2458E">
      <w:pPr>
        <w:pStyle w:val="a"/>
        <w:numPr>
          <w:ilvl w:val="0"/>
          <w:numId w:val="11"/>
        </w:numPr>
        <w:ind w:left="0" w:firstLine="709"/>
      </w:pPr>
      <w:r>
        <w:t>структуру данных для хранения информации о компоненте</w:t>
      </w:r>
      <w:r w:rsidRPr="00C2458E">
        <w:t>;</w:t>
      </w:r>
    </w:p>
    <w:p w:rsidR="00C2458E" w:rsidRPr="00C2458E" w:rsidRDefault="00C2458E" w:rsidP="00AE0104">
      <w:pPr>
        <w:pStyle w:val="a"/>
        <w:numPr>
          <w:ilvl w:val="0"/>
          <w:numId w:val="11"/>
        </w:numPr>
        <w:ind w:left="0" w:firstLine="709"/>
      </w:pPr>
      <w:r>
        <w:t>библиотеку компонентов</w:t>
      </w:r>
      <w:r w:rsidR="007B20D9">
        <w:t xml:space="preserve"> стандарта ГОСТ</w:t>
      </w:r>
      <w:r>
        <w:rPr>
          <w:lang w:val="en-US"/>
        </w:rPr>
        <w:t>;</w:t>
      </w:r>
    </w:p>
    <w:p w:rsidR="00C2458E" w:rsidRPr="00C2458E" w:rsidRDefault="00C2458E" w:rsidP="00AE0104">
      <w:pPr>
        <w:pStyle w:val="a"/>
        <w:numPr>
          <w:ilvl w:val="0"/>
          <w:numId w:val="11"/>
        </w:numPr>
        <w:ind w:left="0" w:firstLine="709"/>
      </w:pPr>
      <w:r>
        <w:t>размещение компонентов на полотне</w:t>
      </w:r>
      <w:r>
        <w:rPr>
          <w:lang w:val="en-US"/>
        </w:rPr>
        <w:t>;</w:t>
      </w:r>
    </w:p>
    <w:p w:rsidR="00C2458E" w:rsidRDefault="00C2458E" w:rsidP="00AE0104">
      <w:pPr>
        <w:pStyle w:val="a"/>
        <w:numPr>
          <w:ilvl w:val="0"/>
          <w:numId w:val="11"/>
        </w:numPr>
        <w:ind w:left="0" w:firstLine="709"/>
      </w:pPr>
      <w:r>
        <w:t>структуру данных для хранения информации о проводе</w:t>
      </w:r>
      <w:r w:rsidRPr="00C2458E">
        <w:t>;</w:t>
      </w:r>
    </w:p>
    <w:p w:rsidR="00C2458E" w:rsidRPr="005D5018" w:rsidRDefault="005D5018" w:rsidP="00C2458E">
      <w:pPr>
        <w:pStyle w:val="a"/>
        <w:numPr>
          <w:ilvl w:val="0"/>
          <w:numId w:val="11"/>
        </w:numPr>
        <w:ind w:left="0" w:firstLine="709"/>
      </w:pPr>
      <w:r>
        <w:t>соединение компонентов проводами</w:t>
      </w:r>
      <w:r>
        <w:rPr>
          <w:lang w:val="en-US"/>
        </w:rPr>
        <w:t>;</w:t>
      </w:r>
    </w:p>
    <w:p w:rsidR="005D5018" w:rsidRPr="005D5018" w:rsidRDefault="005D5018" w:rsidP="00AE0104">
      <w:pPr>
        <w:pStyle w:val="a"/>
        <w:numPr>
          <w:ilvl w:val="0"/>
          <w:numId w:val="11"/>
        </w:numPr>
        <w:ind w:left="0" w:firstLine="709"/>
      </w:pPr>
      <w:r>
        <w:t>перемещение компонентов по полотну</w:t>
      </w:r>
      <w:r>
        <w:rPr>
          <w:lang w:val="en-US"/>
        </w:rPr>
        <w:t>;</w:t>
      </w:r>
    </w:p>
    <w:p w:rsidR="005D5018" w:rsidRDefault="005D5018" w:rsidP="005D5018">
      <w:pPr>
        <w:pStyle w:val="a"/>
        <w:numPr>
          <w:ilvl w:val="0"/>
          <w:numId w:val="11"/>
        </w:numPr>
        <w:ind w:left="0" w:firstLine="709"/>
      </w:pPr>
      <w:r>
        <w:t>выделение и удаление компонентов и проводов;</w:t>
      </w:r>
    </w:p>
    <w:p w:rsidR="00C2458E" w:rsidRDefault="00C2458E" w:rsidP="005D5018">
      <w:pPr>
        <w:pStyle w:val="a"/>
        <w:numPr>
          <w:ilvl w:val="0"/>
          <w:numId w:val="11"/>
        </w:numPr>
        <w:ind w:left="0" w:firstLine="709"/>
      </w:pPr>
      <w:r>
        <w:t>механизмы обновления информации о компонентах и проводах при удалении объекта</w:t>
      </w:r>
      <w:r w:rsidRPr="00C2458E">
        <w:t>;</w:t>
      </w:r>
    </w:p>
    <w:p w:rsidR="005D5018" w:rsidRPr="005D5018" w:rsidRDefault="005D5018" w:rsidP="005D5018">
      <w:pPr>
        <w:pStyle w:val="a"/>
        <w:numPr>
          <w:ilvl w:val="0"/>
          <w:numId w:val="11"/>
        </w:numPr>
        <w:ind w:left="0" w:firstLine="709"/>
      </w:pPr>
      <w:r>
        <w:t xml:space="preserve">механизм </w:t>
      </w:r>
      <w:proofErr w:type="spellStart"/>
      <w:r>
        <w:t>валидации</w:t>
      </w:r>
      <w:proofErr w:type="spellEnd"/>
      <w:r>
        <w:t xml:space="preserve"> места </w:t>
      </w:r>
      <w:r w:rsidR="003D4954">
        <w:t>нахождения</w:t>
      </w:r>
      <w:r>
        <w:t xml:space="preserve"> компонента при его расположении и перемещении по полотну</w:t>
      </w:r>
      <w:r w:rsidRPr="005D5018">
        <w:t>;</w:t>
      </w:r>
    </w:p>
    <w:p w:rsidR="005D5018" w:rsidRPr="005D5018" w:rsidRDefault="005D5018" w:rsidP="005D5018">
      <w:pPr>
        <w:pStyle w:val="a"/>
        <w:numPr>
          <w:ilvl w:val="0"/>
          <w:numId w:val="11"/>
        </w:numPr>
        <w:ind w:left="0" w:firstLine="709"/>
      </w:pPr>
      <w:r>
        <w:t>корректное поведение подключенных к компоненту проводов при его перемещении</w:t>
      </w:r>
      <w:r w:rsidRPr="005D5018">
        <w:t>;</w:t>
      </w:r>
    </w:p>
    <w:p w:rsidR="005D5018" w:rsidRPr="005D5018" w:rsidRDefault="005D5018" w:rsidP="005D5018">
      <w:pPr>
        <w:pStyle w:val="a"/>
        <w:numPr>
          <w:ilvl w:val="0"/>
          <w:numId w:val="11"/>
        </w:numPr>
        <w:ind w:left="0" w:firstLine="709"/>
      </w:pPr>
      <w:r>
        <w:t xml:space="preserve">механизм </w:t>
      </w:r>
      <w:proofErr w:type="spellStart"/>
      <w:r>
        <w:t>валидации</w:t>
      </w:r>
      <w:proofErr w:type="spellEnd"/>
      <w:r>
        <w:t xml:space="preserve"> построения проводов посредством ограничения возможных стартовых и конечных точек проводов, а также выделением доступных точек</w:t>
      </w:r>
      <w:r w:rsidRPr="005D5018">
        <w:t>;</w:t>
      </w:r>
    </w:p>
    <w:p w:rsidR="005D5018" w:rsidRDefault="005D5018" w:rsidP="005D5018">
      <w:pPr>
        <w:pStyle w:val="a"/>
        <w:numPr>
          <w:ilvl w:val="0"/>
          <w:numId w:val="11"/>
        </w:numPr>
        <w:ind w:left="0" w:firstLine="709"/>
      </w:pPr>
      <w:r>
        <w:t>механизм ветвления проводов.</w:t>
      </w:r>
    </w:p>
    <w:p w:rsidR="005D5018" w:rsidRDefault="005D5018" w:rsidP="005D5018">
      <w:pPr>
        <w:pStyle w:val="a"/>
        <w:numPr>
          <w:ilvl w:val="0"/>
          <w:numId w:val="0"/>
        </w:numPr>
        <w:ind w:left="709"/>
      </w:pPr>
    </w:p>
    <w:p w:rsidR="005D5018" w:rsidRDefault="005D5018" w:rsidP="005D5018">
      <w:pPr>
        <w:pStyle w:val="a"/>
        <w:numPr>
          <w:ilvl w:val="0"/>
          <w:numId w:val="0"/>
        </w:numPr>
        <w:ind w:left="709"/>
      </w:pPr>
      <w:r>
        <w:t>Для режима моделирования необходимо разработать</w:t>
      </w:r>
      <w:r w:rsidRPr="005D5018">
        <w:t>:</w:t>
      </w:r>
    </w:p>
    <w:p w:rsidR="005D5018" w:rsidRDefault="005D5018" w:rsidP="005D5018">
      <w:pPr>
        <w:pStyle w:val="a"/>
        <w:numPr>
          <w:ilvl w:val="0"/>
          <w:numId w:val="11"/>
        </w:numPr>
        <w:ind w:left="0" w:firstLine="709"/>
      </w:pPr>
      <w:r>
        <w:t>дополнительные компоненты «источник» и «лампа»</w:t>
      </w:r>
      <w:r w:rsidRPr="00F163F2">
        <w:t>;</w:t>
      </w:r>
    </w:p>
    <w:p w:rsidR="00C2458E" w:rsidRPr="00393633" w:rsidRDefault="00393633" w:rsidP="005D5018">
      <w:pPr>
        <w:pStyle w:val="a"/>
        <w:numPr>
          <w:ilvl w:val="0"/>
          <w:numId w:val="11"/>
        </w:numPr>
        <w:ind w:left="0" w:firstLine="709"/>
      </w:pPr>
      <w:r>
        <w:t>механизм распространения сигнала от источника по всей схеме</w:t>
      </w:r>
      <w:r w:rsidRPr="00393633">
        <w:t>;</w:t>
      </w:r>
    </w:p>
    <w:p w:rsidR="00393633" w:rsidRDefault="00393633" w:rsidP="00393633">
      <w:pPr>
        <w:pStyle w:val="a"/>
        <w:numPr>
          <w:ilvl w:val="0"/>
          <w:numId w:val="11"/>
        </w:numPr>
        <w:ind w:left="0" w:firstLine="709"/>
      </w:pPr>
      <w:r>
        <w:t xml:space="preserve">механизм вычисления логических значений на каждом компоненте, а также отображение входных и выходных сигналов. Для компонента </w:t>
      </w:r>
      <m:oMath>
        <m:r>
          <w:rPr>
            <w:rFonts w:ascii="Cambria Math" w:hAnsi="Cambria Math"/>
          </w:rPr>
          <m:t>n</m:t>
        </m:r>
      </m:oMath>
      <w:r>
        <w:t xml:space="preserve">-арной операции, где </w:t>
      </w:r>
      <m:oMath>
        <m:r>
          <w:rPr>
            <w:rFonts w:ascii="Cambria Math" w:hAnsi="Cambria Math"/>
          </w:rPr>
          <m:t>n&gt;1</m:t>
        </m:r>
      </m:oMath>
      <w:r>
        <w:t xml:space="preserve">, </w:t>
      </w:r>
      <w:r w:rsidR="00B47E07">
        <w:t>упростить вычисление значения в случае лишь одного входного сигнала путём его пропуска и</w:t>
      </w:r>
      <w:r w:rsidR="00B47E07" w:rsidRPr="00B47E07">
        <w:t>/</w:t>
      </w:r>
      <w:r w:rsidR="00B47E07">
        <w:t>или инвертирования</w:t>
      </w:r>
      <w:r w:rsidR="00B47E07" w:rsidRPr="00B47E07">
        <w:t>;</w:t>
      </w:r>
      <w:r>
        <w:t xml:space="preserve"> </w:t>
      </w:r>
    </w:p>
    <w:p w:rsidR="00B47E07" w:rsidRDefault="00B47E07" w:rsidP="00393633">
      <w:pPr>
        <w:pStyle w:val="a"/>
        <w:numPr>
          <w:ilvl w:val="0"/>
          <w:numId w:val="11"/>
        </w:numPr>
        <w:ind w:left="0" w:firstLine="709"/>
      </w:pPr>
      <w:r>
        <w:t>механизм определения присутствия в схеме циклов и, как следствие, неопределённого поведения.</w:t>
      </w:r>
    </w:p>
    <w:p w:rsidR="00BC4137" w:rsidRDefault="00BC4137" w:rsidP="00BC4137">
      <w:pPr>
        <w:pStyle w:val="a"/>
        <w:numPr>
          <w:ilvl w:val="0"/>
          <w:numId w:val="0"/>
        </w:numPr>
        <w:ind w:left="709"/>
      </w:pPr>
    </w:p>
    <w:p w:rsidR="00BC4137" w:rsidRDefault="00BC4137" w:rsidP="00BC4137">
      <w:pPr>
        <w:pStyle w:val="a"/>
        <w:numPr>
          <w:ilvl w:val="0"/>
          <w:numId w:val="0"/>
        </w:numPr>
        <w:ind w:left="709"/>
      </w:pPr>
      <w:r>
        <w:t>Для работы приложения с файловой системой разработать</w:t>
      </w:r>
      <w:r w:rsidRPr="00BC4137">
        <w:t>:</w:t>
      </w:r>
    </w:p>
    <w:p w:rsidR="00BC4137" w:rsidRDefault="00BC4137" w:rsidP="00BC4137">
      <w:pPr>
        <w:pStyle w:val="a"/>
        <w:numPr>
          <w:ilvl w:val="0"/>
          <w:numId w:val="11"/>
        </w:numPr>
        <w:ind w:left="0" w:firstLine="709"/>
      </w:pPr>
      <w:r>
        <w:t>сохранение и открытие файлов с информацией о схеме</w:t>
      </w:r>
      <w:r w:rsidRPr="00F163F2">
        <w:t>;</w:t>
      </w:r>
    </w:p>
    <w:p w:rsidR="00BC4137" w:rsidRDefault="00BC4137" w:rsidP="00BC4137">
      <w:pPr>
        <w:pStyle w:val="a"/>
        <w:numPr>
          <w:ilvl w:val="0"/>
          <w:numId w:val="11"/>
        </w:numPr>
        <w:ind w:left="0" w:firstLine="709"/>
      </w:pPr>
      <w:r>
        <w:t xml:space="preserve">экспорт изображения </w:t>
      </w:r>
      <w:r w:rsidR="00A139A4">
        <w:t xml:space="preserve">схемы не в режиме моделирования </w:t>
      </w:r>
      <w:r>
        <w:t xml:space="preserve">в формат </w:t>
      </w:r>
      <w:r>
        <w:rPr>
          <w:lang w:val="en-US"/>
        </w:rPr>
        <w:t>SVG</w:t>
      </w:r>
      <w:r w:rsidRPr="00BC4137">
        <w:t>.</w:t>
      </w:r>
    </w:p>
    <w:p w:rsidR="00BC4137" w:rsidRPr="00BC4137" w:rsidRDefault="00BC4137" w:rsidP="00BC4137">
      <w:pPr>
        <w:pStyle w:val="a"/>
        <w:numPr>
          <w:ilvl w:val="0"/>
          <w:numId w:val="0"/>
        </w:numPr>
        <w:ind w:left="709"/>
      </w:pPr>
    </w:p>
    <w:p w:rsidR="005D5018" w:rsidRPr="005D5018" w:rsidRDefault="005D5018" w:rsidP="005D5018">
      <w:pPr>
        <w:pStyle w:val="a"/>
        <w:numPr>
          <w:ilvl w:val="0"/>
          <w:numId w:val="0"/>
        </w:numPr>
        <w:ind w:left="709"/>
      </w:pPr>
    </w:p>
    <w:p w:rsidR="00AE0104" w:rsidRPr="005D5018" w:rsidRDefault="00AE0104" w:rsidP="00584FD6">
      <w:pPr>
        <w:pStyle w:val="a2"/>
      </w:pPr>
    </w:p>
    <w:p w:rsidR="00584FD6" w:rsidRDefault="00584FD6" w:rsidP="00584FD6">
      <w:pPr>
        <w:pStyle w:val="a2"/>
      </w:pPr>
    </w:p>
    <w:p w:rsidR="00584FD6" w:rsidRPr="00DA5348" w:rsidRDefault="00584FD6" w:rsidP="001461BE">
      <w:pPr>
        <w:pStyle w:val="10"/>
        <w:numPr>
          <w:ilvl w:val="0"/>
          <w:numId w:val="1"/>
        </w:numPr>
        <w:ind w:hanging="720"/>
      </w:pPr>
      <w:bookmarkStart w:id="12" w:name="_Toc9526274"/>
      <w:bookmarkStart w:id="13" w:name="_Toc28286670"/>
      <w:r>
        <w:lastRenderedPageBreak/>
        <w:t>Разработка программного средства</w:t>
      </w:r>
      <w:bookmarkEnd w:id="12"/>
      <w:bookmarkEnd w:id="13"/>
    </w:p>
    <w:p w:rsidR="00584FD6" w:rsidRDefault="008A7CBB" w:rsidP="008A7CBB">
      <w:pPr>
        <w:pStyle w:val="2"/>
      </w:pPr>
      <w:bookmarkStart w:id="14" w:name="_Toc28286671"/>
      <w:r>
        <w:t>Структура программного средства</w:t>
      </w:r>
      <w:bookmarkEnd w:id="14"/>
    </w:p>
    <w:p w:rsidR="008A7CBB" w:rsidRDefault="008A7CBB" w:rsidP="008A7CBB">
      <w:r>
        <w:t xml:space="preserve">Программное средство </w:t>
      </w:r>
      <w:proofErr w:type="spellStart"/>
      <w:r>
        <w:rPr>
          <w:lang w:val="en-US"/>
        </w:rPr>
        <w:t>LogicBuilder</w:t>
      </w:r>
      <w:proofErr w:type="spellEnd"/>
      <w:r w:rsidRPr="008A7CBB">
        <w:t xml:space="preserve"> </w:t>
      </w:r>
      <w:r>
        <w:t>разбито на 7 модулей. Модульная декомпозиция была проведена с целью разграничения алгоритмов по их функциональному назначению и логическому значению.</w:t>
      </w:r>
    </w:p>
    <w:p w:rsidR="008A7CBB" w:rsidRDefault="008A7CBB" w:rsidP="008A7CBB">
      <w:r>
        <w:t xml:space="preserve">Модуль </w:t>
      </w:r>
      <w:proofErr w:type="spellStart"/>
      <w:r>
        <w:rPr>
          <w:lang w:val="en-US"/>
        </w:rPr>
        <w:t>uMain</w:t>
      </w:r>
      <w:proofErr w:type="spellEnd"/>
      <w:r w:rsidRPr="008A7CBB">
        <w:t xml:space="preserve"> </w:t>
      </w:r>
      <w:r>
        <w:t>является главным и содержит обработчики событий формы приложения</w:t>
      </w:r>
      <w:r w:rsidR="00F4349C">
        <w:t>, обеспечивающие взаимодействие пользователя с программой, а также функции взаимодействия приложения с файловой системой.</w:t>
      </w:r>
    </w:p>
    <w:p w:rsidR="00F4349C" w:rsidRDefault="00F4349C" w:rsidP="008A7CBB">
      <w:r>
        <w:t xml:space="preserve">Модуль </w:t>
      </w:r>
      <w:proofErr w:type="spellStart"/>
      <w:r>
        <w:rPr>
          <w:lang w:val="en-US"/>
        </w:rPr>
        <w:t>uComponent</w:t>
      </w:r>
      <w:proofErr w:type="spellEnd"/>
      <w:r w:rsidRPr="00F4349C">
        <w:t xml:space="preserve"> </w:t>
      </w:r>
      <w:r>
        <w:t>содержит функции создания, удаления и перемещения компонента, а также функции, обеспечивающие связь компонентов и проводов при их соединении и удалении.</w:t>
      </w:r>
    </w:p>
    <w:p w:rsidR="00F4349C" w:rsidRDefault="00F4349C" w:rsidP="008A7CBB">
      <w:r>
        <w:t xml:space="preserve">Модуль </w:t>
      </w:r>
      <w:proofErr w:type="spellStart"/>
      <w:r>
        <w:rPr>
          <w:lang w:val="en-US"/>
        </w:rPr>
        <w:t>uWire</w:t>
      </w:r>
      <w:proofErr w:type="spellEnd"/>
      <w:r w:rsidRPr="00F4349C">
        <w:t xml:space="preserve"> </w:t>
      </w:r>
      <w:r>
        <w:t>содержит функции создания, удаления и построения проводов.</w:t>
      </w:r>
    </w:p>
    <w:p w:rsidR="00F4349C" w:rsidRDefault="00F4349C" w:rsidP="008A7CBB">
      <w:r>
        <w:t xml:space="preserve">Модуль </w:t>
      </w:r>
      <w:proofErr w:type="spellStart"/>
      <w:r>
        <w:rPr>
          <w:lang w:val="en-US"/>
        </w:rPr>
        <w:t>uValidation</w:t>
      </w:r>
      <w:proofErr w:type="spellEnd"/>
      <w:r w:rsidRPr="00F4349C">
        <w:t xml:space="preserve"> </w:t>
      </w:r>
      <w:r>
        <w:t>содержит функции подтверждения корректности построения проводов и расположения компонентов.</w:t>
      </w:r>
    </w:p>
    <w:p w:rsidR="00F4349C" w:rsidRDefault="00F4349C" w:rsidP="008A7CBB">
      <w:r>
        <w:t xml:space="preserve">Модуль </w:t>
      </w:r>
      <w:proofErr w:type="spellStart"/>
      <w:r>
        <w:rPr>
          <w:lang w:val="en-US"/>
        </w:rPr>
        <w:t>uView</w:t>
      </w:r>
      <w:proofErr w:type="spellEnd"/>
      <w:r w:rsidRPr="00F4349C">
        <w:t xml:space="preserve"> </w:t>
      </w:r>
      <w:r>
        <w:t xml:space="preserve">отвечает за </w:t>
      </w:r>
      <w:proofErr w:type="spellStart"/>
      <w:r>
        <w:t>отрисовку</w:t>
      </w:r>
      <w:proofErr w:type="spellEnd"/>
      <w:r>
        <w:t xml:space="preserve"> всех объектов, а также вспомогательных элементов на полотне.</w:t>
      </w:r>
    </w:p>
    <w:p w:rsidR="00F4349C" w:rsidRDefault="00F4349C" w:rsidP="008A7CBB">
      <w:r>
        <w:t xml:space="preserve">Модуль </w:t>
      </w:r>
      <w:proofErr w:type="spellStart"/>
      <w:r>
        <w:rPr>
          <w:lang w:val="en-US"/>
        </w:rPr>
        <w:t>uCommon</w:t>
      </w:r>
      <w:proofErr w:type="spellEnd"/>
      <w:r w:rsidRPr="00F4349C">
        <w:t xml:space="preserve"> </w:t>
      </w:r>
      <w:r>
        <w:t xml:space="preserve">включает в себя все глобальные переменные, </w:t>
      </w:r>
      <w:r w:rsidR="00976AE7">
        <w:t>необходимые</w:t>
      </w:r>
      <w:r>
        <w:t xml:space="preserve"> для работы приложения, а также структуры данных для компонентов, моделируемых компонентов</w:t>
      </w:r>
      <w:r w:rsidR="00976AE7">
        <w:t xml:space="preserve"> и проводов – классы </w:t>
      </w:r>
      <w:r w:rsidR="00976AE7">
        <w:rPr>
          <w:lang w:val="en-US"/>
        </w:rPr>
        <w:t>Component</w:t>
      </w:r>
      <w:r w:rsidR="00976AE7" w:rsidRPr="00976AE7">
        <w:t xml:space="preserve">, </w:t>
      </w:r>
      <w:proofErr w:type="spellStart"/>
      <w:r w:rsidR="00976AE7">
        <w:rPr>
          <w:lang w:val="en-US"/>
        </w:rPr>
        <w:t>ModelComponent</w:t>
      </w:r>
      <w:proofErr w:type="spellEnd"/>
      <w:r w:rsidR="00976AE7" w:rsidRPr="00976AE7">
        <w:t xml:space="preserve"> </w:t>
      </w:r>
      <w:r w:rsidR="00976AE7">
        <w:t xml:space="preserve">и </w:t>
      </w:r>
      <w:r w:rsidR="00976AE7">
        <w:rPr>
          <w:lang w:val="en-US"/>
        </w:rPr>
        <w:t>Wire</w:t>
      </w:r>
      <w:r w:rsidR="00976AE7" w:rsidRPr="00976AE7">
        <w:t xml:space="preserve"> </w:t>
      </w:r>
      <w:r w:rsidR="00976AE7">
        <w:t>соответственно.</w:t>
      </w:r>
    </w:p>
    <w:p w:rsidR="00976AE7" w:rsidRDefault="00976AE7" w:rsidP="008A7CBB">
      <w:r>
        <w:t xml:space="preserve">Последний модуль </w:t>
      </w:r>
      <w:proofErr w:type="spellStart"/>
      <w:r>
        <w:rPr>
          <w:lang w:val="en-US"/>
        </w:rPr>
        <w:t>uModelMode</w:t>
      </w:r>
      <w:proofErr w:type="spellEnd"/>
      <w:r w:rsidRPr="00976AE7">
        <w:t xml:space="preserve"> </w:t>
      </w:r>
      <w:r>
        <w:t>отвечает за режим моделирования.</w:t>
      </w:r>
    </w:p>
    <w:p w:rsidR="00AF5930" w:rsidRDefault="00AF5930" w:rsidP="008A7CBB"/>
    <w:p w:rsidR="00AF5930" w:rsidRDefault="00AF5930" w:rsidP="00AF5930">
      <w:pPr>
        <w:pStyle w:val="2"/>
      </w:pPr>
      <w:bookmarkStart w:id="15" w:name="_Toc28286672"/>
      <w:r>
        <w:t>Структуры данных программного средства</w:t>
      </w:r>
      <w:bookmarkEnd w:id="15"/>
    </w:p>
    <w:p w:rsidR="00AF5930" w:rsidRPr="00AF5930" w:rsidRDefault="00AF5930" w:rsidP="00AF5930">
      <w:r>
        <w:t xml:space="preserve">Для реализации заявленного </w:t>
      </w:r>
      <w:proofErr w:type="spellStart"/>
      <w:r>
        <w:t>функионала</w:t>
      </w:r>
      <w:proofErr w:type="spellEnd"/>
      <w:r>
        <w:t xml:space="preserve"> приложения были разработаны классы </w:t>
      </w:r>
      <w:r>
        <w:rPr>
          <w:lang w:val="en-US"/>
        </w:rPr>
        <w:t>Component</w:t>
      </w:r>
      <w:r w:rsidRPr="00976AE7">
        <w:t xml:space="preserve">, </w:t>
      </w:r>
      <w:proofErr w:type="spellStart"/>
      <w:r>
        <w:rPr>
          <w:lang w:val="en-US"/>
        </w:rPr>
        <w:t>ModelComponent</w:t>
      </w:r>
      <w:proofErr w:type="spellEnd"/>
      <w:r w:rsidRPr="00976AE7">
        <w:t xml:space="preserve"> </w:t>
      </w:r>
      <w:r>
        <w:t xml:space="preserve">и </w:t>
      </w:r>
      <w:r>
        <w:rPr>
          <w:lang w:val="en-US"/>
        </w:rPr>
        <w:t>Wire</w:t>
      </w:r>
      <w:r>
        <w:t xml:space="preserve">, находящиеся в модуле </w:t>
      </w:r>
      <w:proofErr w:type="spellStart"/>
      <w:r>
        <w:rPr>
          <w:lang w:val="en-US"/>
        </w:rPr>
        <w:t>uCommon</w:t>
      </w:r>
      <w:proofErr w:type="spellEnd"/>
      <w:r w:rsidRPr="00AF5930">
        <w:t>.</w:t>
      </w:r>
    </w:p>
    <w:p w:rsidR="00AF5930" w:rsidRDefault="00AF5930" w:rsidP="00AF5930">
      <w:pPr>
        <w:rPr>
          <w:lang w:val="en-US"/>
        </w:rPr>
      </w:pPr>
      <w:r>
        <w:t xml:space="preserve">Класс </w:t>
      </w:r>
      <w:r>
        <w:rPr>
          <w:lang w:val="en-US"/>
        </w:rPr>
        <w:t>Component</w:t>
      </w:r>
      <w:r w:rsidRPr="00AF5930">
        <w:t xml:space="preserve"> </w:t>
      </w:r>
      <w:r>
        <w:t>содержит информацию о логическом элементе схемы, который в терминологии данного курсового проекта приобретает название «компонент». Данная информация представлена следующими полями</w:t>
      </w:r>
      <w:r>
        <w:rPr>
          <w:lang w:val="en-US"/>
        </w:rPr>
        <w:t>:</w:t>
      </w:r>
    </w:p>
    <w:p w:rsidR="00AF5930" w:rsidRDefault="00F200DA" w:rsidP="00AF5930">
      <w:pPr>
        <w:pStyle w:val="a"/>
        <w:numPr>
          <w:ilvl w:val="0"/>
          <w:numId w:val="11"/>
        </w:numPr>
        <w:ind w:left="0" w:firstLine="709"/>
      </w:pPr>
      <w:r>
        <w:rPr>
          <w:lang w:val="en-US"/>
        </w:rPr>
        <w:t>type</w:t>
      </w:r>
      <w:r w:rsidRPr="00F200DA">
        <w:t xml:space="preserve"> – </w:t>
      </w:r>
      <w:r>
        <w:t>тип компонента, задаётся посредством библиотеки</w:t>
      </w:r>
      <w:r w:rsidR="00AF5930" w:rsidRPr="00F163F2">
        <w:t>;</w:t>
      </w:r>
    </w:p>
    <w:p w:rsidR="00F200DA" w:rsidRPr="00F200DA" w:rsidRDefault="00F200DA" w:rsidP="00AF5930">
      <w:pPr>
        <w:pStyle w:val="a"/>
        <w:numPr>
          <w:ilvl w:val="0"/>
          <w:numId w:val="11"/>
        </w:numPr>
        <w:ind w:left="0" w:firstLine="709"/>
      </w:pPr>
      <w:r>
        <w:rPr>
          <w:lang w:val="en-US"/>
        </w:rPr>
        <w:t>entry</w:t>
      </w:r>
      <w:r w:rsidRPr="00F200DA">
        <w:t>_</w:t>
      </w:r>
      <w:r>
        <w:rPr>
          <w:lang w:val="en-US"/>
        </w:rPr>
        <w:t>amount</w:t>
      </w:r>
      <w:r>
        <w:t xml:space="preserve"> – количество входов компонента</w:t>
      </w:r>
      <w:r w:rsidRPr="00F200DA">
        <w:t>;</w:t>
      </w:r>
    </w:p>
    <w:p w:rsidR="00F200DA" w:rsidRPr="00F200DA" w:rsidRDefault="00F200DA" w:rsidP="00AF5930">
      <w:pPr>
        <w:pStyle w:val="a"/>
        <w:numPr>
          <w:ilvl w:val="0"/>
          <w:numId w:val="11"/>
        </w:numPr>
        <w:ind w:left="0" w:firstLine="709"/>
      </w:pPr>
      <w:r>
        <w:rPr>
          <w:lang w:val="en-US"/>
        </w:rPr>
        <w:t>x</w:t>
      </w:r>
      <w:r w:rsidRPr="00F200DA">
        <w:t>_</w:t>
      </w:r>
      <w:proofErr w:type="spellStart"/>
      <w:proofErr w:type="gramStart"/>
      <w:r>
        <w:rPr>
          <w:lang w:val="en-US"/>
        </w:rPr>
        <w:t>coord</w:t>
      </w:r>
      <w:proofErr w:type="spellEnd"/>
      <w:r w:rsidRPr="00F200DA">
        <w:t xml:space="preserve"> </w:t>
      </w:r>
      <w:r>
        <w:t xml:space="preserve"> -</w:t>
      </w:r>
      <w:proofErr w:type="gramEnd"/>
      <w:r>
        <w:t xml:space="preserve"> </w:t>
      </w:r>
      <w:r>
        <w:rPr>
          <w:lang w:val="en-US"/>
        </w:rPr>
        <w:t>x</w:t>
      </w:r>
      <w:r w:rsidRPr="00F200DA">
        <w:t>-</w:t>
      </w:r>
      <w:r>
        <w:t>координата верхнего левого угла компонента</w:t>
      </w:r>
      <w:r w:rsidRPr="00F200DA">
        <w:t>;</w:t>
      </w:r>
    </w:p>
    <w:p w:rsidR="00F200DA" w:rsidRPr="00F200DA" w:rsidRDefault="00F200DA" w:rsidP="00AF5930">
      <w:pPr>
        <w:pStyle w:val="a"/>
        <w:numPr>
          <w:ilvl w:val="0"/>
          <w:numId w:val="11"/>
        </w:numPr>
        <w:ind w:left="0" w:firstLine="709"/>
      </w:pPr>
      <w:r>
        <w:rPr>
          <w:lang w:val="en-US"/>
        </w:rPr>
        <w:t>y</w:t>
      </w:r>
      <w:r w:rsidRPr="00F200DA">
        <w:t>_</w:t>
      </w:r>
      <w:proofErr w:type="spellStart"/>
      <w:r>
        <w:rPr>
          <w:lang w:val="en-US"/>
        </w:rPr>
        <w:t>coord</w:t>
      </w:r>
      <w:proofErr w:type="spellEnd"/>
      <w:r>
        <w:t xml:space="preserve"> - </w:t>
      </w:r>
      <w:r>
        <w:rPr>
          <w:lang w:val="en-US"/>
        </w:rPr>
        <w:t>y</w:t>
      </w:r>
      <w:r w:rsidRPr="00F200DA">
        <w:t>-</w:t>
      </w:r>
      <w:r>
        <w:t>координата верхнего левого угла компонента</w:t>
      </w:r>
      <w:r w:rsidRPr="00F200DA">
        <w:t xml:space="preserve">; </w:t>
      </w:r>
    </w:p>
    <w:p w:rsidR="00F200DA" w:rsidRPr="00F200DA" w:rsidRDefault="00F200DA" w:rsidP="00AF5930">
      <w:pPr>
        <w:pStyle w:val="a"/>
        <w:numPr>
          <w:ilvl w:val="0"/>
          <w:numId w:val="11"/>
        </w:numPr>
        <w:ind w:left="0" w:firstLine="709"/>
      </w:pPr>
      <w:r>
        <w:rPr>
          <w:lang w:val="en-US"/>
        </w:rPr>
        <w:t>out</w:t>
      </w:r>
      <w:r w:rsidRPr="00F200DA">
        <w:t>_</w:t>
      </w:r>
      <w:r>
        <w:rPr>
          <w:lang w:val="en-US"/>
        </w:rPr>
        <w:t>x</w:t>
      </w:r>
      <w:r w:rsidRPr="00F200DA">
        <w:t xml:space="preserve"> – </w:t>
      </w:r>
      <w:r>
        <w:rPr>
          <w:lang w:val="en-US"/>
        </w:rPr>
        <w:t>x</w:t>
      </w:r>
      <w:r w:rsidRPr="00F200DA">
        <w:t>-</w:t>
      </w:r>
      <w:r>
        <w:t>координата выходного проводка компонента</w:t>
      </w:r>
      <w:r w:rsidRPr="00F200DA">
        <w:t>;</w:t>
      </w:r>
    </w:p>
    <w:p w:rsidR="00F200DA" w:rsidRPr="00F200DA" w:rsidRDefault="00F200DA" w:rsidP="00AF5930">
      <w:pPr>
        <w:pStyle w:val="a"/>
        <w:numPr>
          <w:ilvl w:val="0"/>
          <w:numId w:val="11"/>
        </w:numPr>
        <w:ind w:left="0" w:firstLine="709"/>
      </w:pPr>
      <w:r>
        <w:rPr>
          <w:lang w:val="en-US"/>
        </w:rPr>
        <w:t>out</w:t>
      </w:r>
      <w:r w:rsidRPr="00F200DA">
        <w:t>_</w:t>
      </w:r>
      <w:r>
        <w:rPr>
          <w:lang w:val="en-US"/>
        </w:rPr>
        <w:t>y</w:t>
      </w:r>
      <w:r>
        <w:t xml:space="preserve"> </w:t>
      </w:r>
      <w:r w:rsidRPr="00F200DA">
        <w:t xml:space="preserve">– </w:t>
      </w:r>
      <w:r>
        <w:rPr>
          <w:lang w:val="en-US"/>
        </w:rPr>
        <w:t>y</w:t>
      </w:r>
      <w:r w:rsidRPr="00F200DA">
        <w:t>-</w:t>
      </w:r>
      <w:r>
        <w:t>координата выходного проводка компонента</w:t>
      </w:r>
      <w:r w:rsidRPr="00F200DA">
        <w:t>;</w:t>
      </w:r>
    </w:p>
    <w:p w:rsidR="00F200DA" w:rsidRPr="00F200DA" w:rsidRDefault="00F200DA" w:rsidP="00AF5930">
      <w:pPr>
        <w:pStyle w:val="a"/>
        <w:numPr>
          <w:ilvl w:val="0"/>
          <w:numId w:val="11"/>
        </w:numPr>
        <w:ind w:left="0" w:firstLine="709"/>
      </w:pPr>
      <w:r>
        <w:rPr>
          <w:lang w:val="en-US"/>
        </w:rPr>
        <w:t>in</w:t>
      </w:r>
      <w:r w:rsidRPr="00F200DA">
        <w:t>_</w:t>
      </w:r>
      <w:r>
        <w:rPr>
          <w:lang w:val="en-US"/>
        </w:rPr>
        <w:t>x</w:t>
      </w:r>
      <w:r>
        <w:t xml:space="preserve"> – </w:t>
      </w:r>
      <w:r>
        <w:rPr>
          <w:lang w:val="en-US"/>
        </w:rPr>
        <w:t>x</w:t>
      </w:r>
      <w:r w:rsidRPr="00F200DA">
        <w:t>-координата</w:t>
      </w:r>
      <w:r>
        <w:t xml:space="preserve"> входных проводков компонента</w:t>
      </w:r>
      <w:r w:rsidRPr="00F200DA">
        <w:t>;</w:t>
      </w:r>
    </w:p>
    <w:p w:rsidR="00F200DA" w:rsidRPr="00F200DA" w:rsidRDefault="00F200DA" w:rsidP="00F200DA">
      <w:pPr>
        <w:pStyle w:val="a"/>
        <w:numPr>
          <w:ilvl w:val="0"/>
          <w:numId w:val="11"/>
        </w:numPr>
        <w:ind w:left="0" w:firstLine="709"/>
      </w:pPr>
      <w:r>
        <w:rPr>
          <w:lang w:val="en-US"/>
        </w:rPr>
        <w:t>in</w:t>
      </w:r>
      <w:r w:rsidRPr="00F200DA">
        <w:t>_</w:t>
      </w:r>
      <w:r>
        <w:rPr>
          <w:lang w:val="en-US"/>
        </w:rPr>
        <w:t>y</w:t>
      </w:r>
      <w:r>
        <w:t xml:space="preserve"> – массив </w:t>
      </w:r>
      <w:r>
        <w:rPr>
          <w:lang w:val="en-US"/>
        </w:rPr>
        <w:t>y</w:t>
      </w:r>
      <w:r w:rsidRPr="00F200DA">
        <w:t>-</w:t>
      </w:r>
      <w:r>
        <w:t>координат входных проводков компонента</w:t>
      </w:r>
      <w:r w:rsidRPr="00F200DA">
        <w:t>;</w:t>
      </w:r>
    </w:p>
    <w:p w:rsidR="00F200DA" w:rsidRPr="00F200DA" w:rsidRDefault="00F200DA" w:rsidP="00F200DA">
      <w:pPr>
        <w:pStyle w:val="a"/>
        <w:numPr>
          <w:ilvl w:val="0"/>
          <w:numId w:val="11"/>
        </w:numPr>
        <w:ind w:left="0" w:firstLine="709"/>
      </w:pPr>
      <w:r>
        <w:rPr>
          <w:lang w:val="en-US"/>
        </w:rPr>
        <w:t>in</w:t>
      </w:r>
      <w:r w:rsidRPr="00F200DA">
        <w:t>_</w:t>
      </w:r>
      <w:r>
        <w:rPr>
          <w:lang w:val="en-US"/>
        </w:rPr>
        <w:t>wires</w:t>
      </w:r>
      <w:r>
        <w:t xml:space="preserve"> – массив номеров входных проводов</w:t>
      </w:r>
      <w:r w:rsidRPr="00F200DA">
        <w:t>;</w:t>
      </w:r>
    </w:p>
    <w:p w:rsidR="00F200DA" w:rsidRDefault="00F200DA" w:rsidP="00F200DA">
      <w:pPr>
        <w:pStyle w:val="a"/>
        <w:numPr>
          <w:ilvl w:val="0"/>
          <w:numId w:val="11"/>
        </w:numPr>
        <w:ind w:left="0" w:firstLine="709"/>
      </w:pPr>
      <w:r>
        <w:rPr>
          <w:lang w:val="en-US"/>
        </w:rPr>
        <w:t>out</w:t>
      </w:r>
      <w:r w:rsidRPr="00F200DA">
        <w:t>_</w:t>
      </w:r>
      <w:r>
        <w:rPr>
          <w:lang w:val="en-US"/>
        </w:rPr>
        <w:t>wire</w:t>
      </w:r>
      <w:r>
        <w:t xml:space="preserve"> – номер выходного провода</w:t>
      </w:r>
      <w:r w:rsidRPr="00F200DA">
        <w:t>.</w:t>
      </w:r>
    </w:p>
    <w:p w:rsidR="00DA59F7" w:rsidRDefault="00DA59F7" w:rsidP="00DA59F7">
      <w:pPr>
        <w:pStyle w:val="a2"/>
      </w:pPr>
      <w:r>
        <w:lastRenderedPageBreak/>
        <w:t xml:space="preserve">Также класс </w:t>
      </w:r>
      <w:r>
        <w:rPr>
          <w:lang w:val="en-US"/>
        </w:rPr>
        <w:t>Component</w:t>
      </w:r>
      <w:r w:rsidRPr="00DA59F7">
        <w:t xml:space="preserve"> </w:t>
      </w:r>
      <w:r>
        <w:t>содержит методы работы с представленными выше полями, включая их заполнение и получение информации из них.</w:t>
      </w:r>
    </w:p>
    <w:p w:rsidR="00DA59F7" w:rsidRDefault="00DA59F7" w:rsidP="00DA59F7">
      <w:pPr>
        <w:pStyle w:val="a2"/>
      </w:pPr>
    </w:p>
    <w:p w:rsidR="00DA59F7" w:rsidRDefault="00DA59F7" w:rsidP="00DA59F7">
      <w:pPr>
        <w:pStyle w:val="a2"/>
      </w:pPr>
      <w:r>
        <w:t xml:space="preserve">Класс </w:t>
      </w:r>
      <w:r>
        <w:rPr>
          <w:lang w:val="en-US"/>
        </w:rPr>
        <w:t>Wire</w:t>
      </w:r>
      <w:r w:rsidRPr="00DA59F7">
        <w:t xml:space="preserve"> </w:t>
      </w:r>
      <w:r>
        <w:t>содержит информацию о проводе на логической схеме и представлен следующими полями</w:t>
      </w:r>
      <w:r w:rsidRPr="00DA59F7">
        <w:t>:</w:t>
      </w:r>
    </w:p>
    <w:p w:rsidR="00DA59F7" w:rsidRDefault="00DA59F7" w:rsidP="00DA59F7">
      <w:pPr>
        <w:pStyle w:val="a"/>
        <w:numPr>
          <w:ilvl w:val="0"/>
          <w:numId w:val="11"/>
        </w:numPr>
        <w:ind w:left="0" w:firstLine="709"/>
      </w:pPr>
      <w:r>
        <w:rPr>
          <w:lang w:val="en-US"/>
        </w:rPr>
        <w:t>lines</w:t>
      </w:r>
      <w:r w:rsidRPr="00DA59F7">
        <w:t xml:space="preserve"> – </w:t>
      </w:r>
      <w:r>
        <w:t>двумерный массив, содержащий координаты линий провода</w:t>
      </w:r>
      <w:r w:rsidRPr="00F163F2">
        <w:t>;</w:t>
      </w:r>
    </w:p>
    <w:p w:rsidR="00DA59F7" w:rsidRPr="00DA59F7" w:rsidRDefault="00DA59F7" w:rsidP="00DA59F7">
      <w:pPr>
        <w:pStyle w:val="a"/>
        <w:numPr>
          <w:ilvl w:val="0"/>
          <w:numId w:val="11"/>
        </w:numPr>
        <w:ind w:left="0" w:firstLine="709"/>
      </w:pPr>
      <w:r>
        <w:rPr>
          <w:lang w:val="en-US"/>
        </w:rPr>
        <w:t>lines</w:t>
      </w:r>
      <w:r w:rsidRPr="00DA59F7">
        <w:t>_</w:t>
      </w:r>
      <w:r>
        <w:rPr>
          <w:lang w:val="en-US"/>
        </w:rPr>
        <w:t>amount</w:t>
      </w:r>
      <w:r w:rsidRPr="00DA59F7">
        <w:t xml:space="preserve"> – </w:t>
      </w:r>
      <w:r>
        <w:t>количество линий в проводе</w:t>
      </w:r>
      <w:r w:rsidRPr="00DA59F7">
        <w:t>;</w:t>
      </w:r>
    </w:p>
    <w:p w:rsidR="00DA59F7" w:rsidRPr="00DA59F7" w:rsidRDefault="00DA59F7" w:rsidP="00DA59F7">
      <w:pPr>
        <w:pStyle w:val="a"/>
        <w:numPr>
          <w:ilvl w:val="0"/>
          <w:numId w:val="11"/>
        </w:numPr>
        <w:ind w:left="0" w:firstLine="709"/>
      </w:pPr>
      <w:r>
        <w:rPr>
          <w:lang w:val="en-US"/>
        </w:rPr>
        <w:t>in</w:t>
      </w:r>
      <w:r w:rsidRPr="00DA59F7">
        <w:t>_</w:t>
      </w:r>
      <w:r>
        <w:rPr>
          <w:lang w:val="en-US"/>
        </w:rPr>
        <w:t>component</w:t>
      </w:r>
      <w:r w:rsidRPr="00DA59F7">
        <w:t xml:space="preserve"> – </w:t>
      </w:r>
      <w:r>
        <w:t>номер входного компонента</w:t>
      </w:r>
      <w:r w:rsidRPr="00DA59F7">
        <w:t>;</w:t>
      </w:r>
    </w:p>
    <w:p w:rsidR="00DA59F7" w:rsidRPr="00CD3D59" w:rsidRDefault="00CD3D59" w:rsidP="00DA59F7">
      <w:pPr>
        <w:pStyle w:val="a"/>
        <w:numPr>
          <w:ilvl w:val="0"/>
          <w:numId w:val="11"/>
        </w:numPr>
        <w:ind w:left="0" w:firstLine="709"/>
      </w:pPr>
      <w:r>
        <w:rPr>
          <w:lang w:val="en-US"/>
        </w:rPr>
        <w:t>out</w:t>
      </w:r>
      <w:r w:rsidRPr="00CD3D59">
        <w:t>_</w:t>
      </w:r>
      <w:r>
        <w:rPr>
          <w:lang w:val="en-US"/>
        </w:rPr>
        <w:t>component</w:t>
      </w:r>
      <w:r w:rsidRPr="00CD3D59">
        <w:t xml:space="preserve"> – </w:t>
      </w:r>
      <w:r>
        <w:t>номер выходного компонента</w:t>
      </w:r>
      <w:r w:rsidRPr="00CD3D59">
        <w:t>;</w:t>
      </w:r>
    </w:p>
    <w:p w:rsidR="00CD3D59" w:rsidRPr="00CD3D59" w:rsidRDefault="00CD3D59" w:rsidP="00DA59F7">
      <w:pPr>
        <w:pStyle w:val="a"/>
        <w:numPr>
          <w:ilvl w:val="0"/>
          <w:numId w:val="11"/>
        </w:numPr>
        <w:ind w:left="0" w:firstLine="709"/>
      </w:pPr>
      <w:r>
        <w:rPr>
          <w:lang w:val="en-US"/>
        </w:rPr>
        <w:t>out</w:t>
      </w:r>
      <w:r w:rsidRPr="00CD3D59">
        <w:t>_</w:t>
      </w:r>
      <w:r>
        <w:rPr>
          <w:lang w:val="en-US"/>
        </w:rPr>
        <w:t>component</w:t>
      </w:r>
      <w:r w:rsidRPr="00CD3D59">
        <w:t>_</w:t>
      </w:r>
      <w:r>
        <w:rPr>
          <w:lang w:val="en-US"/>
        </w:rPr>
        <w:t>entry</w:t>
      </w:r>
      <w:r w:rsidRPr="00CD3D59">
        <w:t xml:space="preserve"> – </w:t>
      </w:r>
      <w:r>
        <w:t>номер входа выходного компонента</w:t>
      </w:r>
      <w:r w:rsidRPr="00CD3D59">
        <w:t>;</w:t>
      </w:r>
    </w:p>
    <w:p w:rsidR="00CD3D59" w:rsidRPr="00CD3D59" w:rsidRDefault="00CD3D59" w:rsidP="00DA59F7">
      <w:pPr>
        <w:pStyle w:val="a"/>
        <w:numPr>
          <w:ilvl w:val="0"/>
          <w:numId w:val="11"/>
        </w:numPr>
        <w:ind w:left="0" w:firstLine="709"/>
      </w:pPr>
      <w:r>
        <w:rPr>
          <w:lang w:val="en-US"/>
        </w:rPr>
        <w:t>connected</w:t>
      </w:r>
      <w:r w:rsidRPr="00CD3D59">
        <w:t>_</w:t>
      </w:r>
      <w:r>
        <w:rPr>
          <w:lang w:val="en-US"/>
        </w:rPr>
        <w:t>wires</w:t>
      </w:r>
      <w:r w:rsidRPr="00CD3D59">
        <w:t xml:space="preserve"> – </w:t>
      </w:r>
      <w:r>
        <w:t>массив с номерами проводов, подключенных к данному</w:t>
      </w:r>
      <w:r w:rsidRPr="00CD3D59">
        <w:t>;</w:t>
      </w:r>
    </w:p>
    <w:p w:rsidR="00CD3D59" w:rsidRPr="00CD3D59" w:rsidRDefault="00CD3D59" w:rsidP="00DA59F7">
      <w:pPr>
        <w:pStyle w:val="a"/>
        <w:numPr>
          <w:ilvl w:val="0"/>
          <w:numId w:val="11"/>
        </w:numPr>
        <w:ind w:left="0" w:firstLine="709"/>
      </w:pPr>
      <w:r>
        <w:rPr>
          <w:lang w:val="en-US"/>
        </w:rPr>
        <w:t>connected</w:t>
      </w:r>
      <w:r w:rsidRPr="00CD3D59">
        <w:t>_</w:t>
      </w:r>
      <w:r>
        <w:rPr>
          <w:lang w:val="en-US"/>
        </w:rPr>
        <w:t>wires</w:t>
      </w:r>
      <w:r w:rsidRPr="00CD3D59">
        <w:t>_</w:t>
      </w:r>
      <w:r>
        <w:rPr>
          <w:lang w:val="en-US"/>
        </w:rPr>
        <w:t>amount</w:t>
      </w:r>
      <w:r w:rsidRPr="00CD3D59">
        <w:t xml:space="preserve"> </w:t>
      </w:r>
      <w:r>
        <w:t>– количество подключенных проводов</w:t>
      </w:r>
      <w:r w:rsidRPr="00CD3D59">
        <w:t>;</w:t>
      </w:r>
    </w:p>
    <w:p w:rsidR="00CD3D59" w:rsidRDefault="00CD3D59" w:rsidP="00D5616B">
      <w:pPr>
        <w:pStyle w:val="a"/>
        <w:numPr>
          <w:ilvl w:val="0"/>
          <w:numId w:val="11"/>
        </w:numPr>
        <w:ind w:left="0" w:firstLine="709"/>
      </w:pPr>
      <w:r>
        <w:rPr>
          <w:lang w:val="en-US"/>
        </w:rPr>
        <w:t>parent</w:t>
      </w:r>
      <w:r w:rsidRPr="00CD3D59">
        <w:t>_</w:t>
      </w:r>
      <w:r>
        <w:rPr>
          <w:lang w:val="en-US"/>
        </w:rPr>
        <w:t>wire</w:t>
      </w:r>
      <w:r w:rsidRPr="00CD3D59">
        <w:t xml:space="preserve"> – </w:t>
      </w:r>
      <w:r>
        <w:t>родительский провод (в случае наличия).</w:t>
      </w:r>
    </w:p>
    <w:p w:rsidR="00D5616B" w:rsidRPr="00D5616B" w:rsidRDefault="00D5616B" w:rsidP="00D5616B">
      <w:pPr>
        <w:pStyle w:val="a"/>
        <w:numPr>
          <w:ilvl w:val="0"/>
          <w:numId w:val="0"/>
        </w:numPr>
        <w:ind w:left="709"/>
      </w:pPr>
    </w:p>
    <w:p w:rsidR="00CD3D59" w:rsidRDefault="00CD3D59" w:rsidP="00D5616B">
      <w:pPr>
        <w:pStyle w:val="a2"/>
      </w:pPr>
      <w:r>
        <w:t>Данный класс также содержит методы эффективной работы с полями.</w:t>
      </w:r>
    </w:p>
    <w:p w:rsidR="00CD3D59" w:rsidRDefault="00CD3D59" w:rsidP="00D5616B">
      <w:pPr>
        <w:pStyle w:val="a2"/>
      </w:pPr>
    </w:p>
    <w:p w:rsidR="00D5616B" w:rsidRDefault="00D5616B" w:rsidP="00D5616B">
      <w:pPr>
        <w:pStyle w:val="a2"/>
      </w:pPr>
      <w:r>
        <w:t xml:space="preserve">Класс </w:t>
      </w:r>
      <w:proofErr w:type="spellStart"/>
      <w:r>
        <w:rPr>
          <w:lang w:val="en-US"/>
        </w:rPr>
        <w:t>ModelComponent</w:t>
      </w:r>
      <w:proofErr w:type="spellEnd"/>
      <w:r w:rsidRPr="00D5616B">
        <w:t xml:space="preserve"> </w:t>
      </w:r>
      <w:r>
        <w:t xml:space="preserve">является производным от класса </w:t>
      </w:r>
      <w:r>
        <w:rPr>
          <w:lang w:val="en-US"/>
        </w:rPr>
        <w:t>Component</w:t>
      </w:r>
      <w:r>
        <w:t xml:space="preserve"> и содержит всего лишь два собственных поля</w:t>
      </w:r>
      <w:r w:rsidRPr="00D5616B">
        <w:t>:</w:t>
      </w:r>
    </w:p>
    <w:p w:rsidR="00D5616B" w:rsidRDefault="00D5616B" w:rsidP="00D5616B">
      <w:pPr>
        <w:pStyle w:val="a"/>
        <w:numPr>
          <w:ilvl w:val="0"/>
          <w:numId w:val="11"/>
        </w:numPr>
        <w:ind w:left="0" w:firstLine="709"/>
      </w:pPr>
      <w:r>
        <w:rPr>
          <w:lang w:val="en-US"/>
        </w:rPr>
        <w:t>in</w:t>
      </w:r>
      <w:r w:rsidRPr="00D5616B">
        <w:t>_</w:t>
      </w:r>
      <w:r>
        <w:rPr>
          <w:lang w:val="en-US"/>
        </w:rPr>
        <w:t>charge</w:t>
      </w:r>
      <w:r w:rsidRPr="00D5616B">
        <w:t xml:space="preserve"> – </w:t>
      </w:r>
      <w:r>
        <w:t>массив входных сигналов для компонента</w:t>
      </w:r>
      <w:r w:rsidRPr="00F163F2">
        <w:t>;</w:t>
      </w:r>
    </w:p>
    <w:p w:rsidR="00D5616B" w:rsidRDefault="00D5616B" w:rsidP="00D5616B">
      <w:pPr>
        <w:pStyle w:val="a"/>
        <w:numPr>
          <w:ilvl w:val="0"/>
          <w:numId w:val="11"/>
        </w:numPr>
        <w:ind w:left="0" w:firstLine="709"/>
      </w:pPr>
      <w:r>
        <w:rPr>
          <w:lang w:val="en-US"/>
        </w:rPr>
        <w:t>out</w:t>
      </w:r>
      <w:r w:rsidRPr="00D5616B">
        <w:t>_</w:t>
      </w:r>
      <w:r>
        <w:rPr>
          <w:lang w:val="en-US"/>
        </w:rPr>
        <w:t>charge</w:t>
      </w:r>
      <w:r w:rsidRPr="00D5616B">
        <w:t xml:space="preserve"> – </w:t>
      </w:r>
      <w:r>
        <w:t>выходной сигнал компонента.</w:t>
      </w:r>
    </w:p>
    <w:p w:rsidR="00D5616B" w:rsidRDefault="00D5616B" w:rsidP="00D5616B">
      <w:pPr>
        <w:pStyle w:val="a"/>
        <w:numPr>
          <w:ilvl w:val="0"/>
          <w:numId w:val="0"/>
        </w:numPr>
        <w:ind w:left="709"/>
      </w:pPr>
    </w:p>
    <w:p w:rsidR="00D5616B" w:rsidRDefault="00D5616B" w:rsidP="00D5616B">
      <w:pPr>
        <w:pStyle w:val="a2"/>
      </w:pPr>
      <w:r>
        <w:t xml:space="preserve">Стоит заметить, что именование «сигнал» в идентификаторах полей класса </w:t>
      </w:r>
      <w:proofErr w:type="spellStart"/>
      <w:r>
        <w:rPr>
          <w:lang w:val="en-US"/>
        </w:rPr>
        <w:t>ModelComponent</w:t>
      </w:r>
      <w:proofErr w:type="spellEnd"/>
      <w:r>
        <w:t xml:space="preserve"> заменено на «заряд», что и дальше </w:t>
      </w:r>
      <w:r w:rsidR="00C13EEA">
        <w:t xml:space="preserve">будет </w:t>
      </w:r>
      <w:r>
        <w:t xml:space="preserve">использоваться в </w:t>
      </w:r>
      <w:r w:rsidR="00C13EEA">
        <w:t>терминологии</w:t>
      </w:r>
      <w:r>
        <w:t xml:space="preserve"> данного курсового проекта. Это обуславливается существенной поверхностью разрабатываемого режима моделирования, в котором отсутствуют частотные генераторы, позволяющие вырабатывать сигналы, а присутствует </w:t>
      </w:r>
      <w:r w:rsidR="00C13EEA">
        <w:t xml:space="preserve">только </w:t>
      </w:r>
      <w:r>
        <w:t xml:space="preserve">источник </w:t>
      </w:r>
      <w:r w:rsidR="00C13EEA">
        <w:t>тока с условными зарядами 0 и 1.</w:t>
      </w:r>
    </w:p>
    <w:p w:rsidR="00F33723" w:rsidRDefault="00F33723" w:rsidP="00D5616B">
      <w:pPr>
        <w:pStyle w:val="a2"/>
      </w:pPr>
    </w:p>
    <w:p w:rsidR="00F33723" w:rsidRPr="00F33723" w:rsidRDefault="00F33723" w:rsidP="00D5616B">
      <w:pPr>
        <w:pStyle w:val="a2"/>
      </w:pPr>
      <w:r>
        <w:t xml:space="preserve">Объекты представленных выше классов хранятся в статических массивах </w:t>
      </w:r>
      <w:proofErr w:type="spellStart"/>
      <w:r>
        <w:t>component</w:t>
      </w:r>
      <w:proofErr w:type="spellEnd"/>
      <w:r w:rsidRPr="00F33723">
        <w:t>_</w:t>
      </w:r>
      <w:r>
        <w:rPr>
          <w:lang w:val="en-US"/>
        </w:rPr>
        <w:t>array</w:t>
      </w:r>
      <w:r w:rsidRPr="00F33723">
        <w:t xml:space="preserve">, </w:t>
      </w:r>
      <w:r>
        <w:rPr>
          <w:lang w:val="en-US"/>
        </w:rPr>
        <w:t>model</w:t>
      </w:r>
      <w:r w:rsidRPr="00F33723">
        <w:t>_</w:t>
      </w:r>
      <w:r>
        <w:rPr>
          <w:lang w:val="en-US"/>
        </w:rPr>
        <w:t>component</w:t>
      </w:r>
      <w:r w:rsidRPr="00F33723">
        <w:t>_</w:t>
      </w:r>
      <w:r>
        <w:rPr>
          <w:lang w:val="en-US"/>
        </w:rPr>
        <w:t>array</w:t>
      </w:r>
      <w:r w:rsidRPr="00F33723">
        <w:t xml:space="preserve"> </w:t>
      </w:r>
      <w:r>
        <w:t xml:space="preserve">и </w:t>
      </w:r>
      <w:r>
        <w:rPr>
          <w:lang w:val="en-US"/>
        </w:rPr>
        <w:t>wire</w:t>
      </w:r>
      <w:r w:rsidRPr="00F33723">
        <w:t>_</w:t>
      </w:r>
      <w:r>
        <w:rPr>
          <w:lang w:val="en-US"/>
        </w:rPr>
        <w:t>array</w:t>
      </w:r>
      <w:r w:rsidRPr="00F33723">
        <w:t xml:space="preserve">. </w:t>
      </w:r>
      <w:r>
        <w:t xml:space="preserve">Выбор этих структур данных обусловлен быстрым доступом к нужной сущности посредством индекса, а также простотой использования. Динамическое выделение памяти не используется ввиду отсутствия необходимости в данном подходе. </w:t>
      </w:r>
    </w:p>
    <w:p w:rsidR="00DA59F7" w:rsidRDefault="00DA59F7" w:rsidP="00DA59F7">
      <w:pPr>
        <w:pStyle w:val="a2"/>
      </w:pPr>
    </w:p>
    <w:p w:rsidR="00A97CBE" w:rsidRPr="00DA59F7" w:rsidRDefault="00A97CBE" w:rsidP="00DC513B">
      <w:pPr>
        <w:pStyle w:val="2"/>
        <w:rPr>
          <w:lang w:val="ru-RU"/>
        </w:rPr>
      </w:pPr>
      <w:bookmarkStart w:id="16" w:name="_Toc28286673"/>
      <w:r>
        <w:t>Разработка алгоритмов программного средства</w:t>
      </w:r>
      <w:bookmarkEnd w:id="16"/>
    </w:p>
    <w:p w:rsidR="00097F25" w:rsidRDefault="00097F25" w:rsidP="00097F25">
      <w:pPr>
        <w:pStyle w:val="3"/>
      </w:pPr>
      <w:bookmarkStart w:id="17" w:name="_Toc28286674"/>
      <w:r>
        <w:t>Алгоритм добавления компонента на схему</w:t>
      </w:r>
      <w:bookmarkEnd w:id="17"/>
    </w:p>
    <w:p w:rsidR="00533600" w:rsidRDefault="00097F25" w:rsidP="00097F25">
      <w:r>
        <w:t xml:space="preserve">Данный алгоритм вызывается обработчиком события нажатия левой кнопки мыши </w:t>
      </w:r>
      <w:r w:rsidR="00533600">
        <w:t>по полотну в режиме курсора</w:t>
      </w:r>
      <w:r w:rsidR="00533600" w:rsidRPr="00533600">
        <w:t xml:space="preserve"> </w:t>
      </w:r>
      <w:r w:rsidR="00533600">
        <w:t xml:space="preserve">и при выбранном компоненте. На первом этапе функцией </w:t>
      </w:r>
      <w:r w:rsidR="00533600">
        <w:rPr>
          <w:lang w:val="en-US"/>
        </w:rPr>
        <w:t>round</w:t>
      </w:r>
      <w:r w:rsidR="00533600" w:rsidRPr="00533600">
        <w:t>_</w:t>
      </w:r>
      <w:proofErr w:type="spellStart"/>
      <w:r w:rsidR="00533600">
        <w:rPr>
          <w:lang w:val="en-US"/>
        </w:rPr>
        <w:t>coords</w:t>
      </w:r>
      <w:proofErr w:type="spellEnd"/>
      <w:r w:rsidR="00533600" w:rsidRPr="00533600">
        <w:t xml:space="preserve"> </w:t>
      </w:r>
      <w:r w:rsidR="00533600">
        <w:t xml:space="preserve">округляются координаты точки, в которой был выполнен клик, до значений, соответствующих гранулярности сетки полотна (по умолчанию – 5 пикселей). Затем данное место полотна </w:t>
      </w:r>
      <w:r w:rsidR="00533600">
        <w:lastRenderedPageBreak/>
        <w:t>проверяется</w:t>
      </w:r>
      <w:r w:rsidR="00533600" w:rsidRPr="00533600">
        <w:t xml:space="preserve"> </w:t>
      </w:r>
      <w:r w:rsidR="00533600">
        <w:t xml:space="preserve">функцией </w:t>
      </w:r>
      <w:r w:rsidR="00533600">
        <w:rPr>
          <w:lang w:val="en-US"/>
        </w:rPr>
        <w:t>valid</w:t>
      </w:r>
      <w:r w:rsidR="00533600" w:rsidRPr="00533600">
        <w:t>_</w:t>
      </w:r>
      <w:r w:rsidR="00533600">
        <w:rPr>
          <w:lang w:val="en-US"/>
        </w:rPr>
        <w:t>place</w:t>
      </w:r>
      <w:r w:rsidR="00533600" w:rsidRPr="00533600">
        <w:t xml:space="preserve"> </w:t>
      </w:r>
      <w:r w:rsidR="00533600">
        <w:t>на возм</w:t>
      </w:r>
      <w:r w:rsidR="00572793">
        <w:t xml:space="preserve">ожность расположения в нём </w:t>
      </w:r>
      <w:r w:rsidR="00533600">
        <w:t xml:space="preserve">компонента. Это необходимо для того, чтобы компоненты на схеме располагались с промежуточным пространством, не </w:t>
      </w:r>
      <w:proofErr w:type="spellStart"/>
      <w:r w:rsidR="00533600">
        <w:t>накладываясь</w:t>
      </w:r>
      <w:proofErr w:type="spellEnd"/>
      <w:r w:rsidR="00533600">
        <w:t xml:space="preserve"> друг на друга. Затем активируется функция </w:t>
      </w:r>
      <w:r w:rsidR="00533600">
        <w:rPr>
          <w:lang w:val="en-US"/>
        </w:rPr>
        <w:t>add</w:t>
      </w:r>
      <w:r w:rsidR="00533600" w:rsidRPr="00533600">
        <w:t>_</w:t>
      </w:r>
      <w:r w:rsidR="00533600">
        <w:rPr>
          <w:lang w:val="en-US"/>
        </w:rPr>
        <w:t>component</w:t>
      </w:r>
      <w:r w:rsidR="00533600">
        <w:t xml:space="preserve">, которая создаёт объект класса </w:t>
      </w:r>
      <w:r w:rsidR="00533600">
        <w:rPr>
          <w:lang w:val="en-US"/>
        </w:rPr>
        <w:t>Component</w:t>
      </w:r>
      <w:r w:rsidR="00094A72">
        <w:t>,</w:t>
      </w:r>
      <w:r w:rsidR="00533600">
        <w:t xml:space="preserve"> инициализирует его соответствующей информацией и записывает в массив </w:t>
      </w:r>
      <w:r w:rsidR="00533600">
        <w:rPr>
          <w:lang w:val="en-US"/>
        </w:rPr>
        <w:t>component</w:t>
      </w:r>
      <w:r w:rsidR="00533600" w:rsidRPr="00533600">
        <w:t>_</w:t>
      </w:r>
      <w:r w:rsidR="00533600">
        <w:rPr>
          <w:lang w:val="en-US"/>
        </w:rPr>
        <w:t>array</w:t>
      </w:r>
      <w:r w:rsidR="00533600" w:rsidRPr="00533600">
        <w:t xml:space="preserve">. </w:t>
      </w:r>
      <w:r w:rsidR="00533600">
        <w:t>На последнем шаге выполняется перерисовка полотна.</w:t>
      </w:r>
      <w:r w:rsidR="00572793">
        <w:t xml:space="preserve"> Возможный результат работы данного алгоритма представлен на рисунке 3.1.</w:t>
      </w:r>
    </w:p>
    <w:p w:rsidR="00584FD6" w:rsidRDefault="00584FD6" w:rsidP="00584FD6"/>
    <w:p w:rsidR="00572793" w:rsidRDefault="00572793" w:rsidP="00572793">
      <w:pPr>
        <w:pStyle w:val="ab"/>
      </w:pPr>
      <w:r>
        <w:rPr>
          <w:noProof/>
          <w:lang w:eastAsia="ru-RU"/>
        </w:rPr>
        <w:drawing>
          <wp:inline distT="0" distB="0" distL="0" distR="0" wp14:anchorId="1F99BB6B" wp14:editId="0D2F5BC2">
            <wp:extent cx="1991994" cy="1502702"/>
            <wp:effectExtent l="0" t="0" r="889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662" b="1"/>
                    <a:stretch/>
                  </pic:blipFill>
                  <pic:spPr bwMode="auto">
                    <a:xfrm>
                      <a:off x="0" y="0"/>
                      <a:ext cx="1997473" cy="1506835"/>
                    </a:xfrm>
                    <a:prstGeom prst="rect">
                      <a:avLst/>
                    </a:prstGeom>
                    <a:ln>
                      <a:noFill/>
                    </a:ln>
                    <a:extLst>
                      <a:ext uri="{53640926-AAD7-44D8-BBD7-CCE9431645EC}">
                        <a14:shadowObscured xmlns:a14="http://schemas.microsoft.com/office/drawing/2010/main"/>
                      </a:ext>
                    </a:extLst>
                  </pic:spPr>
                </pic:pic>
              </a:graphicData>
            </a:graphic>
          </wp:inline>
        </w:drawing>
      </w:r>
    </w:p>
    <w:p w:rsidR="00572793" w:rsidRDefault="00572793" w:rsidP="00572793">
      <w:pPr>
        <w:pStyle w:val="ab"/>
      </w:pPr>
    </w:p>
    <w:p w:rsidR="00572793" w:rsidRDefault="00572793" w:rsidP="00572793">
      <w:pPr>
        <w:pStyle w:val="ac"/>
      </w:pPr>
      <w:r>
        <w:t>Рисунок 3.1 – Результат алгоритма добавления компонента</w:t>
      </w:r>
    </w:p>
    <w:p w:rsidR="00584FD6" w:rsidRDefault="00584FD6" w:rsidP="00584FD6"/>
    <w:p w:rsidR="00572793" w:rsidRDefault="00572793" w:rsidP="00572793">
      <w:pPr>
        <w:pStyle w:val="3"/>
      </w:pPr>
      <w:bookmarkStart w:id="18" w:name="_Toc28286675"/>
      <w:r>
        <w:t>Алгоритм соединения компонентов проводом</w:t>
      </w:r>
      <w:bookmarkEnd w:id="18"/>
    </w:p>
    <w:p w:rsidR="004956DC" w:rsidRDefault="00D72055" w:rsidP="00572793">
      <w:pPr>
        <w:pStyle w:val="a2"/>
      </w:pPr>
      <w:r>
        <w:t>Построение провода между компонентами логически разбивается на три этапа</w:t>
      </w:r>
      <w:r w:rsidRPr="00D72055">
        <w:t xml:space="preserve">: </w:t>
      </w:r>
      <w:r>
        <w:t>нахождение стартовой точки провода, нахождение промежуточных точек, и конечной. При этом, стартовой точкой может быть только конец выходного проводка компонента, а конечной – начало входного проводка любого компонента</w:t>
      </w:r>
      <w:r w:rsidR="004956DC">
        <w:t>. Нельзя как выводить несколько проводов из одного вывода, так и вводить несколько проводов в один вход. При этом линии проводов должны быть горизонтальными или вертикальными.</w:t>
      </w:r>
    </w:p>
    <w:p w:rsidR="00572793" w:rsidRDefault="004956DC" w:rsidP="00572793">
      <w:pPr>
        <w:pStyle w:val="a2"/>
      </w:pPr>
      <w:r>
        <w:t>На первом этапе алгоритма пользователю должны отображаться доступные стартовые точки провода (незанятые выходы компонентов). Это достигается обработкой события движения мыши, посредством подсветки доступной точки при наведении на неё</w:t>
      </w:r>
      <w:r w:rsidR="00BE237C">
        <w:t xml:space="preserve"> (проверяется функцией </w:t>
      </w:r>
      <w:r w:rsidR="00BE237C">
        <w:rPr>
          <w:lang w:val="en-US"/>
        </w:rPr>
        <w:t>valid</w:t>
      </w:r>
      <w:r w:rsidR="00BE237C" w:rsidRPr="00BE237C">
        <w:t>_</w:t>
      </w:r>
      <w:r w:rsidR="00BE237C">
        <w:rPr>
          <w:lang w:val="en-US"/>
        </w:rPr>
        <w:t>wire</w:t>
      </w:r>
      <w:r w:rsidR="00BE237C" w:rsidRPr="00BE237C">
        <w:t>_</w:t>
      </w:r>
      <w:r w:rsidR="00BE237C">
        <w:rPr>
          <w:lang w:val="en-US"/>
        </w:rPr>
        <w:t>start</w:t>
      </w:r>
      <w:r w:rsidR="00BE237C">
        <w:t>)</w:t>
      </w:r>
      <w:r>
        <w:t xml:space="preserve">. При нажатии левой кнопки мыши активируется соответствующий обработчик, записывающий стартовые координаты во временный массив и переводящий построение на следующий этап. </w:t>
      </w:r>
      <w:r w:rsidR="00F97C8E">
        <w:t>На втором этапе п</w:t>
      </w:r>
      <w:r>
        <w:t xml:space="preserve">ри каждом нажатии мыши по полотну координаты выбранной точки корректируются функцией </w:t>
      </w:r>
      <w:r>
        <w:rPr>
          <w:lang w:val="en-US"/>
        </w:rPr>
        <w:t>correct</w:t>
      </w:r>
      <w:r w:rsidRPr="004956DC">
        <w:t>_</w:t>
      </w:r>
      <w:r>
        <w:rPr>
          <w:lang w:val="en-US"/>
        </w:rPr>
        <w:t>with</w:t>
      </w:r>
      <w:r w:rsidRPr="004956DC">
        <w:t>_</w:t>
      </w:r>
      <w:r>
        <w:rPr>
          <w:lang w:val="en-US"/>
        </w:rPr>
        <w:t>angle</w:t>
      </w:r>
      <w:r w:rsidR="00BC15E3">
        <w:t xml:space="preserve">, для того, чтобы они представляли горизонтальную или вертикальную линию. При этом происходит динамическое отображение рисуемого провода, посредством записи координат в массив </w:t>
      </w:r>
      <w:proofErr w:type="spellStart"/>
      <w:r w:rsidR="00BC15E3" w:rsidRPr="00BC15E3">
        <w:t>move_line_buffer</w:t>
      </w:r>
      <w:proofErr w:type="spellEnd"/>
      <w:r w:rsidR="00BC15E3">
        <w:t xml:space="preserve"> и перерисовкой полотна по нему. На третьем этапе подсвечиваются доступные точки для завершения провода (при наведении на незанятые входы компонентов). При нажатии в такой точке временный массив </w:t>
      </w:r>
      <w:proofErr w:type="spellStart"/>
      <w:r w:rsidR="00BC15E3">
        <w:t>дозаполняется</w:t>
      </w:r>
      <w:proofErr w:type="spellEnd"/>
      <w:r w:rsidR="00BC15E3">
        <w:t xml:space="preserve"> </w:t>
      </w:r>
      <w:r w:rsidR="00F97C8E">
        <w:t>этими</w:t>
      </w:r>
      <w:r w:rsidR="00BC15E3">
        <w:t xml:space="preserve"> координатами, проходит </w:t>
      </w:r>
      <w:proofErr w:type="spellStart"/>
      <w:r w:rsidR="00BC15E3">
        <w:t>автокоррекцию</w:t>
      </w:r>
      <w:proofErr w:type="spellEnd"/>
      <w:r w:rsidR="00BC15E3">
        <w:t xml:space="preserve"> высоты последней линии провода и передаётся </w:t>
      </w:r>
      <w:r w:rsidR="00BC15E3">
        <w:lastRenderedPageBreak/>
        <w:t xml:space="preserve">в функцию </w:t>
      </w:r>
      <w:r w:rsidR="00BC15E3">
        <w:rPr>
          <w:lang w:val="en-US"/>
        </w:rPr>
        <w:t>add</w:t>
      </w:r>
      <w:r w:rsidR="00BC15E3" w:rsidRPr="00BC15E3">
        <w:t>_</w:t>
      </w:r>
      <w:r w:rsidR="00BC15E3">
        <w:rPr>
          <w:lang w:val="en-US"/>
        </w:rPr>
        <w:t>wire</w:t>
      </w:r>
      <w:r w:rsidR="00BC15E3">
        <w:t xml:space="preserve">, которая создаёт объект </w:t>
      </w:r>
      <w:r w:rsidR="00BC15E3">
        <w:rPr>
          <w:lang w:val="en-US"/>
        </w:rPr>
        <w:t>Wire</w:t>
      </w:r>
      <w:r w:rsidR="00BC15E3">
        <w:t xml:space="preserve">, инициализирует его поля и записывает в массив </w:t>
      </w:r>
      <w:r w:rsidR="00BC15E3">
        <w:rPr>
          <w:lang w:val="en-US"/>
        </w:rPr>
        <w:t>wire</w:t>
      </w:r>
      <w:r w:rsidR="00BC15E3" w:rsidRPr="00BC15E3">
        <w:t>_</w:t>
      </w:r>
      <w:r w:rsidR="00BC15E3">
        <w:rPr>
          <w:lang w:val="en-US"/>
        </w:rPr>
        <w:t>array</w:t>
      </w:r>
      <w:r w:rsidR="00BC15E3" w:rsidRPr="00BC15E3">
        <w:t xml:space="preserve">. </w:t>
      </w:r>
      <w:r w:rsidR="00BC15E3">
        <w:t>После этого происходит перерисовка полотна.</w:t>
      </w:r>
      <w:r>
        <w:t xml:space="preserve"> </w:t>
      </w:r>
      <w:r w:rsidR="00F97C8E">
        <w:t>Возможный результат работы данного алгоритма представлен на рисунке 3.2.</w:t>
      </w:r>
    </w:p>
    <w:p w:rsidR="00F97C8E" w:rsidRDefault="00F97C8E" w:rsidP="00572793">
      <w:pPr>
        <w:pStyle w:val="a2"/>
      </w:pPr>
    </w:p>
    <w:p w:rsidR="00584FD6" w:rsidRDefault="006A18C1" w:rsidP="006A18C1">
      <w:pPr>
        <w:pStyle w:val="ab"/>
      </w:pPr>
      <w:r>
        <w:rPr>
          <w:noProof/>
          <w:lang w:eastAsia="ru-RU"/>
        </w:rPr>
        <w:drawing>
          <wp:inline distT="0" distB="0" distL="0" distR="0" wp14:anchorId="31F1CA19" wp14:editId="177A8AFD">
            <wp:extent cx="2496620" cy="181012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706" b="-1"/>
                    <a:stretch/>
                  </pic:blipFill>
                  <pic:spPr bwMode="auto">
                    <a:xfrm>
                      <a:off x="0" y="0"/>
                      <a:ext cx="2521143" cy="1827906"/>
                    </a:xfrm>
                    <a:prstGeom prst="rect">
                      <a:avLst/>
                    </a:prstGeom>
                    <a:ln>
                      <a:noFill/>
                    </a:ln>
                    <a:extLst>
                      <a:ext uri="{53640926-AAD7-44D8-BBD7-CCE9431645EC}">
                        <a14:shadowObscured xmlns:a14="http://schemas.microsoft.com/office/drawing/2010/main"/>
                      </a:ext>
                    </a:extLst>
                  </pic:spPr>
                </pic:pic>
              </a:graphicData>
            </a:graphic>
          </wp:inline>
        </w:drawing>
      </w:r>
    </w:p>
    <w:p w:rsidR="006A18C1" w:rsidRDefault="006A18C1" w:rsidP="006A18C1">
      <w:pPr>
        <w:pStyle w:val="ab"/>
      </w:pPr>
    </w:p>
    <w:p w:rsidR="006A18C1" w:rsidRDefault="006A18C1" w:rsidP="006A18C1">
      <w:pPr>
        <w:pStyle w:val="ac"/>
      </w:pPr>
      <w:r>
        <w:t xml:space="preserve">Рисунок 3.2 – Результат алгоритма соединения </w:t>
      </w:r>
    </w:p>
    <w:p w:rsidR="006A18C1" w:rsidRDefault="006A18C1" w:rsidP="006A18C1">
      <w:pPr>
        <w:pStyle w:val="ac"/>
      </w:pPr>
      <w:r>
        <w:t>компонентов проводом</w:t>
      </w:r>
    </w:p>
    <w:p w:rsidR="00584FD6" w:rsidRDefault="00584FD6" w:rsidP="00584FD6"/>
    <w:p w:rsidR="00584FD6" w:rsidRDefault="00302F81" w:rsidP="00584FD6">
      <w:pPr>
        <w:pStyle w:val="3"/>
      </w:pPr>
      <w:bookmarkStart w:id="19" w:name="_Toc28286676"/>
      <w:r>
        <w:t>А</w:t>
      </w:r>
      <w:r w:rsidR="00D67048">
        <w:t>лгоритм ветвления проводов</w:t>
      </w:r>
      <w:bookmarkEnd w:id="19"/>
    </w:p>
    <w:p w:rsidR="00D67048" w:rsidRDefault="00D67048" w:rsidP="00D67048">
      <w:pPr>
        <w:pStyle w:val="a2"/>
      </w:pPr>
      <w:r>
        <w:t>Данный алгоритм почти аналогичен предыдущему алгоритму соединения компонентов проводом, за исключением того, что стартовой точкой провода может быть только внутренняя точка одной из линий другого провода.</w:t>
      </w:r>
    </w:p>
    <w:p w:rsidR="00D67048" w:rsidRDefault="00D67048" w:rsidP="00D67048">
      <w:pPr>
        <w:pStyle w:val="a2"/>
      </w:pPr>
      <w:r>
        <w:t xml:space="preserve">Для </w:t>
      </w:r>
      <w:proofErr w:type="spellStart"/>
      <w:r>
        <w:t>валидации</w:t>
      </w:r>
      <w:proofErr w:type="spellEnd"/>
      <w:r>
        <w:t xml:space="preserve"> этой опции используется функция </w:t>
      </w:r>
      <w:r>
        <w:rPr>
          <w:lang w:val="en-US"/>
        </w:rPr>
        <w:t>valid</w:t>
      </w:r>
      <w:r w:rsidRPr="00D67048">
        <w:t>_</w:t>
      </w:r>
      <w:r>
        <w:rPr>
          <w:lang w:val="en-US"/>
        </w:rPr>
        <w:t>branch</w:t>
      </w:r>
      <w:r w:rsidRPr="00D67048">
        <w:t>_</w:t>
      </w:r>
      <w:r>
        <w:rPr>
          <w:lang w:val="en-US"/>
        </w:rPr>
        <w:t>wire</w:t>
      </w:r>
      <w:r w:rsidRPr="00D67048">
        <w:t>_</w:t>
      </w:r>
      <w:r>
        <w:rPr>
          <w:lang w:val="en-US"/>
        </w:rPr>
        <w:t>start</w:t>
      </w:r>
      <w:r>
        <w:t xml:space="preserve">, а также подсветка доступных точек на проводе. На последнем этапе в функции </w:t>
      </w:r>
      <w:r>
        <w:rPr>
          <w:lang w:val="en-US"/>
        </w:rPr>
        <w:t>add</w:t>
      </w:r>
      <w:r w:rsidRPr="00D67048">
        <w:t>_</w:t>
      </w:r>
      <w:r>
        <w:rPr>
          <w:lang w:val="en-US"/>
        </w:rPr>
        <w:t>wire</w:t>
      </w:r>
      <w:r w:rsidRPr="00D67048">
        <w:t xml:space="preserve"> </w:t>
      </w:r>
      <w:r>
        <w:t xml:space="preserve">предусмотрена дополнительная обработка для проводов-«наследников»: в поле </w:t>
      </w:r>
      <w:r>
        <w:rPr>
          <w:lang w:val="en-US"/>
        </w:rPr>
        <w:t>in</w:t>
      </w:r>
      <w:r w:rsidRPr="00D67048">
        <w:t>_</w:t>
      </w:r>
      <w:r>
        <w:rPr>
          <w:lang w:val="en-US"/>
        </w:rPr>
        <w:t>component</w:t>
      </w:r>
      <w:r w:rsidRPr="00D67048">
        <w:t xml:space="preserve"> </w:t>
      </w:r>
      <w:r>
        <w:t>записывается номер начального компонента родительского провода и текущий провод записывается в список подключенных проводов родителя. Возможный результат работы данного алгоритма представлен на рисунке 3.3.</w:t>
      </w:r>
    </w:p>
    <w:p w:rsidR="00D67048" w:rsidRDefault="00D67048" w:rsidP="00D67048">
      <w:pPr>
        <w:pStyle w:val="a2"/>
      </w:pPr>
    </w:p>
    <w:p w:rsidR="00D67048" w:rsidRDefault="00D67048" w:rsidP="005B52ED">
      <w:pPr>
        <w:pStyle w:val="ab"/>
      </w:pPr>
      <w:r>
        <w:rPr>
          <w:noProof/>
          <w:lang w:eastAsia="ru-RU"/>
        </w:rPr>
        <w:drawing>
          <wp:inline distT="0" distB="0" distL="0" distR="0" wp14:anchorId="24D48BF2" wp14:editId="48AE9685">
            <wp:extent cx="2342335" cy="2137025"/>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53" t="2753" b="1"/>
                    <a:stretch/>
                  </pic:blipFill>
                  <pic:spPr bwMode="auto">
                    <a:xfrm>
                      <a:off x="0" y="0"/>
                      <a:ext cx="2356796" cy="2150218"/>
                    </a:xfrm>
                    <a:prstGeom prst="rect">
                      <a:avLst/>
                    </a:prstGeom>
                    <a:ln>
                      <a:noFill/>
                    </a:ln>
                    <a:extLst>
                      <a:ext uri="{53640926-AAD7-44D8-BBD7-CCE9431645EC}">
                        <a14:shadowObscured xmlns:a14="http://schemas.microsoft.com/office/drawing/2010/main"/>
                      </a:ext>
                    </a:extLst>
                  </pic:spPr>
                </pic:pic>
              </a:graphicData>
            </a:graphic>
          </wp:inline>
        </w:drawing>
      </w:r>
    </w:p>
    <w:p w:rsidR="005B52ED" w:rsidRDefault="005B52ED" w:rsidP="005B52ED">
      <w:pPr>
        <w:pStyle w:val="ab"/>
      </w:pPr>
    </w:p>
    <w:p w:rsidR="005B52ED" w:rsidRPr="00D67048" w:rsidRDefault="005B52ED" w:rsidP="005B52ED">
      <w:pPr>
        <w:pStyle w:val="ac"/>
      </w:pPr>
      <w:r>
        <w:t>Рисунок 3.3 – Результат алгоритма ветвления проводов</w:t>
      </w:r>
    </w:p>
    <w:p w:rsidR="00D67048" w:rsidRPr="00D67048" w:rsidRDefault="00D67048" w:rsidP="00D67048">
      <w:pPr>
        <w:pStyle w:val="a2"/>
      </w:pPr>
    </w:p>
    <w:p w:rsidR="00584FD6" w:rsidRDefault="00AE77FE" w:rsidP="00AE77FE">
      <w:pPr>
        <w:pStyle w:val="3"/>
      </w:pPr>
      <w:bookmarkStart w:id="20" w:name="_Toc28286677"/>
      <w:r>
        <w:lastRenderedPageBreak/>
        <w:t>Алгоритм перемещения компонента</w:t>
      </w:r>
      <w:bookmarkEnd w:id="20"/>
    </w:p>
    <w:p w:rsidR="00584FD6" w:rsidRDefault="00AE77FE" w:rsidP="00584FD6">
      <w:r>
        <w:t xml:space="preserve">Компонент может перемещаться по полотну вверх, вниз, влево, вправо по дискретным значениям сетки полотна. Данные значения регулируются вручную пользователем. </w:t>
      </w:r>
    </w:p>
    <w:p w:rsidR="00AE77FE" w:rsidRDefault="00AE77FE" w:rsidP="00584FD6">
      <w:r>
        <w:t xml:space="preserve">При нажатии любой управляющей клавиши сначала предполагаемое следующее место расположения компонента проходит </w:t>
      </w:r>
      <w:proofErr w:type="spellStart"/>
      <w:r>
        <w:t>валидацию</w:t>
      </w:r>
      <w:proofErr w:type="spellEnd"/>
      <w:r>
        <w:t xml:space="preserve"> функцией </w:t>
      </w:r>
      <w:r>
        <w:rPr>
          <w:lang w:val="en-US"/>
        </w:rPr>
        <w:t>valid</w:t>
      </w:r>
      <w:r w:rsidRPr="00AE77FE">
        <w:t>_</w:t>
      </w:r>
      <w:r>
        <w:rPr>
          <w:lang w:val="en-US"/>
        </w:rPr>
        <w:t>place</w:t>
      </w:r>
      <w:r w:rsidRPr="00AE77FE">
        <w:t xml:space="preserve">. </w:t>
      </w:r>
      <w:r>
        <w:t xml:space="preserve">В случае успеха компонент с новыми координатами передаётся в функцию </w:t>
      </w:r>
      <w:proofErr w:type="spellStart"/>
      <w:r w:rsidRPr="00AE77FE">
        <w:t>modify_component_position</w:t>
      </w:r>
      <w:proofErr w:type="spellEnd"/>
      <w:r>
        <w:t>, где происходит перезапись координат компонента и входов и выходов компонента, а</w:t>
      </w:r>
      <w:r w:rsidR="00AA60A6">
        <w:t xml:space="preserve"> также координат исходящих или входящих линий проводов, подключённых к компоненту. При этом происходит проверка функцией </w:t>
      </w:r>
      <w:proofErr w:type="spellStart"/>
      <w:r w:rsidR="00AA60A6" w:rsidRPr="00AA60A6">
        <w:t>valid_local_line_is_alone</w:t>
      </w:r>
      <w:proofErr w:type="spellEnd"/>
      <w:r w:rsidR="00AA60A6">
        <w:t xml:space="preserve"> случая, </w:t>
      </w:r>
      <w:r w:rsidR="00C825A6">
        <w:t>когда</w:t>
      </w:r>
      <w:r w:rsidR="00AA60A6">
        <w:t xml:space="preserve"> из «локальной» линии провода исходит дочерний провод. Если хотя бы на одном из входов или выходе компонента такая ситуация присутствует, то компонент не передвигается. Это делается с целью сохранения корректной топологии схемы.</w:t>
      </w:r>
    </w:p>
    <w:p w:rsidR="00D4257A" w:rsidRDefault="00D4257A" w:rsidP="00584FD6">
      <w:r>
        <w:t>Стоит заметить, что при передвижении компонента линии подключённых проводов становятся наклонными, что не рекомендуется для логических схем. С целью исключения загромождения алгоритма, данная ситуация не обрабатывается.</w:t>
      </w:r>
    </w:p>
    <w:p w:rsidR="00B35FD9" w:rsidRDefault="00B35FD9" w:rsidP="00584FD6"/>
    <w:p w:rsidR="00B35FD9" w:rsidRPr="00AE77FE" w:rsidRDefault="00B35FD9" w:rsidP="00B35FD9">
      <w:pPr>
        <w:pStyle w:val="3"/>
        <w:rPr>
          <w:lang w:val="ru-RU"/>
        </w:rPr>
      </w:pPr>
      <w:r>
        <w:t>Алгоритмы удаления компонента и провода</w:t>
      </w:r>
    </w:p>
    <w:p w:rsidR="00954C21" w:rsidRDefault="00451CDC" w:rsidP="00584FD6">
      <w:r>
        <w:t>Данные два алгоритма объединены в один раздел из-за схожести функционирования.</w:t>
      </w:r>
      <w:r w:rsidR="00954C21">
        <w:t xml:space="preserve"> </w:t>
      </w:r>
      <w:r>
        <w:t xml:space="preserve">Для логического удаления объекта схемы необходимо в первую очередь удалить всю информацию об этом объекте в других, связанных с ним объектах. </w:t>
      </w:r>
    </w:p>
    <w:p w:rsidR="00584FD6" w:rsidRDefault="00451CDC" w:rsidP="00584FD6">
      <w:r>
        <w:t xml:space="preserve">При удалении компонента (посредством функции </w:t>
      </w:r>
      <w:r>
        <w:rPr>
          <w:lang w:val="en-US"/>
        </w:rPr>
        <w:t>delete</w:t>
      </w:r>
      <w:r w:rsidRPr="00451CDC">
        <w:t>_</w:t>
      </w:r>
      <w:r>
        <w:rPr>
          <w:lang w:val="en-US"/>
        </w:rPr>
        <w:t>component</w:t>
      </w:r>
      <w:r>
        <w:t xml:space="preserve">), в связанных с ним проводах в соответствующих полях удаляются номера этого компонента. При этом, для выходного провода, данный процесс осуществляется рекурсивной функцией обхода схемы </w:t>
      </w:r>
      <w:proofErr w:type="spellStart"/>
      <w:r w:rsidRPr="00451CDC">
        <w:t>delete_in_component_in_all_connected_wires</w:t>
      </w:r>
      <w:proofErr w:type="spellEnd"/>
      <w:r>
        <w:t xml:space="preserve">, которая удаляет номер входного компонента у всего дерева проводов, связанных с этим компонентом. Затем компонент физически удаляется в массиве методом «затирания». В конце функция </w:t>
      </w:r>
      <w:proofErr w:type="spellStart"/>
      <w:r w:rsidRPr="00451CDC">
        <w:t>decrease_components_index</w:t>
      </w:r>
      <w:proofErr w:type="spellEnd"/>
      <w:r>
        <w:t xml:space="preserve"> корректирует индексы всех объектов схемы.</w:t>
      </w:r>
    </w:p>
    <w:p w:rsidR="00584FD6" w:rsidRDefault="00954C21" w:rsidP="00584FD6">
      <w:pPr>
        <w:rPr>
          <w:lang w:val="en-US"/>
        </w:rPr>
      </w:pPr>
      <w:r>
        <w:t>Схема удаления провода такая же</w:t>
      </w:r>
      <w:r w:rsidRPr="00954C21">
        <w:t xml:space="preserve">: </w:t>
      </w:r>
      <w:r>
        <w:t xml:space="preserve">удаляется информация о проводе в связанных компонентах, объект в массиве «затирается», индексы объектов схемы обновляются. Однако в функции </w:t>
      </w:r>
      <w:r>
        <w:rPr>
          <w:lang w:val="en-US"/>
        </w:rPr>
        <w:t>delete</w:t>
      </w:r>
      <w:r w:rsidRPr="00954C21">
        <w:t>_</w:t>
      </w:r>
      <w:r>
        <w:rPr>
          <w:lang w:val="en-US"/>
        </w:rPr>
        <w:t>wire</w:t>
      </w:r>
      <w:r w:rsidRPr="00954C21">
        <w:t xml:space="preserve"> </w:t>
      </w:r>
      <w:r>
        <w:t xml:space="preserve">присутствует дополнительная обработка </w:t>
      </w:r>
      <w:r w:rsidR="0008450C">
        <w:t>дочерних проводов. Она заключается в следующем</w:t>
      </w:r>
      <w:r w:rsidR="0008450C">
        <w:rPr>
          <w:lang w:val="en-US"/>
        </w:rPr>
        <w:t>:</w:t>
      </w:r>
    </w:p>
    <w:p w:rsidR="0008450C" w:rsidRPr="0008450C" w:rsidRDefault="0008450C" w:rsidP="0008450C">
      <w:pPr>
        <w:pStyle w:val="a"/>
      </w:pPr>
      <w:r>
        <w:t>для всего дерева дочерних проводов удаляется входной компонент;</w:t>
      </w:r>
    </w:p>
    <w:p w:rsidR="0008450C" w:rsidRDefault="0008450C" w:rsidP="0008450C">
      <w:pPr>
        <w:pStyle w:val="a"/>
        <w:numPr>
          <w:ilvl w:val="0"/>
          <w:numId w:val="11"/>
        </w:numPr>
        <w:ind w:left="0" w:firstLine="709"/>
      </w:pPr>
      <w:r>
        <w:t>если провод сам дочерний, то у его родителя корректируется список подключённых проводов и их количество.</w:t>
      </w:r>
    </w:p>
    <w:p w:rsidR="0008450C" w:rsidRDefault="0008450C" w:rsidP="0008450C">
      <w:pPr>
        <w:pStyle w:val="a2"/>
      </w:pPr>
      <w:r>
        <w:lastRenderedPageBreak/>
        <w:t>Для схемы, изображённой на рисунке 3.3 удалим компонент «</w:t>
      </w:r>
      <w:r>
        <w:rPr>
          <w:lang w:val="en-US"/>
        </w:rPr>
        <w:t>or</w:t>
      </w:r>
      <w:r w:rsidRPr="0008450C">
        <w:t>2</w:t>
      </w:r>
      <w:r>
        <w:t>»</w:t>
      </w:r>
      <w:r w:rsidRPr="0008450C">
        <w:t xml:space="preserve"> </w:t>
      </w:r>
      <w:r>
        <w:t>и провод, ведущий к компоненту «</w:t>
      </w:r>
      <w:r>
        <w:rPr>
          <w:lang w:val="en-US"/>
        </w:rPr>
        <w:t>not</w:t>
      </w:r>
      <w:r>
        <w:t>». Вид полученной схемы представлен на рисунке 3.4.</w:t>
      </w:r>
    </w:p>
    <w:p w:rsidR="0008450C" w:rsidRDefault="0008450C" w:rsidP="0008450C">
      <w:pPr>
        <w:pStyle w:val="a2"/>
      </w:pPr>
    </w:p>
    <w:p w:rsidR="0008450C" w:rsidRDefault="0008450C" w:rsidP="0008450C">
      <w:pPr>
        <w:pStyle w:val="ab"/>
      </w:pPr>
      <w:r>
        <w:rPr>
          <w:noProof/>
          <w:lang w:eastAsia="ru-RU"/>
        </w:rPr>
        <w:drawing>
          <wp:inline distT="0" distB="0" distL="0" distR="0" wp14:anchorId="7A2AAA1C" wp14:editId="701CC5AF">
            <wp:extent cx="2527443" cy="2039264"/>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14" t="1536" r="1"/>
                    <a:stretch/>
                  </pic:blipFill>
                  <pic:spPr bwMode="auto">
                    <a:xfrm>
                      <a:off x="0" y="0"/>
                      <a:ext cx="2549599" cy="2057140"/>
                    </a:xfrm>
                    <a:prstGeom prst="rect">
                      <a:avLst/>
                    </a:prstGeom>
                    <a:ln>
                      <a:noFill/>
                    </a:ln>
                    <a:extLst>
                      <a:ext uri="{53640926-AAD7-44D8-BBD7-CCE9431645EC}">
                        <a14:shadowObscured xmlns:a14="http://schemas.microsoft.com/office/drawing/2010/main"/>
                      </a:ext>
                    </a:extLst>
                  </pic:spPr>
                </pic:pic>
              </a:graphicData>
            </a:graphic>
          </wp:inline>
        </w:drawing>
      </w:r>
    </w:p>
    <w:p w:rsidR="0008450C" w:rsidRDefault="0008450C" w:rsidP="0008450C">
      <w:pPr>
        <w:pStyle w:val="ab"/>
      </w:pPr>
    </w:p>
    <w:p w:rsidR="0008450C" w:rsidRPr="0008450C" w:rsidRDefault="0008450C" w:rsidP="00B12827">
      <w:pPr>
        <w:pStyle w:val="ac"/>
      </w:pPr>
      <w:r>
        <w:t xml:space="preserve">Рисунок 3.4 </w:t>
      </w:r>
      <w:r w:rsidR="00B12827">
        <w:t>–</w:t>
      </w:r>
      <w:r>
        <w:t xml:space="preserve"> </w:t>
      </w:r>
      <w:r w:rsidR="00B12827">
        <w:t>Результат алгоритма удаления провода и компонента</w:t>
      </w:r>
    </w:p>
    <w:p w:rsidR="0008450C" w:rsidRDefault="0008450C" w:rsidP="00584FD6"/>
    <w:p w:rsidR="00BE7619" w:rsidRDefault="00BE7619" w:rsidP="00BE7619">
      <w:pPr>
        <w:pStyle w:val="3"/>
      </w:pPr>
      <w:r>
        <w:t>Алгоритм</w:t>
      </w:r>
      <w:r w:rsidR="002046CA">
        <w:rPr>
          <w:lang w:val="ru-RU"/>
        </w:rPr>
        <w:t>ы</w:t>
      </w:r>
      <w:r>
        <w:t xml:space="preserve"> режима моделирования</w:t>
      </w:r>
    </w:p>
    <w:p w:rsidR="00BE7619" w:rsidRDefault="002046CA" w:rsidP="00BE7619">
      <w:pPr>
        <w:pStyle w:val="a2"/>
      </w:pPr>
      <w:r>
        <w:t xml:space="preserve">Алгоритмы этой группы располагаются в модуле </w:t>
      </w:r>
      <w:proofErr w:type="spellStart"/>
      <w:r>
        <w:rPr>
          <w:lang w:val="en-US"/>
        </w:rPr>
        <w:t>uModelMode</w:t>
      </w:r>
      <w:proofErr w:type="spellEnd"/>
      <w:r w:rsidRPr="002046CA">
        <w:t xml:space="preserve">. </w:t>
      </w:r>
      <w:r>
        <w:t>Перечислим их названия и функциональное назначение</w:t>
      </w:r>
      <w:r w:rsidRPr="002046CA">
        <w:t>:</w:t>
      </w:r>
    </w:p>
    <w:p w:rsidR="002046CA" w:rsidRDefault="002046CA" w:rsidP="002046CA">
      <w:pPr>
        <w:pStyle w:val="a"/>
      </w:pPr>
      <w:proofErr w:type="spellStart"/>
      <w:r>
        <w:rPr>
          <w:lang w:val="en-US"/>
        </w:rPr>
        <w:t>init</w:t>
      </w:r>
      <w:proofErr w:type="spellEnd"/>
      <w:r w:rsidRPr="002046CA">
        <w:t>_</w:t>
      </w:r>
      <w:r>
        <w:rPr>
          <w:lang w:val="en-US"/>
        </w:rPr>
        <w:t>model</w:t>
      </w:r>
      <w:r w:rsidRPr="002046CA">
        <w:t>_</w:t>
      </w:r>
      <w:r>
        <w:rPr>
          <w:lang w:val="en-US"/>
        </w:rPr>
        <w:t>array</w:t>
      </w:r>
      <w:r w:rsidRPr="002046CA">
        <w:t xml:space="preserve"> – </w:t>
      </w:r>
      <w:r>
        <w:t>инициализирует массив моделируемых компонентов и устанавливает стартовые заряды на источниках</w:t>
      </w:r>
      <w:r>
        <w:t>;</w:t>
      </w:r>
    </w:p>
    <w:p w:rsidR="002046CA" w:rsidRPr="002046CA" w:rsidRDefault="002046CA" w:rsidP="002046CA">
      <w:pPr>
        <w:pStyle w:val="a"/>
      </w:pPr>
      <w:r>
        <w:rPr>
          <w:lang w:val="en-US"/>
        </w:rPr>
        <w:t>reset</w:t>
      </w:r>
      <w:r w:rsidRPr="002046CA">
        <w:t>_</w:t>
      </w:r>
      <w:r>
        <w:rPr>
          <w:lang w:val="en-US"/>
        </w:rPr>
        <w:t>charges</w:t>
      </w:r>
      <w:r w:rsidRPr="002046CA">
        <w:t xml:space="preserve"> – </w:t>
      </w:r>
      <w:r>
        <w:t>сбрасывает заряды на всех входах и выходах компонентов, кроме источника</w:t>
      </w:r>
      <w:r w:rsidRPr="002046CA">
        <w:t>;</w:t>
      </w:r>
    </w:p>
    <w:p w:rsidR="002046CA" w:rsidRPr="002046CA" w:rsidRDefault="002046CA" w:rsidP="002046CA">
      <w:pPr>
        <w:pStyle w:val="a"/>
      </w:pPr>
      <w:r>
        <w:rPr>
          <w:lang w:val="en-US"/>
        </w:rPr>
        <w:t>model</w:t>
      </w:r>
      <w:r w:rsidRPr="002046CA">
        <w:t>_</w:t>
      </w:r>
      <w:r>
        <w:rPr>
          <w:lang w:val="en-US"/>
        </w:rPr>
        <w:t>scheme</w:t>
      </w:r>
      <w:r w:rsidRPr="002046CA">
        <w:t xml:space="preserve"> – </w:t>
      </w:r>
      <w:r>
        <w:t>алгоритм, собственно моделирующий работу схемы. Включает несколько внутренних алгоритмов</w:t>
      </w:r>
      <w:r>
        <w:rPr>
          <w:lang w:val="en-US"/>
        </w:rPr>
        <w:t>;</w:t>
      </w:r>
    </w:p>
    <w:p w:rsidR="002046CA" w:rsidRPr="002046CA" w:rsidRDefault="002046CA" w:rsidP="002046CA">
      <w:pPr>
        <w:pStyle w:val="a"/>
      </w:pPr>
      <w:proofErr w:type="spellStart"/>
      <w:r w:rsidRPr="002046CA">
        <w:t>spread_charge_by_wire</w:t>
      </w:r>
      <w:proofErr w:type="spellEnd"/>
      <w:r>
        <w:t xml:space="preserve"> – рекурсивный алгоритм распространения заряда по проводу и его потомкам</w:t>
      </w:r>
      <w:r w:rsidRPr="002046CA">
        <w:t>;</w:t>
      </w:r>
    </w:p>
    <w:p w:rsidR="002046CA" w:rsidRPr="002046CA" w:rsidRDefault="002046CA" w:rsidP="002046CA">
      <w:pPr>
        <w:pStyle w:val="a"/>
      </w:pPr>
      <w:r>
        <w:rPr>
          <w:lang w:val="en-US"/>
        </w:rPr>
        <w:t>is</w:t>
      </w:r>
      <w:r w:rsidRPr="002046CA">
        <w:t>_</w:t>
      </w:r>
      <w:r>
        <w:rPr>
          <w:lang w:val="en-US"/>
        </w:rPr>
        <w:t>ready</w:t>
      </w:r>
      <w:r w:rsidRPr="002046CA">
        <w:t>_</w:t>
      </w:r>
      <w:r>
        <w:rPr>
          <w:lang w:val="en-US"/>
        </w:rPr>
        <w:t>to</w:t>
      </w:r>
      <w:r w:rsidRPr="002046CA">
        <w:t>_</w:t>
      </w:r>
      <w:r>
        <w:rPr>
          <w:lang w:val="en-US"/>
        </w:rPr>
        <w:t>generate</w:t>
      </w:r>
      <w:r w:rsidRPr="002046CA">
        <w:t xml:space="preserve"> – </w:t>
      </w:r>
      <w:r>
        <w:t>проверяет</w:t>
      </w:r>
      <w:r w:rsidRPr="002046CA">
        <w:t xml:space="preserve"> </w:t>
      </w:r>
      <w:r>
        <w:t>готовность компонента к вычислению выходного значения</w:t>
      </w:r>
      <w:r w:rsidRPr="002046CA">
        <w:t>;</w:t>
      </w:r>
    </w:p>
    <w:p w:rsidR="002046CA" w:rsidRDefault="002046CA" w:rsidP="002046CA">
      <w:pPr>
        <w:pStyle w:val="a"/>
      </w:pPr>
      <w:proofErr w:type="spellStart"/>
      <w:r w:rsidRPr="002046CA">
        <w:t>generate_out_charge</w:t>
      </w:r>
      <w:proofErr w:type="spellEnd"/>
      <w:r w:rsidRPr="002046CA">
        <w:t xml:space="preserve"> – </w:t>
      </w:r>
      <w:r>
        <w:t>вычисляет выходное значение компонента. использует вспомогательные функции «</w:t>
      </w:r>
      <w:r>
        <w:rPr>
          <w:lang w:val="en-US"/>
        </w:rPr>
        <w:t>and</w:t>
      </w:r>
      <w:r w:rsidRPr="002046CA">
        <w:t>_</w:t>
      </w:r>
      <w:r>
        <w:rPr>
          <w:lang w:val="en-US"/>
        </w:rPr>
        <w:t>function</w:t>
      </w:r>
      <w:r>
        <w:t>», «</w:t>
      </w:r>
      <w:r>
        <w:rPr>
          <w:lang w:val="en-US"/>
        </w:rPr>
        <w:t>or</w:t>
      </w:r>
      <w:r w:rsidRPr="002046CA">
        <w:t>_</w:t>
      </w:r>
      <w:r>
        <w:rPr>
          <w:lang w:val="en-US"/>
        </w:rPr>
        <w:t>function</w:t>
      </w:r>
      <w:r>
        <w:t>» и «</w:t>
      </w:r>
      <w:proofErr w:type="spellStart"/>
      <w:r>
        <w:rPr>
          <w:lang w:val="en-US"/>
        </w:rPr>
        <w:t>xor</w:t>
      </w:r>
      <w:proofErr w:type="spellEnd"/>
      <w:r w:rsidRPr="002046CA">
        <w:t>_</w:t>
      </w:r>
      <w:r>
        <w:rPr>
          <w:lang w:val="en-US"/>
        </w:rPr>
        <w:t>function</w:t>
      </w:r>
      <w:r>
        <w:t>»;</w:t>
      </w:r>
    </w:p>
    <w:p w:rsidR="002046CA" w:rsidRPr="00E14AC7" w:rsidRDefault="002046CA" w:rsidP="002046CA">
      <w:pPr>
        <w:pStyle w:val="a"/>
      </w:pPr>
      <w:proofErr w:type="spellStart"/>
      <w:r w:rsidRPr="002046CA">
        <w:t>is_trash_component</w:t>
      </w:r>
      <w:proofErr w:type="spellEnd"/>
      <w:r w:rsidRPr="002046CA">
        <w:t xml:space="preserve"> – </w:t>
      </w:r>
      <w:r>
        <w:t xml:space="preserve">проверяет, является ли компонент бесполезным (подключён ли к источнику питания по </w:t>
      </w:r>
      <w:r w:rsidR="00E14AC7">
        <w:t>схеме</w:t>
      </w:r>
      <w:r>
        <w:t>)</w:t>
      </w:r>
      <w:r w:rsidR="00E14AC7" w:rsidRPr="00E14AC7">
        <w:t>;</w:t>
      </w:r>
    </w:p>
    <w:p w:rsidR="00E14AC7" w:rsidRPr="00E14AC7" w:rsidRDefault="00E14AC7" w:rsidP="00E14AC7">
      <w:pPr>
        <w:pStyle w:val="a"/>
      </w:pPr>
      <w:r w:rsidRPr="00E14AC7">
        <w:rPr>
          <w:lang w:val="en-US"/>
        </w:rPr>
        <w:t>break</w:t>
      </w:r>
      <w:r w:rsidRPr="00E14AC7">
        <w:t>_</w:t>
      </w:r>
      <w:r w:rsidRPr="00E14AC7">
        <w:rPr>
          <w:lang w:val="en-US"/>
        </w:rPr>
        <w:t>in</w:t>
      </w:r>
      <w:r w:rsidRPr="00E14AC7">
        <w:t>_</w:t>
      </w:r>
      <w:r w:rsidRPr="00E14AC7">
        <w:rPr>
          <w:lang w:val="en-US"/>
        </w:rPr>
        <w:t>wires</w:t>
      </w:r>
      <w:r w:rsidRPr="00E14AC7">
        <w:t>_</w:t>
      </w:r>
      <w:r w:rsidRPr="00E14AC7">
        <w:rPr>
          <w:lang w:val="en-US"/>
        </w:rPr>
        <w:t>in</w:t>
      </w:r>
      <w:r w:rsidRPr="00E14AC7">
        <w:t>_</w:t>
      </w:r>
      <w:r w:rsidRPr="00E14AC7">
        <w:rPr>
          <w:lang w:val="en-US"/>
        </w:rPr>
        <w:t>connected</w:t>
      </w:r>
      <w:r w:rsidRPr="00E14AC7">
        <w:t>_</w:t>
      </w:r>
      <w:r w:rsidRPr="00E14AC7">
        <w:rPr>
          <w:lang w:val="en-US"/>
        </w:rPr>
        <w:t>components</w:t>
      </w:r>
      <w:r w:rsidRPr="00E14AC7">
        <w:t xml:space="preserve"> – </w:t>
      </w:r>
      <w:r>
        <w:t>в</w:t>
      </w:r>
      <w:r w:rsidRPr="00E14AC7">
        <w:t xml:space="preserve"> </w:t>
      </w:r>
      <w:r>
        <w:t>случае</w:t>
      </w:r>
      <w:r w:rsidRPr="00E14AC7">
        <w:t xml:space="preserve">, </w:t>
      </w:r>
      <w:r>
        <w:t>если</w:t>
      </w:r>
      <w:r w:rsidRPr="00E14AC7">
        <w:t xml:space="preserve"> </w:t>
      </w:r>
      <w:r>
        <w:t>компонент</w:t>
      </w:r>
      <w:r w:rsidRPr="00E14AC7">
        <w:t xml:space="preserve"> </w:t>
      </w:r>
      <w:r>
        <w:t xml:space="preserve">бесполезный, то отключает все связанные с ним провода от выходных компонентов (в массиве </w:t>
      </w:r>
      <w:proofErr w:type="spellStart"/>
      <w:r>
        <w:t>model</w:t>
      </w:r>
      <w:proofErr w:type="spellEnd"/>
      <w:r w:rsidRPr="00E14AC7">
        <w:t>_</w:t>
      </w:r>
      <w:r>
        <w:rPr>
          <w:lang w:val="en-US"/>
        </w:rPr>
        <w:t>component</w:t>
      </w:r>
      <w:r w:rsidRPr="00E14AC7">
        <w:t>_</w:t>
      </w:r>
      <w:r>
        <w:rPr>
          <w:lang w:val="en-US"/>
        </w:rPr>
        <w:t>array</w:t>
      </w:r>
      <w:r>
        <w:t>)</w:t>
      </w:r>
      <w:r w:rsidRPr="00E14AC7">
        <w:t>;</w:t>
      </w:r>
    </w:p>
    <w:p w:rsidR="00E14AC7" w:rsidRDefault="00E14AC7" w:rsidP="00E14AC7">
      <w:pPr>
        <w:pStyle w:val="a"/>
      </w:pPr>
      <w:proofErr w:type="spellStart"/>
      <w:r w:rsidRPr="00E14AC7">
        <w:t>is_cycle_exist</w:t>
      </w:r>
      <w:proofErr w:type="spellEnd"/>
      <w:r>
        <w:t xml:space="preserve"> – проверяет наличия цикла в схеме. В случае существования такого приводит к остановке моделирования.</w:t>
      </w:r>
    </w:p>
    <w:p w:rsidR="009D4146" w:rsidRDefault="009D4146" w:rsidP="009D4146">
      <w:pPr>
        <w:pStyle w:val="a"/>
        <w:numPr>
          <w:ilvl w:val="0"/>
          <w:numId w:val="0"/>
        </w:numPr>
        <w:ind w:firstLine="709"/>
      </w:pPr>
    </w:p>
    <w:p w:rsidR="009D4146" w:rsidRDefault="009D4146" w:rsidP="009D4146">
      <w:pPr>
        <w:pStyle w:val="a"/>
        <w:numPr>
          <w:ilvl w:val="0"/>
          <w:numId w:val="0"/>
        </w:numPr>
        <w:ind w:firstLine="709"/>
      </w:pPr>
      <w:r>
        <w:t>Разработан ряд требований к моделированию работы схемы</w:t>
      </w:r>
      <w:r w:rsidRPr="009D4146">
        <w:t>:</w:t>
      </w:r>
    </w:p>
    <w:p w:rsidR="009D4146" w:rsidRDefault="009D4146" w:rsidP="009D4146">
      <w:pPr>
        <w:pStyle w:val="a"/>
      </w:pPr>
      <w:r>
        <w:lastRenderedPageBreak/>
        <w:t>вычисления производятся от источников тока до тех пор, пока выходные значения на всех компонентах не будут вычислены</w:t>
      </w:r>
      <w:r>
        <w:t>;</w:t>
      </w:r>
    </w:p>
    <w:p w:rsidR="009D4146" w:rsidRDefault="009D4146" w:rsidP="009D4146">
      <w:pPr>
        <w:pStyle w:val="a"/>
      </w:pPr>
      <w:r>
        <w:t>д</w:t>
      </w:r>
      <w:r>
        <w:t xml:space="preserve">ля компонента </w:t>
      </w:r>
      <m:oMath>
        <m:r>
          <w:rPr>
            <w:rFonts w:ascii="Cambria Math" w:hAnsi="Cambria Math"/>
          </w:rPr>
          <m:t>n</m:t>
        </m:r>
      </m:oMath>
      <w:r>
        <w:t xml:space="preserve">-арной операции, где </w:t>
      </w:r>
      <m:oMath>
        <m:r>
          <w:rPr>
            <w:rFonts w:ascii="Cambria Math" w:hAnsi="Cambria Math"/>
          </w:rPr>
          <m:t>n&gt;1</m:t>
        </m:r>
      </m:oMath>
      <w:r>
        <w:t xml:space="preserve">, </w:t>
      </w:r>
      <w:r>
        <w:t>вычисление упрощается для случая, когда присутствует лишь один входной заряд. В таком случае этот заряд просто пропускается через компонент, при чём, если компонент инвертирующий, то заряд инвертируется</w:t>
      </w:r>
      <w:r w:rsidRPr="00B47E07">
        <w:t>;</w:t>
      </w:r>
    </w:p>
    <w:p w:rsidR="009D4146" w:rsidRPr="007535B6" w:rsidRDefault="009D4146" w:rsidP="009D4146">
      <w:pPr>
        <w:pStyle w:val="a"/>
      </w:pPr>
      <w:r>
        <w:t>при нахождении цикла, моделирование прекращается ввиду отс</w:t>
      </w:r>
      <w:r w:rsidR="007535B6">
        <w:t>утствия предиктивных вычислений</w:t>
      </w:r>
      <w:r w:rsidR="007535B6" w:rsidRPr="007535B6">
        <w:t>;</w:t>
      </w:r>
    </w:p>
    <w:p w:rsidR="007535B6" w:rsidRDefault="007535B6" w:rsidP="009D4146">
      <w:pPr>
        <w:pStyle w:val="a"/>
      </w:pPr>
      <w:r>
        <w:t>на одном полотне могут моделироваться сразу несколько независимых схем.</w:t>
      </w:r>
    </w:p>
    <w:p w:rsidR="007535B6" w:rsidRDefault="007535B6" w:rsidP="007535B6">
      <w:pPr>
        <w:pStyle w:val="a"/>
        <w:numPr>
          <w:ilvl w:val="0"/>
          <w:numId w:val="0"/>
        </w:numPr>
        <w:ind w:firstLine="709"/>
      </w:pPr>
    </w:p>
    <w:p w:rsidR="007535B6" w:rsidRDefault="007535B6" w:rsidP="00721692">
      <w:pPr>
        <w:pStyle w:val="a"/>
        <w:numPr>
          <w:ilvl w:val="0"/>
          <w:numId w:val="0"/>
        </w:numPr>
        <w:ind w:firstLine="709"/>
      </w:pPr>
      <w:r>
        <w:t xml:space="preserve">Процесс моделирования заключается в заполнении массивов входных и выходных </w:t>
      </w:r>
      <w:r w:rsidR="00721692">
        <w:t>значений</w:t>
      </w:r>
      <w:r>
        <w:t xml:space="preserve"> на всех компонентах, включённых в схему. Создаётся массив </w:t>
      </w:r>
      <w:r>
        <w:rPr>
          <w:lang w:val="en-US"/>
        </w:rPr>
        <w:t>check</w:t>
      </w:r>
      <w:r w:rsidRPr="007535B6">
        <w:t>_</w:t>
      </w:r>
      <w:r>
        <w:rPr>
          <w:lang w:val="en-US"/>
        </w:rPr>
        <w:t>array</w:t>
      </w:r>
      <w:r>
        <w:t xml:space="preserve"> с информацией о посещённых компонентах. Для каждой схемы существует неопределяемое количество итераций, на каждой из которых просматривается весь моделируемый массив и ищутся непроверенные компоненты, при чём бесполезные компоненты (определяемые функцией </w:t>
      </w:r>
      <w:r>
        <w:rPr>
          <w:lang w:val="en-US"/>
        </w:rPr>
        <w:t>is</w:t>
      </w:r>
      <w:r w:rsidRPr="007535B6">
        <w:t>_</w:t>
      </w:r>
      <w:r>
        <w:rPr>
          <w:lang w:val="en-US"/>
        </w:rPr>
        <w:t>trash</w:t>
      </w:r>
      <w:r w:rsidRPr="007535B6">
        <w:t>_</w:t>
      </w:r>
      <w:r>
        <w:rPr>
          <w:lang w:val="en-US"/>
        </w:rPr>
        <w:t>component</w:t>
      </w:r>
      <w:r>
        <w:t>)</w:t>
      </w:r>
      <w:r w:rsidRPr="007535B6">
        <w:t xml:space="preserve"> </w:t>
      </w:r>
      <w:r>
        <w:t xml:space="preserve">исключаются </w:t>
      </w:r>
      <w:r>
        <w:t xml:space="preserve">из рассмотрения. </w:t>
      </w:r>
      <w:r w:rsidR="002A7B3B">
        <w:t xml:space="preserve">После этого заряд распространяется по схеме от каждого компонента с определённым выходным значением. Индексы этих компонентов отмечаются в массиве </w:t>
      </w:r>
      <w:r w:rsidR="002A7B3B">
        <w:rPr>
          <w:lang w:val="en-US"/>
        </w:rPr>
        <w:t>check</w:t>
      </w:r>
      <w:r w:rsidR="002A7B3B" w:rsidRPr="002A7B3B">
        <w:t>_</w:t>
      </w:r>
      <w:r w:rsidR="002A7B3B">
        <w:rPr>
          <w:lang w:val="en-US"/>
        </w:rPr>
        <w:t>array</w:t>
      </w:r>
      <w:r w:rsidR="002A7B3B" w:rsidRPr="002A7B3B">
        <w:t xml:space="preserve">. </w:t>
      </w:r>
      <w:r>
        <w:t xml:space="preserve">Затем функцией </w:t>
      </w:r>
      <w:r w:rsidR="00721692">
        <w:rPr>
          <w:lang w:val="en-US"/>
        </w:rPr>
        <w:t>is</w:t>
      </w:r>
      <w:r w:rsidR="00721692" w:rsidRPr="002046CA">
        <w:t>_</w:t>
      </w:r>
      <w:r w:rsidR="00721692">
        <w:rPr>
          <w:lang w:val="en-US"/>
        </w:rPr>
        <w:t>ready</w:t>
      </w:r>
      <w:r w:rsidR="00721692" w:rsidRPr="002046CA">
        <w:t>_</w:t>
      </w:r>
      <w:r w:rsidR="00721692">
        <w:rPr>
          <w:lang w:val="en-US"/>
        </w:rPr>
        <w:t>to</w:t>
      </w:r>
      <w:r w:rsidR="00721692" w:rsidRPr="002046CA">
        <w:t>_</w:t>
      </w:r>
      <w:r w:rsidR="00721692">
        <w:rPr>
          <w:lang w:val="en-US"/>
        </w:rPr>
        <w:t>generate</w:t>
      </w:r>
      <w:r w:rsidR="00721692" w:rsidRPr="002046CA">
        <w:t xml:space="preserve"> </w:t>
      </w:r>
      <w:r w:rsidR="00721692">
        <w:t>определяются компоненты, готовые к вычислению. На этих компонентах вычисляются выходные значения</w:t>
      </w:r>
      <w:bookmarkStart w:id="21" w:name="_GoBack"/>
      <w:bookmarkEnd w:id="21"/>
      <w:r w:rsidR="00721692">
        <w:t xml:space="preserve"> посредством функции </w:t>
      </w:r>
      <w:r w:rsidR="00721692">
        <w:rPr>
          <w:lang w:val="en-US"/>
        </w:rPr>
        <w:t>generate</w:t>
      </w:r>
      <w:r w:rsidR="00721692" w:rsidRPr="00721692">
        <w:t>_</w:t>
      </w:r>
      <w:r w:rsidR="00721692">
        <w:rPr>
          <w:lang w:val="en-US"/>
        </w:rPr>
        <w:t>out</w:t>
      </w:r>
      <w:r w:rsidR="00721692" w:rsidRPr="00721692">
        <w:t>_</w:t>
      </w:r>
      <w:r w:rsidR="00721692">
        <w:rPr>
          <w:lang w:val="en-US"/>
        </w:rPr>
        <w:t>charge</w:t>
      </w:r>
      <w:r w:rsidR="00721692" w:rsidRPr="00721692">
        <w:t xml:space="preserve">. </w:t>
      </w:r>
    </w:p>
    <w:p w:rsidR="00710A8C" w:rsidRDefault="00710A8C" w:rsidP="00721692">
      <w:pPr>
        <w:pStyle w:val="a"/>
        <w:numPr>
          <w:ilvl w:val="0"/>
          <w:numId w:val="0"/>
        </w:numPr>
        <w:ind w:firstLine="709"/>
      </w:pPr>
      <w:r>
        <w:t xml:space="preserve">Когда алгоритм моделирования заканчивается, полотно перерисовывается, при этом на нём отображаются определённые входные и выходные значения на всех значащих компонентах, а также состояния ламп. Пример смоделированной схемы для функции </w:t>
      </w:r>
      <m:oMath>
        <m:r>
          <w:rPr>
            <w:rFonts w:ascii="Cambria Math" w:hAnsi="Cambria Math"/>
          </w:rPr>
          <m:t>¬</m:t>
        </m:r>
        <m:r>
          <w:rPr>
            <w:rFonts w:ascii="Cambria Math" w:hAnsi="Cambria Math"/>
          </w:rPr>
          <m:t>a</m:t>
        </m:r>
        <m:r>
          <w:rPr>
            <w:rFonts w:ascii="Cambria Math" w:hAnsi="Cambria Math"/>
            <w:lang w:val="en-US"/>
          </w:rPr>
          <m:t>b</m:t>
        </m:r>
        <m:r>
          <w:rPr>
            <w:rFonts w:ascii="Cambria Math" w:hAnsi="Cambria Math"/>
          </w:rPr>
          <m:t xml:space="preserve">c </m:t>
        </m:r>
        <m:nary>
          <m:naryPr>
            <m:chr m:val="⨁"/>
            <m:subHide m:val="1"/>
            <m:supHide m:val="1"/>
            <m:ctrlPr>
              <w:rPr>
                <w:rFonts w:ascii="Cambria Math" w:hAnsi="Cambria Math"/>
                <w:i/>
              </w:rPr>
            </m:ctrlPr>
          </m:naryPr>
          <m:sub/>
          <m:sup/>
          <m:e>
            <m:r>
              <w:rPr>
                <w:rFonts w:ascii="Cambria Math" w:hAnsi="Cambria Math"/>
              </w:rPr>
              <m:t>¬bc</m:t>
            </m:r>
          </m:e>
        </m:nary>
      </m:oMath>
      <w:r>
        <w:t xml:space="preserve"> приведён на рисунке 3.5.</w:t>
      </w:r>
    </w:p>
    <w:p w:rsidR="00710A8C" w:rsidRDefault="00710A8C" w:rsidP="00721692">
      <w:pPr>
        <w:pStyle w:val="a"/>
        <w:numPr>
          <w:ilvl w:val="0"/>
          <w:numId w:val="0"/>
        </w:numPr>
        <w:ind w:firstLine="709"/>
      </w:pPr>
    </w:p>
    <w:p w:rsidR="00710A8C" w:rsidRDefault="00710A8C" w:rsidP="00710A8C">
      <w:pPr>
        <w:pStyle w:val="ab"/>
      </w:pPr>
      <w:r>
        <w:rPr>
          <w:noProof/>
          <w:lang w:eastAsia="ru-RU"/>
        </w:rPr>
        <w:drawing>
          <wp:inline distT="0" distB="0" distL="0" distR="0" wp14:anchorId="5B249E99" wp14:editId="518870FA">
            <wp:extent cx="4436525" cy="2732926"/>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45" r="526" b="888"/>
                    <a:stretch/>
                  </pic:blipFill>
                  <pic:spPr bwMode="auto">
                    <a:xfrm>
                      <a:off x="0" y="0"/>
                      <a:ext cx="4478711" cy="2758913"/>
                    </a:xfrm>
                    <a:prstGeom prst="rect">
                      <a:avLst/>
                    </a:prstGeom>
                    <a:ln>
                      <a:noFill/>
                    </a:ln>
                    <a:extLst>
                      <a:ext uri="{53640926-AAD7-44D8-BBD7-CCE9431645EC}">
                        <a14:shadowObscured xmlns:a14="http://schemas.microsoft.com/office/drawing/2010/main"/>
                      </a:ext>
                    </a:extLst>
                  </pic:spPr>
                </pic:pic>
              </a:graphicData>
            </a:graphic>
          </wp:inline>
        </w:drawing>
      </w:r>
    </w:p>
    <w:p w:rsidR="00710A8C" w:rsidRDefault="00710A8C" w:rsidP="00710A8C">
      <w:pPr>
        <w:pStyle w:val="ab"/>
      </w:pPr>
    </w:p>
    <w:p w:rsidR="00710A8C" w:rsidRPr="00721692" w:rsidRDefault="00710A8C" w:rsidP="00710A8C">
      <w:pPr>
        <w:pStyle w:val="ac"/>
      </w:pPr>
      <w:r>
        <w:t>Рисунок 3.5 – Результат режима моделирования схемы</w:t>
      </w:r>
    </w:p>
    <w:p w:rsidR="00584FD6" w:rsidRPr="00E14AC7" w:rsidRDefault="00584FD6" w:rsidP="00584FD6">
      <w:pPr>
        <w:ind w:firstLine="0"/>
      </w:pPr>
    </w:p>
    <w:p w:rsidR="00584FD6" w:rsidRPr="006D52AF" w:rsidRDefault="00287A1E" w:rsidP="00AA224C">
      <w:pPr>
        <w:pStyle w:val="2"/>
      </w:pPr>
      <w:bookmarkStart w:id="22" w:name="_Toc515212251"/>
      <w:bookmarkStart w:id="23" w:name="_Toc515266590"/>
      <w:bookmarkStart w:id="24" w:name="_Toc515408268"/>
      <w:bookmarkStart w:id="25" w:name="_Toc9526297"/>
      <w:bookmarkStart w:id="26" w:name="_Toc28286678"/>
      <w:r>
        <w:lastRenderedPageBreak/>
        <w:t>Схемы</w:t>
      </w:r>
      <w:r w:rsidR="00584FD6" w:rsidRPr="006D52AF">
        <w:t xml:space="preserve"> алгоритм</w:t>
      </w:r>
      <w:r>
        <w:t>ов</w:t>
      </w:r>
      <w:r w:rsidR="00584FD6" w:rsidRPr="006D52AF">
        <w:t xml:space="preserve"> по ГОСТ 19.701-90</w:t>
      </w:r>
      <w:bookmarkEnd w:id="22"/>
      <w:bookmarkEnd w:id="23"/>
      <w:bookmarkEnd w:id="24"/>
      <w:bookmarkEnd w:id="25"/>
      <w:bookmarkEnd w:id="26"/>
    </w:p>
    <w:p w:rsidR="00584FD6" w:rsidRDefault="00584FD6" w:rsidP="00287A1E">
      <w:pPr>
        <w:pStyle w:val="3"/>
        <w:rPr>
          <w:szCs w:val="28"/>
        </w:rPr>
      </w:pPr>
      <w:bookmarkStart w:id="27" w:name="_Toc9526298"/>
      <w:bookmarkStart w:id="28" w:name="_Toc28286679"/>
      <w:r w:rsidRPr="00DA5348">
        <w:t>С</w:t>
      </w:r>
      <w:r w:rsidR="00287A1E">
        <w:t>хема алгоритма</w:t>
      </w:r>
      <w:r>
        <w:t xml:space="preserve"> </w:t>
      </w:r>
      <w:bookmarkEnd w:id="27"/>
      <w:bookmarkEnd w:id="28"/>
      <w:proofErr w:type="spellStart"/>
      <w:r w:rsidR="00287A1E" w:rsidRPr="00287A1E">
        <w:rPr>
          <w:szCs w:val="28"/>
        </w:rPr>
        <w:t>is_cycle_exist</w:t>
      </w:r>
      <w:proofErr w:type="spellEnd"/>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Pr="00287A1E" w:rsidRDefault="00287A1E" w:rsidP="00287A1E">
      <w:pPr>
        <w:rPr>
          <w:lang w:val="x-none"/>
        </w:rPr>
      </w:pPr>
    </w:p>
    <w:p w:rsidR="00287A1E" w:rsidRDefault="00287A1E" w:rsidP="00287A1E">
      <w:pPr>
        <w:pStyle w:val="3"/>
      </w:pPr>
      <w:r>
        <w:lastRenderedPageBreak/>
        <w:t xml:space="preserve">Схема алгоритма </w:t>
      </w:r>
      <w:proofErr w:type="spellStart"/>
      <w:r>
        <w:t>delete_component</w:t>
      </w:r>
      <w:proofErr w:type="spellEnd"/>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Default="00287A1E" w:rsidP="00287A1E">
      <w:pPr>
        <w:rPr>
          <w:lang w:val="x-none"/>
        </w:rPr>
      </w:pPr>
    </w:p>
    <w:p w:rsidR="00287A1E" w:rsidRPr="00287A1E" w:rsidRDefault="00287A1E" w:rsidP="00287A1E">
      <w:pPr>
        <w:rPr>
          <w:lang w:val="x-none"/>
        </w:rPr>
      </w:pPr>
    </w:p>
    <w:p w:rsidR="00287A1E" w:rsidRPr="00287A1E" w:rsidRDefault="00287A1E" w:rsidP="00287A1E">
      <w:pPr>
        <w:pStyle w:val="3"/>
      </w:pPr>
      <w:r>
        <w:lastRenderedPageBreak/>
        <w:t>Схема</w:t>
      </w:r>
      <w:r w:rsidRPr="00287A1E">
        <w:t xml:space="preserve"> </w:t>
      </w:r>
      <w:r>
        <w:t>алгоритма</w:t>
      </w:r>
      <w:r w:rsidRPr="00287A1E">
        <w:t xml:space="preserve"> </w:t>
      </w:r>
      <w:proofErr w:type="spellStart"/>
      <w:r w:rsidRPr="00287A1E">
        <w:t>valid_wire_end</w:t>
      </w:r>
      <w:proofErr w:type="spellEnd"/>
    </w:p>
    <w:p w:rsidR="00584FD6" w:rsidRPr="00287A1E" w:rsidRDefault="00584FD6" w:rsidP="00584FD6">
      <w:pPr>
        <w:rPr>
          <w:lang w:val="en-US"/>
        </w:rPr>
      </w:pPr>
    </w:p>
    <w:p w:rsidR="00584FD6" w:rsidRPr="00287A1E" w:rsidRDefault="00584FD6" w:rsidP="00584FD6">
      <w:pPr>
        <w:rPr>
          <w:lang w:val="en-US"/>
        </w:rPr>
      </w:pPr>
    </w:p>
    <w:p w:rsidR="00584FD6" w:rsidRPr="00287A1E" w:rsidRDefault="00584FD6" w:rsidP="00584FD6">
      <w:pPr>
        <w:rPr>
          <w:lang w:val="en-US"/>
        </w:rPr>
      </w:pPr>
    </w:p>
    <w:p w:rsidR="00584FD6" w:rsidRPr="00287A1E" w:rsidRDefault="00584FD6" w:rsidP="00584FD6">
      <w:pPr>
        <w:rPr>
          <w:lang w:val="en-US"/>
        </w:rPr>
      </w:pPr>
    </w:p>
    <w:p w:rsidR="00A9483D" w:rsidRDefault="00A9483D" w:rsidP="00584FD6">
      <w:pPr>
        <w:rPr>
          <w:lang w:val="en-US"/>
        </w:rPr>
      </w:pPr>
    </w:p>
    <w:p w:rsidR="00287A1E" w:rsidRDefault="00287A1E" w:rsidP="00584FD6">
      <w:pPr>
        <w:rPr>
          <w:lang w:val="en-US"/>
        </w:rPr>
      </w:pPr>
    </w:p>
    <w:p w:rsidR="00287A1E" w:rsidRDefault="00287A1E" w:rsidP="00584FD6">
      <w:pPr>
        <w:rPr>
          <w:lang w:val="en-US"/>
        </w:rPr>
      </w:pPr>
    </w:p>
    <w:p w:rsidR="00287A1E" w:rsidRDefault="00287A1E" w:rsidP="00584FD6">
      <w:pPr>
        <w:rPr>
          <w:lang w:val="en-US"/>
        </w:rPr>
      </w:pPr>
    </w:p>
    <w:p w:rsidR="00287A1E" w:rsidRDefault="00287A1E" w:rsidP="00584FD6">
      <w:pPr>
        <w:rPr>
          <w:lang w:val="en-US"/>
        </w:rPr>
      </w:pPr>
    </w:p>
    <w:p w:rsidR="00287A1E" w:rsidRDefault="00287A1E" w:rsidP="00584FD6">
      <w:pPr>
        <w:rPr>
          <w:lang w:val="en-US"/>
        </w:rPr>
      </w:pPr>
    </w:p>
    <w:p w:rsidR="00287A1E" w:rsidRDefault="00287A1E" w:rsidP="00584FD6">
      <w:pPr>
        <w:rPr>
          <w:lang w:val="en-US"/>
        </w:rPr>
      </w:pPr>
    </w:p>
    <w:p w:rsidR="00287A1E" w:rsidRDefault="00287A1E" w:rsidP="00584FD6">
      <w:pPr>
        <w:rPr>
          <w:lang w:val="en-US"/>
        </w:rPr>
      </w:pPr>
    </w:p>
    <w:p w:rsidR="00287A1E" w:rsidRDefault="00287A1E" w:rsidP="00584FD6">
      <w:pPr>
        <w:rPr>
          <w:lang w:val="en-US"/>
        </w:rPr>
      </w:pPr>
    </w:p>
    <w:p w:rsidR="00287A1E" w:rsidRDefault="00287A1E" w:rsidP="00584FD6">
      <w:pPr>
        <w:rPr>
          <w:lang w:val="en-US"/>
        </w:rPr>
      </w:pPr>
    </w:p>
    <w:p w:rsidR="00287A1E" w:rsidRDefault="00287A1E" w:rsidP="00584FD6">
      <w:pPr>
        <w:rPr>
          <w:lang w:val="en-US"/>
        </w:rPr>
      </w:pPr>
    </w:p>
    <w:p w:rsidR="00287A1E" w:rsidRDefault="00287A1E" w:rsidP="00584FD6">
      <w:pPr>
        <w:rPr>
          <w:lang w:val="en-US"/>
        </w:rPr>
      </w:pPr>
    </w:p>
    <w:p w:rsidR="00287A1E" w:rsidRDefault="00287A1E" w:rsidP="00584FD6">
      <w:pPr>
        <w:rPr>
          <w:lang w:val="en-US"/>
        </w:rPr>
      </w:pPr>
    </w:p>
    <w:p w:rsidR="00287A1E" w:rsidRDefault="00287A1E" w:rsidP="00584FD6">
      <w:pPr>
        <w:rPr>
          <w:lang w:val="en-US"/>
        </w:rPr>
      </w:pPr>
    </w:p>
    <w:p w:rsidR="00287A1E" w:rsidRDefault="00287A1E" w:rsidP="00584FD6">
      <w:pPr>
        <w:rPr>
          <w:lang w:val="en-US"/>
        </w:rPr>
      </w:pPr>
    </w:p>
    <w:p w:rsidR="00287A1E" w:rsidRDefault="00287A1E" w:rsidP="00584FD6">
      <w:pPr>
        <w:rPr>
          <w:lang w:val="en-US"/>
        </w:rPr>
      </w:pPr>
    </w:p>
    <w:p w:rsidR="00287A1E" w:rsidRDefault="00287A1E" w:rsidP="00584FD6">
      <w:pPr>
        <w:rPr>
          <w:lang w:val="en-US"/>
        </w:rPr>
      </w:pPr>
    </w:p>
    <w:p w:rsidR="00287A1E" w:rsidRDefault="00287A1E" w:rsidP="00584FD6">
      <w:pPr>
        <w:rPr>
          <w:lang w:val="en-US"/>
        </w:rPr>
      </w:pPr>
    </w:p>
    <w:p w:rsidR="00287A1E" w:rsidRDefault="00287A1E" w:rsidP="00584FD6">
      <w:pPr>
        <w:rPr>
          <w:lang w:val="en-US"/>
        </w:rPr>
      </w:pPr>
    </w:p>
    <w:p w:rsidR="00287A1E" w:rsidRDefault="00287A1E" w:rsidP="00584FD6">
      <w:pPr>
        <w:rPr>
          <w:lang w:val="en-US"/>
        </w:rPr>
      </w:pPr>
    </w:p>
    <w:p w:rsidR="00287A1E" w:rsidRDefault="00287A1E" w:rsidP="00584FD6">
      <w:pPr>
        <w:rPr>
          <w:lang w:val="en-US"/>
        </w:rPr>
      </w:pPr>
    </w:p>
    <w:p w:rsidR="00287A1E" w:rsidRDefault="00287A1E" w:rsidP="00584FD6">
      <w:pPr>
        <w:rPr>
          <w:lang w:val="en-US"/>
        </w:rPr>
      </w:pPr>
    </w:p>
    <w:p w:rsidR="00287A1E" w:rsidRDefault="00287A1E" w:rsidP="00584FD6">
      <w:pPr>
        <w:rPr>
          <w:lang w:val="en-US"/>
        </w:rPr>
      </w:pPr>
    </w:p>
    <w:p w:rsidR="00287A1E" w:rsidRDefault="00287A1E" w:rsidP="00584FD6">
      <w:pPr>
        <w:rPr>
          <w:lang w:val="en-US"/>
        </w:rPr>
      </w:pPr>
    </w:p>
    <w:p w:rsidR="00287A1E" w:rsidRDefault="00287A1E" w:rsidP="00584FD6">
      <w:pPr>
        <w:rPr>
          <w:lang w:val="en-US"/>
        </w:rPr>
      </w:pPr>
    </w:p>
    <w:p w:rsidR="00287A1E" w:rsidRDefault="00287A1E" w:rsidP="00584FD6">
      <w:pPr>
        <w:rPr>
          <w:lang w:val="en-US"/>
        </w:rPr>
      </w:pPr>
    </w:p>
    <w:p w:rsidR="00287A1E" w:rsidRDefault="00287A1E" w:rsidP="00584FD6">
      <w:pPr>
        <w:rPr>
          <w:lang w:val="en-US"/>
        </w:rPr>
      </w:pPr>
    </w:p>
    <w:p w:rsidR="00287A1E" w:rsidRDefault="00287A1E" w:rsidP="00584FD6">
      <w:pPr>
        <w:rPr>
          <w:lang w:val="en-US"/>
        </w:rPr>
      </w:pPr>
    </w:p>
    <w:p w:rsidR="00287A1E" w:rsidRDefault="00287A1E" w:rsidP="00584FD6">
      <w:pPr>
        <w:rPr>
          <w:lang w:val="en-US"/>
        </w:rPr>
      </w:pPr>
    </w:p>
    <w:p w:rsidR="00287A1E" w:rsidRDefault="00287A1E" w:rsidP="00584FD6">
      <w:pPr>
        <w:rPr>
          <w:lang w:val="en-US"/>
        </w:rPr>
      </w:pPr>
    </w:p>
    <w:p w:rsidR="00287A1E" w:rsidRDefault="00287A1E" w:rsidP="00584FD6">
      <w:pPr>
        <w:rPr>
          <w:lang w:val="en-US"/>
        </w:rPr>
      </w:pPr>
    </w:p>
    <w:p w:rsidR="00287A1E" w:rsidRDefault="00287A1E" w:rsidP="00584FD6">
      <w:pPr>
        <w:rPr>
          <w:lang w:val="en-US"/>
        </w:rPr>
      </w:pPr>
    </w:p>
    <w:p w:rsidR="00287A1E" w:rsidRDefault="00287A1E" w:rsidP="00584FD6">
      <w:pPr>
        <w:rPr>
          <w:lang w:val="en-US"/>
        </w:rPr>
      </w:pPr>
    </w:p>
    <w:p w:rsidR="00287A1E" w:rsidRDefault="00287A1E" w:rsidP="00584FD6">
      <w:pPr>
        <w:rPr>
          <w:lang w:val="en-US"/>
        </w:rPr>
      </w:pPr>
    </w:p>
    <w:p w:rsidR="00287A1E" w:rsidRDefault="00287A1E" w:rsidP="00584FD6">
      <w:pPr>
        <w:rPr>
          <w:lang w:val="en-US"/>
        </w:rPr>
      </w:pPr>
    </w:p>
    <w:p w:rsidR="00287A1E" w:rsidRDefault="00287A1E" w:rsidP="00584FD6">
      <w:pPr>
        <w:rPr>
          <w:lang w:val="en-US"/>
        </w:rPr>
      </w:pPr>
    </w:p>
    <w:p w:rsidR="00287A1E" w:rsidRPr="00287A1E" w:rsidRDefault="00287A1E" w:rsidP="00584FD6"/>
    <w:p w:rsidR="008D1B62" w:rsidRDefault="00287A1E" w:rsidP="008D1B62">
      <w:pPr>
        <w:pStyle w:val="10"/>
        <w:rPr>
          <w:lang w:val="ru-RU"/>
        </w:rPr>
      </w:pPr>
      <w:bookmarkStart w:id="29" w:name="_Toc9519681"/>
      <w:bookmarkStart w:id="30" w:name="_Toc28286681"/>
      <w:r>
        <w:rPr>
          <w:lang w:val="ru-RU"/>
        </w:rPr>
        <w:lastRenderedPageBreak/>
        <w:t xml:space="preserve">Руководство </w:t>
      </w:r>
      <w:r w:rsidR="00E15245">
        <w:rPr>
          <w:lang w:val="ru-RU"/>
        </w:rPr>
        <w:t>ПО ИСПОЛЬЗОВАНИЮ</w:t>
      </w:r>
      <w:r>
        <w:rPr>
          <w:lang w:val="ru-RU"/>
        </w:rPr>
        <w:t xml:space="preserve"> программного </w:t>
      </w:r>
      <w:r w:rsidR="008D1B62" w:rsidRPr="008D1B62">
        <w:rPr>
          <w:lang w:val="ru-RU"/>
        </w:rPr>
        <w:t>средства</w:t>
      </w:r>
      <w:bookmarkEnd w:id="29"/>
      <w:bookmarkEnd w:id="30"/>
    </w:p>
    <w:p w:rsidR="00E15245" w:rsidRPr="00E15245" w:rsidRDefault="00E15245" w:rsidP="00E15245">
      <w:pPr>
        <w:pStyle w:val="a2"/>
      </w:pPr>
    </w:p>
    <w:p w:rsidR="00DA5778" w:rsidRDefault="00DA5778" w:rsidP="00E15245">
      <w:pPr>
        <w:pStyle w:val="10"/>
        <w:numPr>
          <w:ilvl w:val="0"/>
          <w:numId w:val="0"/>
        </w:numPr>
        <w:ind w:left="1444"/>
      </w:pPr>
    </w:p>
    <w:p w:rsidR="00BD4127" w:rsidRDefault="00BD4127" w:rsidP="00E5190B">
      <w:pPr>
        <w:pStyle w:val="a2"/>
        <w:jc w:val="center"/>
      </w:pPr>
    </w:p>
    <w:p w:rsidR="00BD4127" w:rsidRDefault="00BD4127" w:rsidP="00E5190B">
      <w:pPr>
        <w:pStyle w:val="a2"/>
        <w:jc w:val="center"/>
      </w:pPr>
    </w:p>
    <w:p w:rsidR="00BD4127" w:rsidRDefault="00BD4127" w:rsidP="00E5190B">
      <w:pPr>
        <w:pStyle w:val="a2"/>
        <w:jc w:val="center"/>
      </w:pPr>
    </w:p>
    <w:p w:rsidR="00BD4127" w:rsidRDefault="00BD4127" w:rsidP="00E5190B">
      <w:pPr>
        <w:pStyle w:val="a2"/>
        <w:jc w:val="center"/>
      </w:pPr>
    </w:p>
    <w:p w:rsidR="00BD4127" w:rsidRDefault="00BD4127" w:rsidP="00E5190B">
      <w:pPr>
        <w:pStyle w:val="a2"/>
        <w:jc w:val="center"/>
      </w:pPr>
    </w:p>
    <w:p w:rsidR="00BD4127" w:rsidRDefault="00BD4127" w:rsidP="00E5190B">
      <w:pPr>
        <w:pStyle w:val="a2"/>
        <w:jc w:val="center"/>
      </w:pPr>
    </w:p>
    <w:p w:rsidR="00BD4127" w:rsidRDefault="00BD4127" w:rsidP="00E5190B">
      <w:pPr>
        <w:pStyle w:val="a2"/>
        <w:jc w:val="center"/>
      </w:pPr>
    </w:p>
    <w:p w:rsidR="00BD4127" w:rsidRDefault="00BD4127" w:rsidP="00E5190B">
      <w:pPr>
        <w:pStyle w:val="a2"/>
        <w:jc w:val="center"/>
      </w:pPr>
    </w:p>
    <w:p w:rsidR="00BD4127" w:rsidRDefault="00BD4127" w:rsidP="00E5190B">
      <w:pPr>
        <w:pStyle w:val="a2"/>
        <w:jc w:val="center"/>
      </w:pPr>
    </w:p>
    <w:p w:rsidR="00BD4127" w:rsidRDefault="00BD4127" w:rsidP="00E5190B">
      <w:pPr>
        <w:pStyle w:val="a2"/>
        <w:jc w:val="center"/>
      </w:pPr>
    </w:p>
    <w:p w:rsidR="00BD4127" w:rsidRDefault="00BD4127" w:rsidP="00E5190B">
      <w:pPr>
        <w:pStyle w:val="a2"/>
        <w:jc w:val="center"/>
      </w:pPr>
    </w:p>
    <w:p w:rsidR="00BD4127" w:rsidRDefault="00BD4127" w:rsidP="00E5190B">
      <w:pPr>
        <w:pStyle w:val="a2"/>
        <w:jc w:val="center"/>
      </w:pPr>
    </w:p>
    <w:p w:rsidR="00BD4127" w:rsidRDefault="00BD4127" w:rsidP="00E5190B">
      <w:pPr>
        <w:pStyle w:val="a2"/>
        <w:jc w:val="center"/>
      </w:pPr>
    </w:p>
    <w:p w:rsidR="00BD4127" w:rsidRPr="00CA2639" w:rsidRDefault="00BD4127" w:rsidP="00BD4127">
      <w:pPr>
        <w:pStyle w:val="aa"/>
      </w:pPr>
      <w:bookmarkStart w:id="31" w:name="_Toc9526344"/>
      <w:bookmarkStart w:id="32" w:name="_Toc28286683"/>
      <w:r>
        <w:lastRenderedPageBreak/>
        <w:t>Заключение</w:t>
      </w:r>
      <w:bookmarkEnd w:id="31"/>
      <w:bookmarkEnd w:id="32"/>
    </w:p>
    <w:p w:rsidR="00BD4127" w:rsidRPr="00CA2639" w:rsidRDefault="00BD4127" w:rsidP="00BD4127"/>
    <w:p w:rsidR="00BD4127" w:rsidRDefault="00BD4127" w:rsidP="00BD4127">
      <w:pPr>
        <w:pStyle w:val="a2"/>
      </w:pPr>
      <w:r>
        <w:t xml:space="preserve">В ходе разработки было создано эффективное приложение для форматирования программного кода на языке </w:t>
      </w:r>
      <w:r>
        <w:rPr>
          <w:lang w:val="en-US"/>
        </w:rPr>
        <w:t>Delphi</w:t>
      </w:r>
      <w:r>
        <w:t xml:space="preserve">. Помимо выполнения своей основной функции оно предоставляет пользователю широкие возможности по настройке процесса форматирования под себя. В качестве базового форматирования кода оно не уступает ведущим аналогам, но имеет большие недостатки в области детальной обработки текста. </w:t>
      </w:r>
    </w:p>
    <w:p w:rsidR="00BD4127" w:rsidRDefault="00BD4127" w:rsidP="00BD4127">
      <w:pPr>
        <w:pStyle w:val="a2"/>
      </w:pPr>
      <w:r>
        <w:t>Данное обстоятельство объясняется тем, что современные программы по форматированию кода, являются, по сути своей, полноценными компиляторами. Целью же данного курсового проекта было создание простого приложения для выполнения базовых функций, избавившись от сложного процесса синтаксического и лексического анализа текста. С этой задачей приложение справляется успешно.</w:t>
      </w:r>
    </w:p>
    <w:p w:rsidR="00BD4127" w:rsidRDefault="00BD4127" w:rsidP="00BD4127">
      <w:pPr>
        <w:pStyle w:val="a2"/>
      </w:pPr>
      <w:r>
        <w:t>Не потеряв своей основной концепции, данное приложение может быть улучшено посредством более точной обработки комментариев, внедрения анализа крупных ветвистых синтаксических конструкций</w:t>
      </w:r>
      <w:r w:rsidR="00E45E9B">
        <w:t xml:space="preserve"> и проверки корректности формирования управляющих операторов. Также пользователю могут быть предложены новые, более точные настройки форматирования.</w:t>
      </w:r>
    </w:p>
    <w:p w:rsidR="00E45E9B" w:rsidRDefault="00E45E9B" w:rsidP="00BD4127">
      <w:pPr>
        <w:pStyle w:val="a2"/>
      </w:pPr>
      <w:r>
        <w:t>В ходе разработки были усовершенствованы знания по динамическим структурам, работе с текстовыми и типизированными файлами, а также проектировании архитектуры крупного приложения. Приобретённые навыки использования графических компонентов среды разработки будут широко применяться в будущем.</w:t>
      </w: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Default="009A3091" w:rsidP="00BD4127">
      <w:pPr>
        <w:pStyle w:val="a2"/>
      </w:pPr>
    </w:p>
    <w:p w:rsidR="009A3091" w:rsidRPr="007C0C5E" w:rsidRDefault="009A3091" w:rsidP="009A3091">
      <w:pPr>
        <w:pStyle w:val="aa"/>
      </w:pPr>
      <w:bookmarkStart w:id="33" w:name="_Toc388266391"/>
      <w:bookmarkStart w:id="34" w:name="_Toc388434579"/>
      <w:bookmarkStart w:id="35" w:name="_Toc411433290"/>
      <w:bookmarkStart w:id="36" w:name="_Toc411433528"/>
      <w:bookmarkStart w:id="37" w:name="_Toc411433723"/>
      <w:bookmarkStart w:id="38" w:name="_Toc411433891"/>
      <w:bookmarkStart w:id="39" w:name="_Toc411870083"/>
      <w:bookmarkStart w:id="40" w:name="_Toc9526345"/>
      <w:bookmarkStart w:id="41" w:name="_Toc28286684"/>
      <w:r>
        <w:lastRenderedPageBreak/>
        <w:t>Список</w:t>
      </w:r>
      <w:r w:rsidRPr="007C0C5E">
        <w:t xml:space="preserve"> </w:t>
      </w:r>
      <w:r>
        <w:t>использованной</w:t>
      </w:r>
      <w:r w:rsidRPr="007C0C5E">
        <w:t xml:space="preserve"> </w:t>
      </w:r>
      <w:r>
        <w:t>литературы</w:t>
      </w:r>
      <w:bookmarkEnd w:id="33"/>
      <w:bookmarkEnd w:id="34"/>
      <w:bookmarkEnd w:id="35"/>
      <w:bookmarkEnd w:id="36"/>
      <w:bookmarkEnd w:id="37"/>
      <w:bookmarkEnd w:id="38"/>
      <w:bookmarkEnd w:id="39"/>
      <w:bookmarkEnd w:id="40"/>
      <w:bookmarkEnd w:id="41"/>
    </w:p>
    <w:p w:rsidR="009A3091" w:rsidRDefault="009A3091" w:rsidP="009A3091">
      <w:pPr>
        <w:pStyle w:val="a2"/>
      </w:pPr>
    </w:p>
    <w:p w:rsidR="009A3091" w:rsidRDefault="009A3091" w:rsidP="009A3091">
      <w:pPr>
        <w:pStyle w:val="a2"/>
      </w:pPr>
      <w:r w:rsidRPr="008828DB">
        <w:t>[1]</w:t>
      </w:r>
      <w:r>
        <w:t xml:space="preserve"> Глухова Л.А. Основы алгоритмизации и программирования</w:t>
      </w:r>
      <w:r w:rsidRPr="008828DB">
        <w:t xml:space="preserve">: </w:t>
      </w:r>
      <w:r>
        <w:rPr>
          <w:color w:val="333333"/>
          <w:shd w:val="clear" w:color="auto" w:fill="FFFFFF"/>
        </w:rPr>
        <w:t>л</w:t>
      </w:r>
      <w:r w:rsidRPr="008828DB">
        <w:rPr>
          <w:color w:val="333333"/>
          <w:shd w:val="clear" w:color="auto" w:fill="FFFFFF"/>
        </w:rPr>
        <w:t>абораторный практикум</w:t>
      </w:r>
      <w:r>
        <w:rPr>
          <w:color w:val="333333"/>
          <w:shd w:val="clear" w:color="auto" w:fill="FFFFFF"/>
        </w:rPr>
        <w:t xml:space="preserve"> / Л.А. Глухова, Е.П. Фадеева, Е.Е. Фадеева.</w:t>
      </w:r>
      <w:r w:rsidRPr="00727663">
        <w:t xml:space="preserve"> – </w:t>
      </w:r>
      <w:r>
        <w:t>Минск</w:t>
      </w:r>
      <w:r w:rsidRPr="008828DB">
        <w:t xml:space="preserve">: </w:t>
      </w:r>
      <w:r>
        <w:t>БГУИР, 2007.</w:t>
      </w:r>
      <w:r w:rsidRPr="00727663">
        <w:t xml:space="preserve"> </w:t>
      </w:r>
      <w:r w:rsidRPr="008828DB">
        <w:rPr>
          <w:color w:val="333333"/>
          <w:shd w:val="clear" w:color="auto" w:fill="FFFFFF"/>
        </w:rPr>
        <w:t xml:space="preserve"> </w:t>
      </w:r>
      <w:r w:rsidRPr="00727663">
        <w:t>–</w:t>
      </w:r>
      <w:r>
        <w:t xml:space="preserve"> 4 ч.</w:t>
      </w:r>
    </w:p>
    <w:p w:rsidR="009A3091" w:rsidRDefault="009A3091" w:rsidP="009A3091">
      <w:pPr>
        <w:pStyle w:val="a2"/>
      </w:pPr>
      <w:r w:rsidRPr="008828DB">
        <w:t>[</w:t>
      </w:r>
      <w:r>
        <w:t>2</w:t>
      </w:r>
      <w:r w:rsidRPr="008828DB">
        <w:t>]</w:t>
      </w:r>
      <w:r>
        <w:t xml:space="preserve"> Серебряная, Л.В. Структуры и алгоритмы обработки данных</w:t>
      </w:r>
      <w:r w:rsidRPr="008828DB">
        <w:t>:</w:t>
      </w:r>
      <w:r>
        <w:t xml:space="preserve"> учеб. пособие / Л.В. Серебряная, И.М. Марина </w:t>
      </w:r>
      <w:r w:rsidRPr="00727663">
        <w:t>–</w:t>
      </w:r>
      <w:r>
        <w:t xml:space="preserve"> </w:t>
      </w:r>
      <w:r w:rsidRPr="008828DB">
        <w:t xml:space="preserve"> </w:t>
      </w:r>
      <w:r>
        <w:t>Минск</w:t>
      </w:r>
      <w:r w:rsidRPr="008828DB">
        <w:t xml:space="preserve">: </w:t>
      </w:r>
      <w:r>
        <w:t>БГУИР, 2013.</w:t>
      </w:r>
    </w:p>
    <w:p w:rsidR="009A3091" w:rsidRDefault="009A3091" w:rsidP="009A3091">
      <w:pPr>
        <w:pStyle w:val="a2"/>
      </w:pPr>
      <w:r w:rsidRPr="00B30A7C">
        <w:t xml:space="preserve">[3] </w:t>
      </w:r>
      <w:proofErr w:type="spellStart"/>
      <w:r>
        <w:t>Фленов</w:t>
      </w:r>
      <w:proofErr w:type="spellEnd"/>
      <w:r>
        <w:t xml:space="preserve">, М.Е. Библия </w:t>
      </w:r>
      <w:r>
        <w:rPr>
          <w:lang w:val="en-US"/>
        </w:rPr>
        <w:t>Delphi</w:t>
      </w:r>
      <w:r w:rsidRPr="00B30A7C">
        <w:t xml:space="preserve">. </w:t>
      </w:r>
      <w:r w:rsidRPr="00727663">
        <w:t>–</w:t>
      </w:r>
      <w:r w:rsidRPr="00B30A7C">
        <w:t xml:space="preserve"> 3-</w:t>
      </w:r>
      <w:r>
        <w:rPr>
          <w:lang w:val="en-US"/>
        </w:rPr>
        <w:t>e</w:t>
      </w:r>
      <w:r>
        <w:t xml:space="preserve"> изд., </w:t>
      </w:r>
      <w:proofErr w:type="spellStart"/>
      <w:r>
        <w:t>перераб</w:t>
      </w:r>
      <w:proofErr w:type="spellEnd"/>
      <w:r>
        <w:t xml:space="preserve">. И доп. / М.Е. </w:t>
      </w:r>
      <w:proofErr w:type="spellStart"/>
      <w:r>
        <w:t>Фленов</w:t>
      </w:r>
      <w:proofErr w:type="spellEnd"/>
      <w:r>
        <w:t xml:space="preserve"> </w:t>
      </w:r>
      <w:r w:rsidRPr="00727663">
        <w:t>–</w:t>
      </w:r>
      <w:r>
        <w:t>СПБ.</w:t>
      </w:r>
      <w:r w:rsidRPr="00B30A7C">
        <w:t>:</w:t>
      </w:r>
      <w:r>
        <w:t xml:space="preserve"> БХВ-Петербург, 2014.</w:t>
      </w:r>
      <w:r w:rsidRPr="00B30A7C">
        <w:t xml:space="preserve"> </w:t>
      </w:r>
      <w:r w:rsidRPr="00727663">
        <w:t>–</w:t>
      </w:r>
      <w:r>
        <w:t xml:space="preserve"> 688 с.</w:t>
      </w:r>
    </w:p>
    <w:p w:rsidR="009A3091" w:rsidRDefault="009A3091" w:rsidP="009A3091">
      <w:pPr>
        <w:pStyle w:val="a2"/>
      </w:pPr>
      <w:r w:rsidRPr="00A62C5E">
        <w:t xml:space="preserve">[4] </w:t>
      </w:r>
      <w:proofErr w:type="spellStart"/>
      <w:r>
        <w:t>Пестриков</w:t>
      </w:r>
      <w:proofErr w:type="spellEnd"/>
      <w:r>
        <w:t xml:space="preserve">, В.М. </w:t>
      </w:r>
      <w:r>
        <w:rPr>
          <w:lang w:val="en-US"/>
        </w:rPr>
        <w:t>Delphi</w:t>
      </w:r>
      <w:r w:rsidRPr="00A62C5E">
        <w:t xml:space="preserve"> </w:t>
      </w:r>
      <w:r>
        <w:t xml:space="preserve">на примерах / В.М. </w:t>
      </w:r>
      <w:proofErr w:type="spellStart"/>
      <w:r>
        <w:t>Пестриков</w:t>
      </w:r>
      <w:proofErr w:type="spellEnd"/>
      <w:r>
        <w:t xml:space="preserve">, А.Н. Маслобоев </w:t>
      </w:r>
      <w:r w:rsidRPr="00727663">
        <w:t>–</w:t>
      </w:r>
      <w:r>
        <w:t xml:space="preserve"> СПБ.</w:t>
      </w:r>
      <w:r w:rsidRPr="00A62C5E">
        <w:t xml:space="preserve">: </w:t>
      </w:r>
      <w:r>
        <w:t xml:space="preserve">БХВ-Петербург, 2005. </w:t>
      </w:r>
      <w:r w:rsidRPr="00727663">
        <w:t>–</w:t>
      </w:r>
      <w:r>
        <w:t xml:space="preserve"> 496 с.</w:t>
      </w:r>
    </w:p>
    <w:p w:rsidR="009A3091" w:rsidRDefault="009A3091" w:rsidP="009A3091">
      <w:pPr>
        <w:pStyle w:val="a2"/>
      </w:pPr>
      <w:r w:rsidRPr="00A62C5E">
        <w:t xml:space="preserve">[5] </w:t>
      </w:r>
      <w:r>
        <w:t xml:space="preserve">Гофман, В.Э. </w:t>
      </w:r>
      <w:r>
        <w:rPr>
          <w:lang w:val="en-US"/>
        </w:rPr>
        <w:t>Delphi</w:t>
      </w:r>
      <w:r>
        <w:t xml:space="preserve">. Быстрый старт. / В.Э. Гофман, А.Д. Хоменко </w:t>
      </w:r>
      <w:r w:rsidRPr="00727663">
        <w:t>–</w:t>
      </w:r>
      <w:r>
        <w:t xml:space="preserve"> </w:t>
      </w:r>
    </w:p>
    <w:p w:rsidR="009A3091" w:rsidRDefault="009A3091" w:rsidP="009A3091">
      <w:pPr>
        <w:pStyle w:val="a2"/>
        <w:ind w:firstLine="0"/>
      </w:pPr>
      <w:r>
        <w:t>СПБ.</w:t>
      </w:r>
      <w:r w:rsidRPr="00A62C5E">
        <w:t xml:space="preserve">: </w:t>
      </w:r>
      <w:r>
        <w:t>БХВ</w:t>
      </w:r>
      <w:r w:rsidRPr="00A62C5E">
        <w:t>-</w:t>
      </w:r>
      <w:r>
        <w:t xml:space="preserve">Петербург, 2003. </w:t>
      </w:r>
      <w:r w:rsidRPr="00727663">
        <w:t>–</w:t>
      </w:r>
      <w:r>
        <w:t xml:space="preserve"> 288 с.</w:t>
      </w:r>
    </w:p>
    <w:p w:rsidR="009A3091" w:rsidRDefault="009A3091" w:rsidP="009A3091">
      <w:pPr>
        <w:pStyle w:val="a2"/>
      </w:pPr>
      <w:r w:rsidRPr="00E36734">
        <w:t>[</w:t>
      </w:r>
      <w:r>
        <w:t>6</w:t>
      </w:r>
      <w:r w:rsidRPr="00E36734">
        <w:t>]</w:t>
      </w:r>
      <w:r>
        <w:t xml:space="preserve"> Вирт, Н. Алгоритмы и структуры данных / Пер. с англ. Ткачев Ф.В. </w:t>
      </w:r>
      <w:r w:rsidRPr="00727663">
        <w:t>–</w:t>
      </w:r>
    </w:p>
    <w:p w:rsidR="009A3091" w:rsidRDefault="009A3091" w:rsidP="009A3091">
      <w:pPr>
        <w:pStyle w:val="a2"/>
        <w:ind w:firstLine="0"/>
      </w:pPr>
      <w:r>
        <w:t>Москва</w:t>
      </w:r>
      <w:r w:rsidRPr="00E36734">
        <w:t xml:space="preserve">: </w:t>
      </w:r>
      <w:r>
        <w:t xml:space="preserve">ДМК Пресс, 2010. </w:t>
      </w:r>
      <w:r w:rsidRPr="00727663">
        <w:t>–</w:t>
      </w:r>
      <w:r>
        <w:t xml:space="preserve"> 272 с.</w:t>
      </w:r>
    </w:p>
    <w:p w:rsidR="00BD4127" w:rsidRDefault="009A3091" w:rsidP="009A3091">
      <w:pPr>
        <w:pStyle w:val="a2"/>
      </w:pPr>
      <w:r w:rsidRPr="009A3091">
        <w:t xml:space="preserve">[7] </w:t>
      </w:r>
      <w:r>
        <w:t xml:space="preserve">Электронный ресурс: </w:t>
      </w:r>
      <w:hyperlink r:id="rId17" w:history="1">
        <w:r w:rsidRPr="003311C4">
          <w:rPr>
            <w:rStyle w:val="af"/>
          </w:rPr>
          <w:t>https://edn.embarcadero.com/article/10280</w:t>
        </w:r>
      </w:hyperlink>
      <w:r>
        <w:t>.</w:t>
      </w:r>
    </w:p>
    <w:p w:rsidR="009A3091" w:rsidRDefault="009A3091" w:rsidP="009A3091">
      <w:pPr>
        <w:pStyle w:val="a2"/>
      </w:pPr>
      <w:r>
        <w:t>[8</w:t>
      </w:r>
      <w:r w:rsidRPr="009A3091">
        <w:t xml:space="preserve">] </w:t>
      </w:r>
      <w:proofErr w:type="spellStart"/>
      <w:r w:rsidRPr="009A3091">
        <w:t>Пратт</w:t>
      </w:r>
      <w:proofErr w:type="spellEnd"/>
      <w:r w:rsidRPr="009A3091">
        <w:t>, Т. Языки программирования: разработка и реализация — 4-е издание. — Питер, 2002. — 688 с.</w:t>
      </w: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89644B" w:rsidRDefault="0089644B" w:rsidP="009A3091">
      <w:pPr>
        <w:pStyle w:val="a2"/>
      </w:pPr>
    </w:p>
    <w:p w:rsidR="003C1BB6" w:rsidRPr="00510808" w:rsidRDefault="00510808" w:rsidP="00510808">
      <w:pPr>
        <w:pStyle w:val="a6"/>
      </w:pPr>
      <w:r>
        <w:lastRenderedPageBreak/>
        <w:t>ВЕДОМОСТЬ</w:t>
      </w:r>
      <w:r w:rsidRPr="003B46D0">
        <w:rPr>
          <w:lang w:val="en-US"/>
        </w:rPr>
        <w:t xml:space="preserve"> </w:t>
      </w:r>
      <w:r>
        <w:t>ДОКУМЕНТОВ</w:t>
      </w:r>
    </w:p>
    <w:tbl>
      <w:tblPr>
        <w:tblW w:w="9639" w:type="dxa"/>
        <w:tblInd w:w="10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426"/>
        <w:gridCol w:w="567"/>
        <w:gridCol w:w="1559"/>
        <w:gridCol w:w="709"/>
        <w:gridCol w:w="850"/>
        <w:gridCol w:w="2977"/>
        <w:gridCol w:w="283"/>
        <w:gridCol w:w="284"/>
        <w:gridCol w:w="283"/>
        <w:gridCol w:w="567"/>
        <w:gridCol w:w="1134"/>
      </w:tblGrid>
      <w:tr w:rsidR="003C1BB6" w:rsidRPr="003C1BB6" w:rsidTr="005541B3">
        <w:trPr>
          <w:cantSplit/>
        </w:trPr>
        <w:tc>
          <w:tcPr>
            <w:tcW w:w="4111" w:type="dxa"/>
            <w:gridSpan w:val="5"/>
            <w:tcBorders>
              <w:top w:val="single" w:sz="8" w:space="0" w:color="auto"/>
              <w:left w:val="single" w:sz="4" w:space="0" w:color="auto"/>
            </w:tcBorders>
            <w:vAlign w:val="center"/>
          </w:tcPr>
          <w:p w:rsidR="003C1BB6" w:rsidRPr="003C1BB6" w:rsidRDefault="003C1BB6" w:rsidP="003C1BB6">
            <w:pPr>
              <w:widowControl w:val="0"/>
              <w:overflowPunct w:val="0"/>
              <w:autoSpaceDE w:val="0"/>
              <w:autoSpaceDN w:val="0"/>
              <w:adjustRightInd w:val="0"/>
              <w:spacing w:line="288" w:lineRule="auto"/>
              <w:ind w:firstLine="567"/>
              <w:jc w:val="center"/>
              <w:textAlignment w:val="baseline"/>
              <w:rPr>
                <w:rFonts w:eastAsia="Times New Roman"/>
                <w:i/>
                <w:sz w:val="22"/>
                <w:szCs w:val="20"/>
                <w:lang w:eastAsia="ru-RU"/>
              </w:rPr>
            </w:pPr>
            <w:r w:rsidRPr="003C1BB6">
              <w:rPr>
                <w:rFonts w:eastAsia="Times New Roman"/>
                <w:i/>
                <w:sz w:val="22"/>
                <w:szCs w:val="20"/>
                <w:lang w:eastAsia="ru-RU"/>
              </w:rPr>
              <w:t>Обозначение</w:t>
            </w:r>
          </w:p>
        </w:tc>
        <w:tc>
          <w:tcPr>
            <w:tcW w:w="3827" w:type="dxa"/>
            <w:gridSpan w:val="4"/>
            <w:tcBorders>
              <w:top w:val="single" w:sz="8" w:space="0" w:color="auto"/>
            </w:tcBorders>
            <w:vAlign w:val="center"/>
          </w:tcPr>
          <w:p w:rsidR="003C1BB6" w:rsidRPr="003C1BB6" w:rsidRDefault="003C1BB6" w:rsidP="003C1BB6">
            <w:pPr>
              <w:widowControl w:val="0"/>
              <w:overflowPunct w:val="0"/>
              <w:autoSpaceDE w:val="0"/>
              <w:autoSpaceDN w:val="0"/>
              <w:adjustRightInd w:val="0"/>
              <w:spacing w:line="288" w:lineRule="auto"/>
              <w:ind w:firstLine="567"/>
              <w:jc w:val="center"/>
              <w:textAlignment w:val="baseline"/>
              <w:rPr>
                <w:rFonts w:eastAsia="Times New Roman"/>
                <w:i/>
                <w:sz w:val="22"/>
                <w:szCs w:val="20"/>
                <w:lang w:eastAsia="ru-RU"/>
              </w:rPr>
            </w:pPr>
            <w:r w:rsidRPr="003C1BB6">
              <w:rPr>
                <w:rFonts w:eastAsia="Times New Roman"/>
                <w:i/>
                <w:sz w:val="22"/>
                <w:szCs w:val="20"/>
                <w:lang w:eastAsia="ru-RU"/>
              </w:rPr>
              <w:t>Наименование</w:t>
            </w:r>
          </w:p>
        </w:tc>
        <w:tc>
          <w:tcPr>
            <w:tcW w:w="1701" w:type="dxa"/>
            <w:gridSpan w:val="2"/>
            <w:tcBorders>
              <w:top w:val="single" w:sz="8" w:space="0" w:color="auto"/>
              <w:right w:val="single" w:sz="8" w:space="0" w:color="auto"/>
            </w:tcBorders>
            <w:vAlign w:val="center"/>
          </w:tcPr>
          <w:p w:rsidR="003C1BB6" w:rsidRPr="003C1BB6" w:rsidRDefault="009E28CB" w:rsidP="003C1BB6">
            <w:pPr>
              <w:widowControl w:val="0"/>
              <w:overflowPunct w:val="0"/>
              <w:autoSpaceDE w:val="0"/>
              <w:autoSpaceDN w:val="0"/>
              <w:adjustRightInd w:val="0"/>
              <w:ind w:firstLine="0"/>
              <w:jc w:val="center"/>
              <w:textAlignment w:val="baseline"/>
              <w:rPr>
                <w:rFonts w:eastAsia="Times New Roman"/>
                <w:i/>
                <w:sz w:val="22"/>
                <w:szCs w:val="20"/>
                <w:lang w:eastAsia="ru-RU"/>
              </w:rPr>
            </w:pPr>
            <w:r w:rsidRPr="003C1BB6">
              <w:rPr>
                <w:rFonts w:eastAsia="Times New Roman"/>
                <w:i/>
                <w:sz w:val="22"/>
                <w:szCs w:val="20"/>
                <w:lang w:eastAsia="ru-RU"/>
              </w:rPr>
              <w:t>Дополнительные</w:t>
            </w:r>
            <w:r w:rsidR="003C1BB6" w:rsidRPr="003C1BB6">
              <w:rPr>
                <w:rFonts w:eastAsia="Times New Roman"/>
                <w:i/>
                <w:sz w:val="22"/>
                <w:szCs w:val="20"/>
                <w:lang w:eastAsia="ru-RU"/>
              </w:rPr>
              <w:t xml:space="preserve"> сведения</w:t>
            </w: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3827" w:type="dxa"/>
            <w:gridSpan w:val="4"/>
            <w:vAlign w:val="center"/>
          </w:tcPr>
          <w:p w:rsidR="003C1BB6" w:rsidRPr="003C1BB6" w:rsidRDefault="003C1BB6" w:rsidP="003C1BB6">
            <w:pPr>
              <w:keepNext/>
              <w:widowControl w:val="0"/>
              <w:overflowPunct w:val="0"/>
              <w:autoSpaceDE w:val="0"/>
              <w:autoSpaceDN w:val="0"/>
              <w:adjustRightInd w:val="0"/>
              <w:ind w:firstLine="0"/>
              <w:jc w:val="both"/>
              <w:textAlignment w:val="baseline"/>
              <w:outlineLvl w:val="0"/>
              <w:rPr>
                <w:rFonts w:eastAsia="Times New Roman"/>
                <w:sz w:val="24"/>
                <w:szCs w:val="24"/>
                <w:u w:val="single"/>
                <w:lang w:eastAsia="ru-RU"/>
              </w:rPr>
            </w:pPr>
            <w:bookmarkStart w:id="42" w:name="_Toc10141393"/>
            <w:bookmarkStart w:id="43" w:name="_Toc10141665"/>
            <w:bookmarkStart w:id="44" w:name="_Toc10146527"/>
            <w:bookmarkStart w:id="45" w:name="_Toc28286685"/>
            <w:r w:rsidRPr="003C1BB6">
              <w:rPr>
                <w:rFonts w:eastAsia="Times New Roman"/>
                <w:sz w:val="24"/>
                <w:szCs w:val="24"/>
                <w:u w:val="single"/>
                <w:lang w:eastAsia="ru-RU"/>
              </w:rPr>
              <w:t>Текстовые документы</w:t>
            </w:r>
            <w:bookmarkEnd w:id="42"/>
            <w:bookmarkEnd w:id="43"/>
            <w:bookmarkEnd w:id="44"/>
            <w:bookmarkEnd w:id="45"/>
          </w:p>
        </w:tc>
        <w:tc>
          <w:tcPr>
            <w:tcW w:w="1701" w:type="dxa"/>
            <w:gridSpan w:val="2"/>
            <w:tcBorders>
              <w:right w:val="single" w:sz="8" w:space="0" w:color="auto"/>
            </w:tcBorders>
            <w:vAlign w:val="center"/>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510808">
            <w:pPr>
              <w:widowControl w:val="0"/>
              <w:overflowPunct w:val="0"/>
              <w:autoSpaceDE w:val="0"/>
              <w:autoSpaceDN w:val="0"/>
              <w:adjustRightInd w:val="0"/>
              <w:ind w:firstLine="0"/>
              <w:jc w:val="both"/>
              <w:textAlignment w:val="baseline"/>
              <w:rPr>
                <w:rFonts w:eastAsia="Times New Roman"/>
                <w:sz w:val="20"/>
                <w:szCs w:val="20"/>
                <w:lang w:eastAsia="ru-RU"/>
              </w:rPr>
            </w:pPr>
            <w:r w:rsidRPr="006E15C7">
              <w:rPr>
                <w:rFonts w:eastAsia="Times New Roman"/>
                <w:sz w:val="24"/>
                <w:szCs w:val="20"/>
                <w:lang w:eastAsia="ru-RU"/>
              </w:rPr>
              <w:t>БГУИР КП 1</w:t>
            </w:r>
            <w:r w:rsidRPr="006E15C7">
              <w:rPr>
                <w:rFonts w:eastAsia="Times New Roman"/>
                <w:sz w:val="24"/>
                <w:szCs w:val="20"/>
                <w:lang w:val="en-US" w:eastAsia="ru-RU"/>
              </w:rPr>
              <w:t>–</w:t>
            </w:r>
            <w:r w:rsidRPr="006E15C7">
              <w:rPr>
                <w:rFonts w:eastAsia="Times New Roman"/>
                <w:sz w:val="24"/>
                <w:szCs w:val="20"/>
                <w:lang w:eastAsia="ru-RU"/>
              </w:rPr>
              <w:t xml:space="preserve">40 01 01 </w:t>
            </w:r>
            <w:r w:rsidR="00510808">
              <w:rPr>
                <w:rFonts w:eastAsia="Times New Roman"/>
                <w:sz w:val="24"/>
                <w:szCs w:val="20"/>
                <w:lang w:val="en-US" w:eastAsia="ru-RU"/>
              </w:rPr>
              <w:t>423</w:t>
            </w:r>
            <w:r w:rsidRPr="006E15C7">
              <w:rPr>
                <w:rFonts w:eastAsia="Times New Roman"/>
                <w:sz w:val="24"/>
                <w:szCs w:val="20"/>
                <w:lang w:eastAsia="ru-RU"/>
              </w:rPr>
              <w:t xml:space="preserve"> ПЗ</w:t>
            </w:r>
          </w:p>
        </w:tc>
        <w:tc>
          <w:tcPr>
            <w:tcW w:w="3827" w:type="dxa"/>
            <w:gridSpan w:val="4"/>
            <w:vAlign w:val="center"/>
          </w:tcPr>
          <w:p w:rsidR="003C1BB6" w:rsidRPr="00510808" w:rsidRDefault="003C1BB6" w:rsidP="003C1BB6">
            <w:pPr>
              <w:keepNext/>
              <w:widowControl w:val="0"/>
              <w:overflowPunct w:val="0"/>
              <w:autoSpaceDE w:val="0"/>
              <w:autoSpaceDN w:val="0"/>
              <w:adjustRightInd w:val="0"/>
              <w:ind w:firstLine="0"/>
              <w:jc w:val="both"/>
              <w:textAlignment w:val="baseline"/>
              <w:outlineLvl w:val="1"/>
              <w:rPr>
                <w:rFonts w:eastAsia="Times New Roman"/>
                <w:caps/>
                <w:sz w:val="24"/>
                <w:szCs w:val="20"/>
                <w:lang w:eastAsia="ru-RU"/>
              </w:rPr>
            </w:pPr>
            <w:bookmarkStart w:id="46" w:name="_Toc10141394"/>
            <w:bookmarkStart w:id="47" w:name="_Toc10141666"/>
            <w:bookmarkStart w:id="48" w:name="_Toc10146528"/>
            <w:bookmarkStart w:id="49" w:name="_Toc28286686"/>
            <w:r w:rsidRPr="00510808">
              <w:rPr>
                <w:rFonts w:eastAsia="Times New Roman"/>
                <w:caps/>
                <w:sz w:val="24"/>
                <w:szCs w:val="20"/>
                <w:lang w:eastAsia="ru-RU"/>
              </w:rPr>
              <w:t>П</w:t>
            </w:r>
            <w:r w:rsidRPr="00510808">
              <w:rPr>
                <w:rFonts w:eastAsia="Times New Roman"/>
                <w:sz w:val="24"/>
                <w:szCs w:val="20"/>
                <w:lang w:eastAsia="ru-RU"/>
              </w:rPr>
              <w:t>ояснительная записка</w:t>
            </w:r>
            <w:bookmarkEnd w:id="46"/>
            <w:bookmarkEnd w:id="47"/>
            <w:bookmarkEnd w:id="48"/>
            <w:bookmarkEnd w:id="49"/>
          </w:p>
        </w:tc>
        <w:tc>
          <w:tcPr>
            <w:tcW w:w="1701" w:type="dxa"/>
            <w:gridSpan w:val="2"/>
            <w:tcBorders>
              <w:right w:val="single" w:sz="8" w:space="0" w:color="auto"/>
            </w:tcBorders>
            <w:vAlign w:val="center"/>
          </w:tcPr>
          <w:p w:rsidR="003C1BB6" w:rsidRPr="003C1BB6" w:rsidRDefault="00510808" w:rsidP="00510808">
            <w:pPr>
              <w:widowControl w:val="0"/>
              <w:overflowPunct w:val="0"/>
              <w:autoSpaceDE w:val="0"/>
              <w:autoSpaceDN w:val="0"/>
              <w:adjustRightInd w:val="0"/>
              <w:spacing w:line="288" w:lineRule="auto"/>
              <w:ind w:firstLine="0"/>
              <w:textAlignment w:val="baseline"/>
              <w:rPr>
                <w:rFonts w:eastAsia="Times New Roman"/>
                <w:sz w:val="24"/>
                <w:szCs w:val="20"/>
                <w:lang w:eastAsia="ru-RU"/>
              </w:rPr>
            </w:pPr>
            <w:r>
              <w:rPr>
                <w:rFonts w:eastAsia="Times New Roman"/>
                <w:sz w:val="24"/>
                <w:szCs w:val="20"/>
                <w:lang w:val="en-US" w:eastAsia="ru-RU"/>
              </w:rPr>
              <w:t>118</w:t>
            </w:r>
            <w:r w:rsidR="003C1BB6" w:rsidRPr="00510808">
              <w:rPr>
                <w:rFonts w:eastAsia="Times New Roman"/>
                <w:sz w:val="24"/>
                <w:szCs w:val="20"/>
                <w:lang w:eastAsia="ru-RU"/>
              </w:rPr>
              <w:t xml:space="preserve"> с.</w:t>
            </w: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keepNext/>
              <w:widowControl w:val="0"/>
              <w:overflowPunct w:val="0"/>
              <w:autoSpaceDE w:val="0"/>
              <w:autoSpaceDN w:val="0"/>
              <w:adjustRightInd w:val="0"/>
              <w:ind w:firstLine="0"/>
              <w:jc w:val="both"/>
              <w:textAlignment w:val="baseline"/>
              <w:outlineLvl w:val="0"/>
              <w:rPr>
                <w:rFonts w:eastAsia="Times New Roman"/>
                <w:sz w:val="24"/>
                <w:szCs w:val="24"/>
                <w:u w:val="single"/>
                <w:lang w:eastAsia="ru-RU"/>
              </w:rPr>
            </w:pPr>
            <w:bookmarkStart w:id="50" w:name="_Toc10141395"/>
            <w:bookmarkStart w:id="51" w:name="_Toc10141667"/>
            <w:bookmarkStart w:id="52" w:name="_Toc10146529"/>
            <w:bookmarkStart w:id="53" w:name="_Toc28286687"/>
            <w:r w:rsidRPr="003C1BB6">
              <w:rPr>
                <w:rFonts w:eastAsia="Times New Roman"/>
                <w:sz w:val="24"/>
                <w:szCs w:val="24"/>
                <w:u w:val="single"/>
                <w:lang w:eastAsia="ru-RU"/>
              </w:rPr>
              <w:t>Графические документы</w:t>
            </w:r>
            <w:bookmarkEnd w:id="50"/>
            <w:bookmarkEnd w:id="51"/>
            <w:bookmarkEnd w:id="52"/>
            <w:bookmarkEnd w:id="53"/>
          </w:p>
        </w:tc>
        <w:tc>
          <w:tcPr>
            <w:tcW w:w="1701" w:type="dxa"/>
            <w:gridSpan w:val="2"/>
            <w:tcBorders>
              <w:right w:val="single" w:sz="8" w:space="0" w:color="auto"/>
            </w:tcBorders>
            <w:vAlign w:val="center"/>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widowControl w:val="0"/>
              <w:overflowPunct w:val="0"/>
              <w:autoSpaceDE w:val="0"/>
              <w:autoSpaceDN w:val="0"/>
              <w:adjustRightInd w:val="0"/>
              <w:spacing w:line="288" w:lineRule="auto"/>
              <w:ind w:left="34" w:firstLine="567"/>
              <w:jc w:val="both"/>
              <w:textAlignment w:val="baseline"/>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r w:rsidRPr="006E15C7">
              <w:rPr>
                <w:rFonts w:eastAsia="Times New Roman"/>
                <w:sz w:val="24"/>
                <w:szCs w:val="20"/>
                <w:lang w:eastAsia="ru-RU"/>
              </w:rPr>
              <w:t>ГУИР.</w:t>
            </w:r>
            <w:r w:rsidRPr="00510808">
              <w:rPr>
                <w:rFonts w:eastAsia="Times New Roman"/>
                <w:sz w:val="24"/>
                <w:szCs w:val="20"/>
                <w:lang w:val="en-US" w:eastAsia="ru-RU"/>
              </w:rPr>
              <w:t>85</w:t>
            </w:r>
            <w:r w:rsidR="00510808" w:rsidRPr="00510808">
              <w:rPr>
                <w:rFonts w:eastAsia="Times New Roman"/>
                <w:sz w:val="24"/>
                <w:szCs w:val="20"/>
                <w:lang w:eastAsia="ru-RU"/>
              </w:rPr>
              <w:t>1004</w:t>
            </w:r>
            <w:r w:rsidRPr="00510808">
              <w:rPr>
                <w:rFonts w:eastAsia="Times New Roman"/>
                <w:sz w:val="24"/>
                <w:szCs w:val="20"/>
                <w:lang w:eastAsia="ru-RU"/>
              </w:rPr>
              <w:t>-</w:t>
            </w:r>
            <w:r w:rsidRPr="00510808">
              <w:rPr>
                <w:rFonts w:eastAsia="Times New Roman"/>
                <w:sz w:val="24"/>
                <w:szCs w:val="20"/>
                <w:lang w:val="en-US" w:eastAsia="ru-RU"/>
              </w:rPr>
              <w:t>01</w:t>
            </w:r>
            <w:r w:rsidRPr="006E15C7">
              <w:rPr>
                <w:rFonts w:eastAsia="Times New Roman"/>
                <w:sz w:val="24"/>
                <w:szCs w:val="20"/>
                <w:lang w:eastAsia="ru-RU"/>
              </w:rPr>
              <w:t xml:space="preserve"> СА</w:t>
            </w:r>
          </w:p>
        </w:tc>
        <w:tc>
          <w:tcPr>
            <w:tcW w:w="3827" w:type="dxa"/>
            <w:gridSpan w:val="4"/>
            <w:vAlign w:val="center"/>
          </w:tcPr>
          <w:p w:rsidR="003C1BB6" w:rsidRPr="006E15C7" w:rsidRDefault="009E28CB" w:rsidP="003C1BB6">
            <w:pPr>
              <w:widowControl w:val="0"/>
              <w:overflowPunct w:val="0"/>
              <w:autoSpaceDE w:val="0"/>
              <w:autoSpaceDN w:val="0"/>
              <w:adjustRightInd w:val="0"/>
              <w:ind w:firstLine="0"/>
              <w:jc w:val="both"/>
              <w:textAlignment w:val="baseline"/>
              <w:rPr>
                <w:rFonts w:eastAsia="Times New Roman"/>
                <w:sz w:val="24"/>
                <w:szCs w:val="20"/>
                <w:highlight w:val="lightGray"/>
                <w:lang w:eastAsia="ru-RU"/>
              </w:rPr>
            </w:pPr>
            <w:r w:rsidRPr="006E15C7">
              <w:rPr>
                <w:rFonts w:eastAsia="Times New Roman"/>
                <w:sz w:val="24"/>
                <w:szCs w:val="20"/>
                <w:lang w:eastAsia="ru-RU"/>
              </w:rPr>
              <w:t xml:space="preserve">Форматирование раздела объявлений программного кода на языке </w:t>
            </w:r>
            <w:proofErr w:type="spellStart"/>
            <w:r w:rsidRPr="006E15C7">
              <w:rPr>
                <w:rFonts w:eastAsia="Times New Roman"/>
                <w:sz w:val="24"/>
                <w:szCs w:val="20"/>
                <w:lang w:eastAsia="ru-RU"/>
              </w:rPr>
              <w:t>Delphi</w:t>
            </w:r>
            <w:proofErr w:type="spellEnd"/>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firstLine="0"/>
              <w:textAlignment w:val="baseline"/>
              <w:outlineLvl w:val="2"/>
              <w:rPr>
                <w:rFonts w:eastAsia="Times New Roman"/>
                <w:sz w:val="24"/>
                <w:szCs w:val="20"/>
                <w:lang w:eastAsia="ru-RU"/>
              </w:rPr>
            </w:pPr>
            <w:bookmarkStart w:id="54" w:name="_Toc10141396"/>
            <w:bookmarkStart w:id="55" w:name="_Toc10141668"/>
            <w:bookmarkStart w:id="56" w:name="_Toc10146530"/>
            <w:bookmarkStart w:id="57" w:name="_Toc28286688"/>
            <w:r w:rsidRPr="003C1BB6">
              <w:rPr>
                <w:rFonts w:eastAsia="Times New Roman"/>
                <w:sz w:val="24"/>
                <w:szCs w:val="20"/>
                <w:lang w:eastAsia="ru-RU"/>
              </w:rPr>
              <w:t>Формат А1</w:t>
            </w:r>
            <w:bookmarkEnd w:id="54"/>
            <w:bookmarkEnd w:id="55"/>
            <w:bookmarkEnd w:id="56"/>
            <w:bookmarkEnd w:id="57"/>
          </w:p>
        </w:tc>
      </w:tr>
      <w:tr w:rsidR="003C1BB6" w:rsidRPr="003C1BB6" w:rsidTr="005541B3">
        <w:trPr>
          <w:cantSplit/>
        </w:trPr>
        <w:tc>
          <w:tcPr>
            <w:tcW w:w="4111" w:type="dxa"/>
            <w:gridSpan w:val="5"/>
            <w:tcBorders>
              <w:left w:val="single" w:sz="8" w:space="0" w:color="auto"/>
            </w:tcBorders>
            <w:vAlign w:val="center"/>
          </w:tcPr>
          <w:p w:rsidR="003C1BB6" w:rsidRPr="00510808" w:rsidRDefault="003C1BB6" w:rsidP="003C1BB6">
            <w:pPr>
              <w:widowControl w:val="0"/>
              <w:overflowPunct w:val="0"/>
              <w:autoSpaceDE w:val="0"/>
              <w:autoSpaceDN w:val="0"/>
              <w:adjustRightInd w:val="0"/>
              <w:ind w:firstLine="0"/>
              <w:jc w:val="both"/>
              <w:textAlignment w:val="baseline"/>
              <w:rPr>
                <w:rFonts w:eastAsia="Times New Roman"/>
                <w:sz w:val="24"/>
                <w:szCs w:val="20"/>
                <w:lang w:eastAsia="ru-RU"/>
              </w:rPr>
            </w:pPr>
          </w:p>
        </w:tc>
        <w:tc>
          <w:tcPr>
            <w:tcW w:w="3827" w:type="dxa"/>
            <w:gridSpan w:val="4"/>
            <w:vAlign w:val="center"/>
          </w:tcPr>
          <w:p w:rsidR="003C1BB6" w:rsidRPr="00510808" w:rsidRDefault="002327FC" w:rsidP="003C1BB6">
            <w:pPr>
              <w:widowControl w:val="0"/>
              <w:overflowPunct w:val="0"/>
              <w:autoSpaceDE w:val="0"/>
              <w:autoSpaceDN w:val="0"/>
              <w:adjustRightInd w:val="0"/>
              <w:ind w:firstLine="0"/>
              <w:jc w:val="both"/>
              <w:textAlignment w:val="baseline"/>
              <w:rPr>
                <w:rFonts w:eastAsia="Times New Roman"/>
                <w:sz w:val="20"/>
                <w:szCs w:val="20"/>
                <w:lang w:eastAsia="ru-RU"/>
              </w:rPr>
            </w:pPr>
            <w:r w:rsidRPr="00510808">
              <w:rPr>
                <w:rFonts w:eastAsia="Times New Roman"/>
                <w:sz w:val="24"/>
                <w:szCs w:val="20"/>
                <w:lang w:eastAsia="ru-RU"/>
              </w:rPr>
              <w:t>Схема алгоритма</w:t>
            </w:r>
          </w:p>
        </w:tc>
        <w:tc>
          <w:tcPr>
            <w:tcW w:w="1701" w:type="dxa"/>
            <w:gridSpan w:val="2"/>
            <w:tcBorders>
              <w:right w:val="single" w:sz="8" w:space="0" w:color="auto"/>
            </w:tcBorders>
            <w:vAlign w:val="center"/>
          </w:tcPr>
          <w:p w:rsidR="003C1BB6" w:rsidRPr="003C1BB6" w:rsidRDefault="003C1BB6" w:rsidP="003C1BB6">
            <w:pPr>
              <w:widowControl w:val="0"/>
              <w:overflowPunct w:val="0"/>
              <w:autoSpaceDE w:val="0"/>
              <w:autoSpaceDN w:val="0"/>
              <w:adjustRightInd w:val="0"/>
              <w:spacing w:line="288" w:lineRule="auto"/>
              <w:ind w:left="34" w:firstLine="567"/>
              <w:jc w:val="both"/>
              <w:textAlignment w:val="baseline"/>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3827" w:type="dxa"/>
            <w:gridSpan w:val="4"/>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p>
        </w:tc>
        <w:tc>
          <w:tcPr>
            <w:tcW w:w="1701" w:type="dxa"/>
            <w:gridSpan w:val="2"/>
            <w:tcBorders>
              <w:right w:val="single" w:sz="8" w:space="0" w:color="auto"/>
            </w:tcBorders>
            <w:vAlign w:val="center"/>
          </w:tcPr>
          <w:p w:rsidR="003C1BB6" w:rsidRPr="003C1BB6" w:rsidRDefault="003C1BB6" w:rsidP="003C1BB6">
            <w:pPr>
              <w:keepNext/>
              <w:widowControl w:val="0"/>
              <w:overflowPunct w:val="0"/>
              <w:autoSpaceDE w:val="0"/>
              <w:autoSpaceDN w:val="0"/>
              <w:adjustRightInd w:val="0"/>
              <w:ind w:left="1069" w:firstLine="0"/>
              <w:jc w:val="center"/>
              <w:textAlignment w:val="baseline"/>
              <w:outlineLvl w:val="2"/>
              <w:rPr>
                <w:rFonts w:eastAsia="Times New Roman"/>
                <w:sz w:val="24"/>
                <w:szCs w:val="20"/>
                <w:lang w:eastAsia="ru-RU"/>
              </w:rPr>
            </w:pPr>
          </w:p>
        </w:tc>
      </w:tr>
      <w:tr w:rsidR="003C1BB6" w:rsidRPr="003C1BB6" w:rsidTr="005541B3">
        <w:trPr>
          <w:cantSplit/>
        </w:trPr>
        <w:tc>
          <w:tcPr>
            <w:tcW w:w="4111" w:type="dxa"/>
            <w:gridSpan w:val="5"/>
            <w:tcBorders>
              <w:left w:val="single" w:sz="8" w:space="0" w:color="auto"/>
              <w:bottom w:val="single" w:sz="8" w:space="0" w:color="auto"/>
            </w:tcBorders>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3827" w:type="dxa"/>
            <w:gridSpan w:val="4"/>
            <w:tcBorders>
              <w:bottom w:val="single" w:sz="8" w:space="0" w:color="auto"/>
            </w:tcBorders>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1701" w:type="dxa"/>
            <w:gridSpan w:val="2"/>
            <w:tcBorders>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C1BB6" w:rsidRPr="003C1BB6" w:rsidTr="005541B3">
        <w:trPr>
          <w:cantSplit/>
        </w:trPr>
        <w:tc>
          <w:tcPr>
            <w:tcW w:w="4111" w:type="dxa"/>
            <w:gridSpan w:val="5"/>
            <w:tcBorders>
              <w:left w:val="single" w:sz="8" w:space="0" w:color="auto"/>
              <w:bottom w:val="single" w:sz="8" w:space="0" w:color="auto"/>
            </w:tcBorders>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3827" w:type="dxa"/>
            <w:gridSpan w:val="4"/>
            <w:tcBorders>
              <w:bottom w:val="single" w:sz="8" w:space="0" w:color="auto"/>
            </w:tcBorders>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1701" w:type="dxa"/>
            <w:gridSpan w:val="2"/>
            <w:tcBorders>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C1BB6" w:rsidRPr="003C1BB6" w:rsidTr="005541B3">
        <w:trPr>
          <w:cantSplit/>
        </w:trPr>
        <w:tc>
          <w:tcPr>
            <w:tcW w:w="4111" w:type="dxa"/>
            <w:gridSpan w:val="5"/>
            <w:tcBorders>
              <w:left w:val="single" w:sz="8" w:space="0" w:color="auto"/>
              <w:bottom w:val="single" w:sz="8" w:space="0" w:color="auto"/>
            </w:tcBorders>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3827" w:type="dxa"/>
            <w:gridSpan w:val="4"/>
            <w:tcBorders>
              <w:bottom w:val="single" w:sz="8" w:space="0" w:color="auto"/>
            </w:tcBorders>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c>
          <w:tcPr>
            <w:tcW w:w="1701" w:type="dxa"/>
            <w:gridSpan w:val="2"/>
            <w:tcBorders>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spacing w:line="288" w:lineRule="auto"/>
              <w:ind w:firstLine="567"/>
              <w:jc w:val="both"/>
              <w:textAlignment w:val="baseline"/>
              <w:rPr>
                <w:rFonts w:eastAsia="Times New Roman"/>
                <w:sz w:val="24"/>
                <w:szCs w:val="20"/>
                <w:lang w:eastAsia="ru-RU"/>
              </w:rPr>
            </w:pPr>
          </w:p>
        </w:tc>
      </w:tr>
      <w:tr w:rsidR="003C1BB6" w:rsidRPr="003C1BB6" w:rsidTr="005541B3">
        <w:trPr>
          <w:cantSplit/>
          <w:trHeight w:hRule="exact" w:val="284"/>
        </w:trPr>
        <w:tc>
          <w:tcPr>
            <w:tcW w:w="426"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left="-108" w:firstLine="567"/>
              <w:jc w:val="center"/>
              <w:textAlignment w:val="baseline"/>
              <w:rPr>
                <w:rFonts w:eastAsia="Times New Roman"/>
                <w:sz w:val="18"/>
                <w:szCs w:val="20"/>
                <w:lang w:val="en-US" w:eastAsia="ru-RU"/>
              </w:rPr>
            </w:pPr>
          </w:p>
        </w:tc>
        <w:tc>
          <w:tcPr>
            <w:tcW w:w="567"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left="-108" w:right="-108" w:firstLine="567"/>
              <w:jc w:val="center"/>
              <w:textAlignment w:val="baseline"/>
              <w:rPr>
                <w:rFonts w:eastAsia="Times New Roman"/>
                <w:sz w:val="18"/>
                <w:szCs w:val="20"/>
                <w:lang w:eastAsia="ru-RU"/>
              </w:rPr>
            </w:pPr>
          </w:p>
        </w:tc>
        <w:tc>
          <w:tcPr>
            <w:tcW w:w="155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left="-108" w:firstLine="567"/>
              <w:jc w:val="center"/>
              <w:textAlignment w:val="baseline"/>
              <w:rPr>
                <w:rFonts w:eastAsia="Times New Roman"/>
                <w:sz w:val="18"/>
                <w:szCs w:val="20"/>
                <w:lang w:val="en-US" w:eastAsia="ru-RU"/>
              </w:rPr>
            </w:pPr>
          </w:p>
        </w:tc>
        <w:tc>
          <w:tcPr>
            <w:tcW w:w="70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left="-108" w:right="-108" w:firstLine="567"/>
              <w:jc w:val="center"/>
              <w:textAlignment w:val="baseline"/>
              <w:rPr>
                <w:rFonts w:eastAsia="Times New Roman"/>
                <w:sz w:val="18"/>
                <w:szCs w:val="20"/>
                <w:lang w:val="en-US" w:eastAsia="ru-RU"/>
              </w:rPr>
            </w:pPr>
          </w:p>
        </w:tc>
        <w:tc>
          <w:tcPr>
            <w:tcW w:w="850"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center"/>
              <w:textAlignment w:val="baseline"/>
              <w:rPr>
                <w:rFonts w:eastAsia="Times New Roman"/>
                <w:sz w:val="18"/>
                <w:szCs w:val="20"/>
                <w:lang w:eastAsia="ru-RU"/>
              </w:rPr>
            </w:pPr>
          </w:p>
        </w:tc>
        <w:tc>
          <w:tcPr>
            <w:tcW w:w="5528" w:type="dxa"/>
            <w:gridSpan w:val="6"/>
            <w:vMerge w:val="restart"/>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right="175" w:firstLine="567"/>
              <w:jc w:val="center"/>
              <w:textAlignment w:val="baseline"/>
              <w:rPr>
                <w:rFonts w:eastAsia="Times New Roman"/>
                <w:sz w:val="24"/>
                <w:szCs w:val="20"/>
                <w:lang w:eastAsia="ru-RU"/>
              </w:rPr>
            </w:pPr>
          </w:p>
          <w:p w:rsidR="003C1BB6" w:rsidRPr="003C1BB6" w:rsidRDefault="003C1BB6" w:rsidP="003C1BB6">
            <w:pPr>
              <w:keepNext/>
              <w:widowControl w:val="0"/>
              <w:overflowPunct w:val="0"/>
              <w:autoSpaceDE w:val="0"/>
              <w:autoSpaceDN w:val="0"/>
              <w:adjustRightInd w:val="0"/>
              <w:ind w:left="1069" w:right="175" w:firstLine="0"/>
              <w:jc w:val="both"/>
              <w:textAlignment w:val="baseline"/>
              <w:outlineLvl w:val="3"/>
              <w:rPr>
                <w:rFonts w:eastAsia="Times New Roman"/>
                <w:sz w:val="24"/>
                <w:szCs w:val="20"/>
                <w:lang w:eastAsia="ru-RU"/>
              </w:rPr>
            </w:pPr>
            <w:r w:rsidRPr="00510808">
              <w:rPr>
                <w:rFonts w:eastAsia="Times New Roman"/>
                <w:iCs/>
                <w:color w:val="000000"/>
                <w:sz w:val="24"/>
                <w:szCs w:val="20"/>
                <w:lang w:eastAsia="ru-RU"/>
              </w:rPr>
              <w:t xml:space="preserve">БГУИР КП </w:t>
            </w:r>
            <w:r w:rsidRPr="00510808">
              <w:rPr>
                <w:rFonts w:eastAsia="Times New Roman"/>
                <w:iCs/>
                <w:color w:val="000000"/>
                <w:sz w:val="24"/>
                <w:szCs w:val="20"/>
                <w:lang w:val="en-US" w:eastAsia="ru-RU"/>
              </w:rPr>
              <w:t>I</w:t>
            </w:r>
            <w:r w:rsidRPr="00510808">
              <w:rPr>
                <w:rFonts w:eastAsia="Times New Roman"/>
                <w:iCs/>
                <w:color w:val="000000"/>
                <w:sz w:val="24"/>
                <w:szCs w:val="20"/>
                <w:lang w:eastAsia="ru-RU"/>
              </w:rPr>
              <w:t xml:space="preserve">- 40 01 01 </w:t>
            </w:r>
            <w:r w:rsidR="00510808" w:rsidRPr="00510808">
              <w:rPr>
                <w:rFonts w:eastAsia="Times New Roman"/>
                <w:iCs/>
                <w:color w:val="000000"/>
                <w:sz w:val="24"/>
                <w:szCs w:val="20"/>
                <w:lang w:eastAsia="ru-RU"/>
              </w:rPr>
              <w:t>423</w:t>
            </w:r>
            <w:r w:rsidRPr="00510808">
              <w:rPr>
                <w:rFonts w:eastAsia="Times New Roman"/>
                <w:iCs/>
                <w:color w:val="000000"/>
                <w:sz w:val="24"/>
                <w:szCs w:val="20"/>
                <w:lang w:eastAsia="ru-RU"/>
              </w:rPr>
              <w:t xml:space="preserve"> ПЗ</w:t>
            </w:r>
          </w:p>
        </w:tc>
      </w:tr>
      <w:tr w:rsidR="003C1BB6" w:rsidRPr="003C1BB6" w:rsidTr="005541B3">
        <w:trPr>
          <w:cantSplit/>
          <w:trHeight w:hRule="exact" w:val="284"/>
        </w:trPr>
        <w:tc>
          <w:tcPr>
            <w:tcW w:w="426"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center"/>
              <w:textAlignment w:val="baseline"/>
              <w:rPr>
                <w:rFonts w:eastAsia="Times New Roman"/>
                <w:sz w:val="23"/>
                <w:szCs w:val="20"/>
                <w:lang w:eastAsia="ru-RU"/>
              </w:rPr>
            </w:pPr>
          </w:p>
        </w:tc>
        <w:tc>
          <w:tcPr>
            <w:tcW w:w="567"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center"/>
              <w:textAlignment w:val="baseline"/>
              <w:rPr>
                <w:rFonts w:eastAsia="Times New Roman"/>
                <w:sz w:val="23"/>
                <w:szCs w:val="20"/>
                <w:lang w:eastAsia="ru-RU"/>
              </w:rPr>
            </w:pPr>
          </w:p>
        </w:tc>
        <w:tc>
          <w:tcPr>
            <w:tcW w:w="155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70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850"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5528" w:type="dxa"/>
            <w:gridSpan w:val="6"/>
            <w:vMerge/>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right="175" w:firstLine="567"/>
              <w:jc w:val="both"/>
              <w:textAlignment w:val="baseline"/>
              <w:rPr>
                <w:rFonts w:eastAsia="Times New Roman"/>
                <w:sz w:val="24"/>
                <w:szCs w:val="20"/>
                <w:lang w:eastAsia="ru-RU"/>
              </w:rPr>
            </w:pPr>
          </w:p>
        </w:tc>
      </w:tr>
      <w:tr w:rsidR="003C1BB6" w:rsidRPr="003C1BB6" w:rsidTr="005541B3">
        <w:trPr>
          <w:cantSplit/>
          <w:trHeight w:hRule="exact" w:val="284"/>
        </w:trPr>
        <w:tc>
          <w:tcPr>
            <w:tcW w:w="426" w:type="dxa"/>
            <w:tcBorders>
              <w:top w:val="single" w:sz="8" w:space="0" w:color="auto"/>
              <w:left w:val="single" w:sz="8" w:space="0" w:color="auto"/>
              <w:bottom w:val="single" w:sz="8" w:space="0" w:color="auto"/>
              <w:right w:val="single" w:sz="4" w:space="0" w:color="auto"/>
            </w:tcBorders>
          </w:tcPr>
          <w:p w:rsidR="003C1BB6" w:rsidRPr="003C1BB6" w:rsidRDefault="003C1BB6" w:rsidP="003C1BB6">
            <w:pPr>
              <w:widowControl w:val="0"/>
              <w:overflowPunct w:val="0"/>
              <w:autoSpaceDE w:val="0"/>
              <w:autoSpaceDN w:val="0"/>
              <w:adjustRightInd w:val="0"/>
              <w:ind w:left="-108" w:firstLine="567"/>
              <w:jc w:val="center"/>
              <w:textAlignment w:val="baseline"/>
              <w:rPr>
                <w:rFonts w:eastAsia="Times New Roman"/>
                <w:sz w:val="18"/>
                <w:szCs w:val="20"/>
                <w:lang w:val="en-US" w:eastAsia="ru-RU"/>
              </w:rPr>
            </w:pPr>
          </w:p>
        </w:tc>
        <w:tc>
          <w:tcPr>
            <w:tcW w:w="567" w:type="dxa"/>
            <w:tcBorders>
              <w:top w:val="single" w:sz="8" w:space="0" w:color="auto"/>
              <w:left w:val="single" w:sz="4"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left="-108" w:right="-108" w:firstLine="567"/>
              <w:jc w:val="center"/>
              <w:textAlignment w:val="baseline"/>
              <w:rPr>
                <w:rFonts w:eastAsia="Times New Roman"/>
                <w:sz w:val="18"/>
                <w:szCs w:val="20"/>
                <w:lang w:eastAsia="ru-RU"/>
              </w:rPr>
            </w:pPr>
          </w:p>
        </w:tc>
        <w:tc>
          <w:tcPr>
            <w:tcW w:w="155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left="-108" w:firstLine="567"/>
              <w:jc w:val="center"/>
              <w:textAlignment w:val="baseline"/>
              <w:rPr>
                <w:rFonts w:eastAsia="Times New Roman"/>
                <w:sz w:val="18"/>
                <w:szCs w:val="20"/>
                <w:lang w:val="en-US" w:eastAsia="ru-RU"/>
              </w:rPr>
            </w:pPr>
          </w:p>
        </w:tc>
        <w:tc>
          <w:tcPr>
            <w:tcW w:w="70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left="-108" w:right="-108" w:firstLine="567"/>
              <w:jc w:val="center"/>
              <w:textAlignment w:val="baseline"/>
              <w:rPr>
                <w:rFonts w:eastAsia="Times New Roman"/>
                <w:sz w:val="18"/>
                <w:szCs w:val="20"/>
                <w:lang w:val="en-US" w:eastAsia="ru-RU"/>
              </w:rPr>
            </w:pPr>
          </w:p>
        </w:tc>
        <w:tc>
          <w:tcPr>
            <w:tcW w:w="850"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center"/>
              <w:textAlignment w:val="baseline"/>
              <w:rPr>
                <w:rFonts w:eastAsia="Times New Roman"/>
                <w:sz w:val="18"/>
                <w:szCs w:val="20"/>
                <w:lang w:eastAsia="ru-RU"/>
              </w:rPr>
            </w:pPr>
          </w:p>
        </w:tc>
        <w:tc>
          <w:tcPr>
            <w:tcW w:w="5528" w:type="dxa"/>
            <w:gridSpan w:val="6"/>
            <w:vMerge/>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right="175" w:firstLine="567"/>
              <w:jc w:val="both"/>
              <w:textAlignment w:val="baseline"/>
              <w:rPr>
                <w:rFonts w:eastAsia="Times New Roman"/>
                <w:sz w:val="24"/>
                <w:szCs w:val="20"/>
                <w:lang w:eastAsia="ru-RU"/>
              </w:rPr>
            </w:pPr>
          </w:p>
        </w:tc>
      </w:tr>
      <w:tr w:rsidR="003C1BB6" w:rsidRPr="003C1BB6" w:rsidTr="005541B3">
        <w:trPr>
          <w:cantSplit/>
          <w:trHeight w:hRule="exact" w:val="284"/>
        </w:trPr>
        <w:tc>
          <w:tcPr>
            <w:tcW w:w="426" w:type="dxa"/>
            <w:tcBorders>
              <w:top w:val="single" w:sz="8" w:space="0" w:color="auto"/>
              <w:left w:val="single" w:sz="8" w:space="0" w:color="auto"/>
              <w:bottom w:val="single" w:sz="8" w:space="0" w:color="auto"/>
              <w:right w:val="single" w:sz="4" w:space="0" w:color="auto"/>
            </w:tcBorders>
          </w:tcPr>
          <w:p w:rsidR="003C1BB6" w:rsidRPr="003C1BB6" w:rsidRDefault="003C1BB6" w:rsidP="003C1BB6">
            <w:pPr>
              <w:widowControl w:val="0"/>
              <w:overflowPunct w:val="0"/>
              <w:autoSpaceDE w:val="0"/>
              <w:autoSpaceDN w:val="0"/>
              <w:adjustRightInd w:val="0"/>
              <w:ind w:left="-108" w:firstLine="0"/>
              <w:jc w:val="center"/>
              <w:textAlignment w:val="baseline"/>
              <w:rPr>
                <w:rFonts w:eastAsia="Times New Roman"/>
                <w:sz w:val="16"/>
                <w:szCs w:val="16"/>
                <w:lang w:val="en-US" w:eastAsia="ru-RU"/>
              </w:rPr>
            </w:pPr>
            <w:proofErr w:type="spellStart"/>
            <w:r w:rsidRPr="003C1BB6">
              <w:rPr>
                <w:rFonts w:eastAsia="Times New Roman"/>
                <w:sz w:val="16"/>
                <w:szCs w:val="16"/>
                <w:lang w:eastAsia="ru-RU"/>
              </w:rPr>
              <w:t>Изм</w:t>
            </w:r>
            <w:proofErr w:type="spellEnd"/>
          </w:p>
        </w:tc>
        <w:tc>
          <w:tcPr>
            <w:tcW w:w="567" w:type="dxa"/>
            <w:tcBorders>
              <w:top w:val="single" w:sz="8" w:space="0" w:color="auto"/>
              <w:left w:val="single" w:sz="4"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center"/>
              <w:textAlignment w:val="baseline"/>
              <w:rPr>
                <w:rFonts w:eastAsia="Times New Roman"/>
                <w:sz w:val="16"/>
                <w:szCs w:val="16"/>
                <w:lang w:eastAsia="ru-RU"/>
              </w:rPr>
            </w:pPr>
            <w:r w:rsidRPr="003C1BB6">
              <w:rPr>
                <w:rFonts w:eastAsia="Times New Roman"/>
                <w:sz w:val="16"/>
                <w:szCs w:val="16"/>
                <w:lang w:eastAsia="ru-RU"/>
              </w:rPr>
              <w:t>Лист</w:t>
            </w:r>
          </w:p>
        </w:tc>
        <w:tc>
          <w:tcPr>
            <w:tcW w:w="155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center"/>
              <w:textAlignment w:val="baseline"/>
              <w:rPr>
                <w:rFonts w:eastAsia="Times New Roman"/>
                <w:sz w:val="16"/>
                <w:szCs w:val="16"/>
                <w:lang w:val="en-US" w:eastAsia="ru-RU"/>
              </w:rPr>
            </w:pPr>
            <w:r w:rsidRPr="003C1BB6">
              <w:rPr>
                <w:rFonts w:eastAsia="Times New Roman"/>
                <w:sz w:val="16"/>
                <w:szCs w:val="16"/>
                <w:lang w:eastAsia="ru-RU"/>
              </w:rPr>
              <w:t xml:space="preserve">№ </w:t>
            </w:r>
            <w:proofErr w:type="spellStart"/>
            <w:r w:rsidRPr="003C1BB6">
              <w:rPr>
                <w:rFonts w:eastAsia="Times New Roman"/>
                <w:sz w:val="16"/>
                <w:szCs w:val="16"/>
                <w:lang w:eastAsia="ru-RU"/>
              </w:rPr>
              <w:t>докум</w:t>
            </w:r>
            <w:proofErr w:type="spellEnd"/>
            <w:r w:rsidRPr="003C1BB6">
              <w:rPr>
                <w:rFonts w:eastAsia="Times New Roman"/>
                <w:sz w:val="16"/>
                <w:szCs w:val="16"/>
                <w:lang w:val="en-US" w:eastAsia="ru-RU"/>
              </w:rPr>
              <w:t>.</w:t>
            </w:r>
          </w:p>
        </w:tc>
        <w:tc>
          <w:tcPr>
            <w:tcW w:w="70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center"/>
              <w:textAlignment w:val="baseline"/>
              <w:rPr>
                <w:rFonts w:eastAsia="Times New Roman"/>
                <w:sz w:val="16"/>
                <w:szCs w:val="16"/>
                <w:lang w:val="en-US" w:eastAsia="ru-RU"/>
              </w:rPr>
            </w:pPr>
            <w:proofErr w:type="spellStart"/>
            <w:r w:rsidRPr="003C1BB6">
              <w:rPr>
                <w:rFonts w:eastAsia="Times New Roman"/>
                <w:sz w:val="16"/>
                <w:szCs w:val="16"/>
                <w:lang w:eastAsia="ru-RU"/>
              </w:rPr>
              <w:t>Подп</w:t>
            </w:r>
            <w:proofErr w:type="spellEnd"/>
            <w:r w:rsidRPr="003C1BB6">
              <w:rPr>
                <w:rFonts w:eastAsia="Times New Roman"/>
                <w:sz w:val="16"/>
                <w:szCs w:val="16"/>
                <w:lang w:val="en-US" w:eastAsia="ru-RU"/>
              </w:rPr>
              <w:t>.</w:t>
            </w:r>
          </w:p>
        </w:tc>
        <w:tc>
          <w:tcPr>
            <w:tcW w:w="850"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center"/>
              <w:textAlignment w:val="baseline"/>
              <w:rPr>
                <w:rFonts w:eastAsia="Times New Roman"/>
                <w:sz w:val="16"/>
                <w:szCs w:val="16"/>
                <w:lang w:eastAsia="ru-RU"/>
              </w:rPr>
            </w:pPr>
            <w:r w:rsidRPr="003C1BB6">
              <w:rPr>
                <w:rFonts w:eastAsia="Times New Roman"/>
                <w:sz w:val="16"/>
                <w:szCs w:val="16"/>
                <w:lang w:eastAsia="ru-RU"/>
              </w:rPr>
              <w:t>Дата</w:t>
            </w:r>
          </w:p>
        </w:tc>
        <w:tc>
          <w:tcPr>
            <w:tcW w:w="2977" w:type="dxa"/>
            <w:vMerge w:val="restart"/>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center"/>
              <w:textAlignment w:val="baseline"/>
              <w:rPr>
                <w:rFonts w:eastAsia="Times New Roman"/>
                <w:sz w:val="2"/>
                <w:szCs w:val="20"/>
                <w:lang w:eastAsia="ru-RU"/>
              </w:rPr>
            </w:pPr>
          </w:p>
          <w:p w:rsidR="00510808" w:rsidRPr="00510808" w:rsidRDefault="003C1BB6" w:rsidP="00510808">
            <w:pPr>
              <w:widowControl w:val="0"/>
              <w:overflowPunct w:val="0"/>
              <w:autoSpaceDE w:val="0"/>
              <w:autoSpaceDN w:val="0"/>
              <w:adjustRightInd w:val="0"/>
              <w:ind w:firstLine="0"/>
              <w:jc w:val="center"/>
              <w:textAlignment w:val="baseline"/>
              <w:rPr>
                <w:rFonts w:eastAsia="Times New Roman"/>
                <w:sz w:val="20"/>
                <w:szCs w:val="20"/>
                <w:lang w:eastAsia="ru-RU"/>
              </w:rPr>
            </w:pPr>
            <w:r>
              <w:rPr>
                <w:rFonts w:eastAsia="Times New Roman"/>
                <w:sz w:val="20"/>
                <w:szCs w:val="20"/>
                <w:lang w:eastAsia="ru-RU"/>
              </w:rPr>
              <w:t xml:space="preserve">Программное средство для форматирования программного кода на языке </w:t>
            </w:r>
            <w:r>
              <w:rPr>
                <w:rFonts w:eastAsia="Times New Roman"/>
                <w:sz w:val="20"/>
                <w:szCs w:val="20"/>
                <w:lang w:val="en-US" w:eastAsia="ru-RU"/>
              </w:rPr>
              <w:t>Delphi</w:t>
            </w:r>
          </w:p>
          <w:p w:rsidR="00510808" w:rsidRPr="00510808" w:rsidRDefault="00510808" w:rsidP="00510808">
            <w:pPr>
              <w:widowControl w:val="0"/>
              <w:overflowPunct w:val="0"/>
              <w:autoSpaceDE w:val="0"/>
              <w:autoSpaceDN w:val="0"/>
              <w:adjustRightInd w:val="0"/>
              <w:ind w:firstLine="0"/>
              <w:jc w:val="center"/>
              <w:textAlignment w:val="baseline"/>
              <w:rPr>
                <w:rFonts w:eastAsia="Times New Roman"/>
                <w:sz w:val="21"/>
                <w:szCs w:val="21"/>
                <w:lang w:eastAsia="ru-RU"/>
              </w:rPr>
            </w:pPr>
          </w:p>
          <w:p w:rsidR="003C1BB6" w:rsidRPr="003C1BB6" w:rsidRDefault="003C1BB6" w:rsidP="003C1BB6">
            <w:pPr>
              <w:widowControl w:val="0"/>
              <w:overflowPunct w:val="0"/>
              <w:autoSpaceDE w:val="0"/>
              <w:autoSpaceDN w:val="0"/>
              <w:adjustRightInd w:val="0"/>
              <w:ind w:firstLine="0"/>
              <w:jc w:val="center"/>
              <w:textAlignment w:val="baseline"/>
              <w:rPr>
                <w:rFonts w:eastAsia="Times New Roman"/>
                <w:sz w:val="20"/>
                <w:szCs w:val="20"/>
                <w:lang w:eastAsia="ru-RU"/>
              </w:rPr>
            </w:pPr>
            <w:r w:rsidRPr="00510808">
              <w:rPr>
                <w:rFonts w:eastAsia="Times New Roman"/>
                <w:sz w:val="19"/>
                <w:szCs w:val="19"/>
                <w:lang w:eastAsia="ru-RU"/>
              </w:rPr>
              <w:t xml:space="preserve">Ведомость курсового </w:t>
            </w:r>
            <w:r w:rsidRPr="00510808">
              <w:rPr>
                <w:rFonts w:eastAsia="Times New Roman"/>
                <w:sz w:val="19"/>
                <w:szCs w:val="19"/>
                <w:lang w:eastAsia="ru-RU"/>
              </w:rPr>
              <w:br/>
              <w:t>проекта</w:t>
            </w:r>
          </w:p>
          <w:p w:rsidR="003C1BB6" w:rsidRPr="003C1BB6" w:rsidRDefault="003C1BB6" w:rsidP="003C1BB6">
            <w:pPr>
              <w:widowControl w:val="0"/>
              <w:overflowPunct w:val="0"/>
              <w:autoSpaceDE w:val="0"/>
              <w:autoSpaceDN w:val="0"/>
              <w:adjustRightInd w:val="0"/>
              <w:ind w:firstLine="567"/>
              <w:jc w:val="center"/>
              <w:textAlignment w:val="baseline"/>
              <w:rPr>
                <w:rFonts w:eastAsia="Times New Roman"/>
                <w:sz w:val="16"/>
                <w:szCs w:val="20"/>
                <w:lang w:eastAsia="ru-RU"/>
              </w:rPr>
            </w:pPr>
          </w:p>
          <w:p w:rsidR="003C1BB6" w:rsidRPr="003C1BB6" w:rsidRDefault="003C1BB6" w:rsidP="003C1BB6">
            <w:pPr>
              <w:widowControl w:val="0"/>
              <w:overflowPunct w:val="0"/>
              <w:autoSpaceDE w:val="0"/>
              <w:autoSpaceDN w:val="0"/>
              <w:adjustRightInd w:val="0"/>
              <w:ind w:firstLine="0"/>
              <w:jc w:val="center"/>
              <w:textAlignment w:val="baseline"/>
              <w:rPr>
                <w:rFonts w:eastAsia="Times New Roman"/>
                <w:sz w:val="26"/>
                <w:szCs w:val="20"/>
                <w:lang w:eastAsia="ru-RU"/>
              </w:rPr>
            </w:pPr>
          </w:p>
        </w:tc>
        <w:tc>
          <w:tcPr>
            <w:tcW w:w="850" w:type="dxa"/>
            <w:gridSpan w:val="3"/>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16"/>
                <w:szCs w:val="16"/>
                <w:lang w:eastAsia="ru-RU"/>
              </w:rPr>
            </w:pPr>
            <w:r w:rsidRPr="003C1BB6">
              <w:rPr>
                <w:rFonts w:eastAsia="Times New Roman"/>
                <w:sz w:val="16"/>
                <w:szCs w:val="16"/>
                <w:lang w:eastAsia="ru-RU"/>
              </w:rPr>
              <w:t>Литера</w:t>
            </w:r>
          </w:p>
        </w:tc>
        <w:tc>
          <w:tcPr>
            <w:tcW w:w="567"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16"/>
                <w:szCs w:val="16"/>
                <w:lang w:eastAsia="ru-RU"/>
              </w:rPr>
            </w:pPr>
            <w:r w:rsidRPr="003C1BB6">
              <w:rPr>
                <w:rFonts w:eastAsia="Times New Roman"/>
                <w:sz w:val="16"/>
                <w:szCs w:val="16"/>
                <w:lang w:eastAsia="ru-RU"/>
              </w:rPr>
              <w:t>Лист</w:t>
            </w:r>
          </w:p>
        </w:tc>
        <w:tc>
          <w:tcPr>
            <w:tcW w:w="1134"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16"/>
                <w:szCs w:val="16"/>
                <w:lang w:eastAsia="ru-RU"/>
              </w:rPr>
            </w:pPr>
            <w:r w:rsidRPr="003C1BB6">
              <w:rPr>
                <w:rFonts w:eastAsia="Times New Roman"/>
                <w:sz w:val="16"/>
                <w:szCs w:val="16"/>
                <w:lang w:eastAsia="ru-RU"/>
              </w:rPr>
              <w:t xml:space="preserve">  Листов</w:t>
            </w:r>
          </w:p>
        </w:tc>
      </w:tr>
      <w:tr w:rsidR="003C1BB6" w:rsidRPr="003C1BB6" w:rsidTr="005541B3">
        <w:trPr>
          <w:cantSplit/>
          <w:trHeight w:hRule="exact" w:val="284"/>
        </w:trPr>
        <w:tc>
          <w:tcPr>
            <w:tcW w:w="993" w:type="dxa"/>
            <w:gridSpan w:val="2"/>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shd w:val="clear" w:color="auto" w:fill="FFFFFF"/>
              <w:overflowPunct w:val="0"/>
              <w:autoSpaceDE w:val="0"/>
              <w:autoSpaceDN w:val="0"/>
              <w:adjustRightInd w:val="0"/>
              <w:ind w:firstLine="0"/>
              <w:jc w:val="both"/>
              <w:textAlignment w:val="baseline"/>
              <w:rPr>
                <w:rFonts w:eastAsia="Times New Roman"/>
                <w:sz w:val="22"/>
                <w:lang w:eastAsia="ru-RU"/>
              </w:rPr>
            </w:pPr>
            <w:proofErr w:type="spellStart"/>
            <w:r w:rsidRPr="003C1BB6">
              <w:rPr>
                <w:rFonts w:eastAsia="Times New Roman"/>
                <w:sz w:val="22"/>
                <w:lang w:eastAsia="ru-RU"/>
              </w:rPr>
              <w:t>Разраб</w:t>
            </w:r>
            <w:proofErr w:type="spellEnd"/>
            <w:r w:rsidRPr="003C1BB6">
              <w:rPr>
                <w:rFonts w:eastAsia="Times New Roman"/>
                <w:sz w:val="22"/>
                <w:lang w:eastAsia="ru-RU"/>
              </w:rPr>
              <w:t>.</w:t>
            </w:r>
          </w:p>
        </w:tc>
        <w:tc>
          <w:tcPr>
            <w:tcW w:w="155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0"/>
                <w:szCs w:val="20"/>
                <w:lang w:eastAsia="ru-RU"/>
              </w:rPr>
            </w:pPr>
            <w:r w:rsidRPr="003C1BB6">
              <w:rPr>
                <w:rFonts w:eastAsia="Times New Roman"/>
                <w:sz w:val="20"/>
                <w:szCs w:val="20"/>
                <w:lang w:eastAsia="ru-RU"/>
              </w:rPr>
              <w:t>Пашкевич</w:t>
            </w:r>
            <w:r>
              <w:rPr>
                <w:rFonts w:eastAsia="Times New Roman"/>
                <w:sz w:val="20"/>
                <w:szCs w:val="20"/>
                <w:lang w:eastAsia="ru-RU"/>
              </w:rPr>
              <w:t xml:space="preserve"> А.Л.</w:t>
            </w:r>
          </w:p>
        </w:tc>
        <w:tc>
          <w:tcPr>
            <w:tcW w:w="70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shd w:val="clear" w:color="auto" w:fill="FFFFFF"/>
              <w:overflowPunct w:val="0"/>
              <w:autoSpaceDE w:val="0"/>
              <w:autoSpaceDN w:val="0"/>
              <w:adjustRightInd w:val="0"/>
              <w:ind w:firstLine="0"/>
              <w:jc w:val="center"/>
              <w:textAlignment w:val="baseline"/>
              <w:rPr>
                <w:rFonts w:eastAsia="Times New Roman"/>
                <w:sz w:val="20"/>
                <w:szCs w:val="20"/>
                <w:lang w:eastAsia="ru-RU"/>
              </w:rPr>
            </w:pPr>
          </w:p>
        </w:tc>
        <w:tc>
          <w:tcPr>
            <w:tcW w:w="850" w:type="dxa"/>
            <w:tcBorders>
              <w:top w:val="single" w:sz="8" w:space="0" w:color="auto"/>
              <w:left w:val="single" w:sz="8" w:space="0" w:color="auto"/>
              <w:bottom w:val="single" w:sz="8" w:space="0" w:color="auto"/>
              <w:right w:val="single" w:sz="8" w:space="0" w:color="auto"/>
            </w:tcBorders>
            <w:vAlign w:val="center"/>
          </w:tcPr>
          <w:p w:rsidR="003C1BB6" w:rsidRPr="003C1BB6" w:rsidRDefault="002327FC" w:rsidP="003C1BB6">
            <w:pPr>
              <w:widowControl w:val="0"/>
              <w:shd w:val="clear" w:color="auto" w:fill="FFFFFF"/>
              <w:overflowPunct w:val="0"/>
              <w:autoSpaceDE w:val="0"/>
              <w:autoSpaceDN w:val="0"/>
              <w:adjustRightInd w:val="0"/>
              <w:ind w:firstLine="0"/>
              <w:jc w:val="center"/>
              <w:textAlignment w:val="baseline"/>
              <w:rPr>
                <w:rFonts w:eastAsia="Times New Roman"/>
                <w:sz w:val="22"/>
                <w:lang w:val="en-US" w:eastAsia="ru-RU"/>
              </w:rPr>
            </w:pPr>
            <w:r>
              <w:rPr>
                <w:rFonts w:eastAsia="Times New Roman"/>
                <w:sz w:val="22"/>
                <w:lang w:eastAsia="ru-RU"/>
              </w:rPr>
              <w:t>27.05</w:t>
            </w:r>
            <w:r w:rsidR="000B1204">
              <w:rPr>
                <w:rFonts w:eastAsia="Times New Roman"/>
                <w:sz w:val="22"/>
                <w:lang w:eastAsia="ru-RU"/>
              </w:rPr>
              <w:t xml:space="preserve"> </w:t>
            </w:r>
          </w:p>
        </w:tc>
        <w:tc>
          <w:tcPr>
            <w:tcW w:w="2977" w:type="dxa"/>
            <w:vMerge/>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283"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2"/>
                <w:lang w:eastAsia="ru-RU"/>
              </w:rPr>
            </w:pPr>
            <w:r w:rsidRPr="003C1BB6">
              <w:rPr>
                <w:rFonts w:eastAsia="Times New Roman"/>
                <w:sz w:val="22"/>
                <w:lang w:eastAsia="ru-RU"/>
              </w:rPr>
              <w:t>Т</w:t>
            </w:r>
          </w:p>
        </w:tc>
        <w:tc>
          <w:tcPr>
            <w:tcW w:w="284"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2"/>
                <w:lang w:eastAsia="ru-RU"/>
              </w:rPr>
            </w:pPr>
          </w:p>
        </w:tc>
        <w:tc>
          <w:tcPr>
            <w:tcW w:w="283"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2"/>
                <w:lang w:eastAsia="ru-RU"/>
              </w:rPr>
            </w:pPr>
          </w:p>
        </w:tc>
        <w:tc>
          <w:tcPr>
            <w:tcW w:w="567" w:type="dxa"/>
            <w:tcBorders>
              <w:top w:val="single" w:sz="8" w:space="0" w:color="auto"/>
              <w:left w:val="single" w:sz="8" w:space="0" w:color="auto"/>
              <w:bottom w:val="single" w:sz="8" w:space="0" w:color="auto"/>
              <w:right w:val="single" w:sz="8" w:space="0" w:color="auto"/>
            </w:tcBorders>
          </w:tcPr>
          <w:p w:rsidR="003C1BB6" w:rsidRPr="003C1BB6" w:rsidRDefault="00510808" w:rsidP="003C1BB6">
            <w:pPr>
              <w:widowControl w:val="0"/>
              <w:overflowPunct w:val="0"/>
              <w:autoSpaceDE w:val="0"/>
              <w:autoSpaceDN w:val="0"/>
              <w:adjustRightInd w:val="0"/>
              <w:ind w:firstLine="0"/>
              <w:jc w:val="both"/>
              <w:textAlignment w:val="baseline"/>
              <w:rPr>
                <w:rFonts w:eastAsia="Times New Roman"/>
                <w:sz w:val="22"/>
                <w:szCs w:val="20"/>
                <w:lang w:eastAsia="ru-RU"/>
              </w:rPr>
            </w:pPr>
            <w:r>
              <w:rPr>
                <w:rFonts w:eastAsia="Times New Roman"/>
                <w:sz w:val="22"/>
                <w:szCs w:val="20"/>
                <w:lang w:eastAsia="ru-RU"/>
              </w:rPr>
              <w:t>1189</w:t>
            </w:r>
          </w:p>
        </w:tc>
        <w:tc>
          <w:tcPr>
            <w:tcW w:w="1134" w:type="dxa"/>
            <w:tcBorders>
              <w:top w:val="single" w:sz="8" w:space="0" w:color="auto"/>
              <w:left w:val="single" w:sz="8" w:space="0" w:color="auto"/>
              <w:bottom w:val="single" w:sz="8" w:space="0" w:color="auto"/>
              <w:right w:val="single" w:sz="8" w:space="0" w:color="auto"/>
            </w:tcBorders>
          </w:tcPr>
          <w:p w:rsidR="003C1BB6" w:rsidRPr="003C1BB6" w:rsidRDefault="00510808" w:rsidP="00510808">
            <w:pPr>
              <w:widowControl w:val="0"/>
              <w:overflowPunct w:val="0"/>
              <w:autoSpaceDE w:val="0"/>
              <w:autoSpaceDN w:val="0"/>
              <w:adjustRightInd w:val="0"/>
              <w:ind w:firstLine="0"/>
              <w:textAlignment w:val="baseline"/>
              <w:rPr>
                <w:rFonts w:eastAsia="Times New Roman"/>
                <w:sz w:val="22"/>
                <w:szCs w:val="20"/>
                <w:lang w:eastAsia="ru-RU"/>
              </w:rPr>
            </w:pPr>
            <w:r>
              <w:rPr>
                <w:rFonts w:eastAsia="Times New Roman"/>
                <w:sz w:val="22"/>
                <w:szCs w:val="20"/>
                <w:lang w:eastAsia="ru-RU"/>
              </w:rPr>
              <w:t xml:space="preserve">    118</w:t>
            </w:r>
          </w:p>
        </w:tc>
      </w:tr>
      <w:tr w:rsidR="003C1BB6" w:rsidRPr="003C1BB6" w:rsidTr="005541B3">
        <w:trPr>
          <w:cantSplit/>
          <w:trHeight w:hRule="exact" w:val="284"/>
        </w:trPr>
        <w:tc>
          <w:tcPr>
            <w:tcW w:w="993" w:type="dxa"/>
            <w:gridSpan w:val="2"/>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shd w:val="clear" w:color="auto" w:fill="FFFFFF"/>
              <w:overflowPunct w:val="0"/>
              <w:autoSpaceDE w:val="0"/>
              <w:autoSpaceDN w:val="0"/>
              <w:adjustRightInd w:val="0"/>
              <w:ind w:firstLine="0"/>
              <w:jc w:val="both"/>
              <w:textAlignment w:val="baseline"/>
              <w:rPr>
                <w:rFonts w:eastAsia="Times New Roman"/>
                <w:sz w:val="22"/>
                <w:lang w:eastAsia="ru-RU"/>
              </w:rPr>
            </w:pPr>
            <w:proofErr w:type="spellStart"/>
            <w:r w:rsidRPr="003C1BB6">
              <w:rPr>
                <w:rFonts w:eastAsia="Times New Roman"/>
                <w:sz w:val="22"/>
                <w:lang w:eastAsia="ru-RU"/>
              </w:rPr>
              <w:t>Провер</w:t>
            </w:r>
            <w:proofErr w:type="spellEnd"/>
            <w:r w:rsidRPr="003C1BB6">
              <w:rPr>
                <w:rFonts w:eastAsia="Times New Roman"/>
                <w:sz w:val="22"/>
                <w:lang w:eastAsia="ru-RU"/>
              </w:rPr>
              <w:t>.</w:t>
            </w:r>
          </w:p>
        </w:tc>
        <w:tc>
          <w:tcPr>
            <w:tcW w:w="155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22"/>
                <w:lang w:eastAsia="ru-RU"/>
              </w:rPr>
            </w:pPr>
            <w:r w:rsidRPr="003C1BB6">
              <w:rPr>
                <w:rFonts w:eastAsia="Times New Roman"/>
                <w:sz w:val="22"/>
                <w:lang w:eastAsia="ru-RU"/>
              </w:rPr>
              <w:t>Фадеева Е.П.</w:t>
            </w:r>
          </w:p>
        </w:tc>
        <w:tc>
          <w:tcPr>
            <w:tcW w:w="70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shd w:val="clear" w:color="auto" w:fill="FFFFFF"/>
              <w:overflowPunct w:val="0"/>
              <w:autoSpaceDE w:val="0"/>
              <w:autoSpaceDN w:val="0"/>
              <w:adjustRightInd w:val="0"/>
              <w:ind w:firstLine="0"/>
              <w:jc w:val="center"/>
              <w:textAlignment w:val="baseline"/>
              <w:rPr>
                <w:rFonts w:eastAsia="Times New Roman"/>
                <w:sz w:val="16"/>
                <w:szCs w:val="16"/>
                <w:lang w:eastAsia="ru-RU"/>
              </w:rPr>
            </w:pPr>
          </w:p>
        </w:tc>
        <w:tc>
          <w:tcPr>
            <w:tcW w:w="850" w:type="dxa"/>
            <w:tcBorders>
              <w:top w:val="single" w:sz="8" w:space="0" w:color="auto"/>
              <w:left w:val="single" w:sz="8" w:space="0" w:color="auto"/>
              <w:bottom w:val="single" w:sz="8" w:space="0" w:color="auto"/>
              <w:right w:val="single" w:sz="8" w:space="0" w:color="auto"/>
            </w:tcBorders>
          </w:tcPr>
          <w:p w:rsidR="003C1BB6" w:rsidRPr="003C1BB6" w:rsidRDefault="002327FC" w:rsidP="003C1BB6">
            <w:pPr>
              <w:widowControl w:val="0"/>
              <w:shd w:val="clear" w:color="auto" w:fill="FFFFFF"/>
              <w:overflowPunct w:val="0"/>
              <w:autoSpaceDE w:val="0"/>
              <w:autoSpaceDN w:val="0"/>
              <w:adjustRightInd w:val="0"/>
              <w:ind w:firstLine="0"/>
              <w:jc w:val="center"/>
              <w:textAlignment w:val="baseline"/>
              <w:rPr>
                <w:rFonts w:eastAsia="Times New Roman"/>
                <w:sz w:val="22"/>
                <w:lang w:eastAsia="ru-RU"/>
              </w:rPr>
            </w:pPr>
            <w:r>
              <w:rPr>
                <w:rFonts w:eastAsia="Times New Roman"/>
                <w:sz w:val="22"/>
                <w:lang w:eastAsia="ru-RU"/>
              </w:rPr>
              <w:t>31.05</w:t>
            </w:r>
          </w:p>
        </w:tc>
        <w:tc>
          <w:tcPr>
            <w:tcW w:w="2977" w:type="dxa"/>
            <w:vMerge/>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2551" w:type="dxa"/>
            <w:gridSpan w:val="5"/>
            <w:vMerge w:val="restart"/>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right="175" w:firstLine="567"/>
              <w:jc w:val="center"/>
              <w:textAlignment w:val="baseline"/>
              <w:rPr>
                <w:rFonts w:eastAsia="Times New Roman"/>
                <w:sz w:val="24"/>
                <w:szCs w:val="20"/>
                <w:lang w:eastAsia="ru-RU"/>
              </w:rPr>
            </w:pPr>
          </w:p>
          <w:p w:rsidR="003C1BB6" w:rsidRPr="00510808" w:rsidRDefault="003C1BB6" w:rsidP="003C1BB6">
            <w:pPr>
              <w:widowControl w:val="0"/>
              <w:overflowPunct w:val="0"/>
              <w:autoSpaceDE w:val="0"/>
              <w:autoSpaceDN w:val="0"/>
              <w:adjustRightInd w:val="0"/>
              <w:ind w:firstLine="0"/>
              <w:jc w:val="center"/>
              <w:textAlignment w:val="baseline"/>
              <w:rPr>
                <w:rFonts w:eastAsia="Times New Roman"/>
                <w:sz w:val="22"/>
                <w:szCs w:val="20"/>
                <w:lang w:eastAsia="ru-RU"/>
              </w:rPr>
            </w:pPr>
            <w:r w:rsidRPr="00510808">
              <w:rPr>
                <w:rFonts w:eastAsia="Times New Roman"/>
                <w:sz w:val="22"/>
                <w:szCs w:val="20"/>
                <w:lang w:eastAsia="ru-RU"/>
              </w:rPr>
              <w:t>Кафедра ПОИТ</w:t>
            </w:r>
          </w:p>
          <w:p w:rsidR="003C1BB6" w:rsidRPr="003C1BB6" w:rsidRDefault="00510808" w:rsidP="00510808">
            <w:pPr>
              <w:widowControl w:val="0"/>
              <w:overflowPunct w:val="0"/>
              <w:autoSpaceDE w:val="0"/>
              <w:autoSpaceDN w:val="0"/>
              <w:adjustRightInd w:val="0"/>
              <w:ind w:right="175" w:firstLine="567"/>
              <w:textAlignment w:val="baseline"/>
              <w:rPr>
                <w:rFonts w:eastAsia="Times New Roman"/>
                <w:sz w:val="24"/>
                <w:szCs w:val="20"/>
                <w:lang w:eastAsia="ru-RU"/>
              </w:rPr>
            </w:pPr>
            <w:r w:rsidRPr="00510808">
              <w:rPr>
                <w:rFonts w:eastAsia="Times New Roman"/>
                <w:sz w:val="22"/>
                <w:szCs w:val="20"/>
                <w:lang w:eastAsia="ru-RU"/>
              </w:rPr>
              <w:t xml:space="preserve">    </w:t>
            </w:r>
            <w:r w:rsidR="003C1BB6" w:rsidRPr="00510808">
              <w:rPr>
                <w:rFonts w:eastAsia="Times New Roman"/>
                <w:sz w:val="22"/>
                <w:szCs w:val="20"/>
                <w:lang w:eastAsia="ru-RU"/>
              </w:rPr>
              <w:t>гр. 851004</w:t>
            </w:r>
          </w:p>
        </w:tc>
      </w:tr>
      <w:tr w:rsidR="003C1BB6" w:rsidRPr="003C1BB6" w:rsidTr="005541B3">
        <w:trPr>
          <w:cantSplit/>
          <w:trHeight w:hRule="exact" w:val="284"/>
        </w:trPr>
        <w:tc>
          <w:tcPr>
            <w:tcW w:w="993" w:type="dxa"/>
            <w:gridSpan w:val="2"/>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shd w:val="clear" w:color="auto" w:fill="FFFFFF"/>
              <w:overflowPunct w:val="0"/>
              <w:autoSpaceDE w:val="0"/>
              <w:autoSpaceDN w:val="0"/>
              <w:adjustRightInd w:val="0"/>
              <w:ind w:firstLine="0"/>
              <w:jc w:val="both"/>
              <w:textAlignment w:val="baseline"/>
              <w:rPr>
                <w:rFonts w:eastAsia="Times New Roman"/>
                <w:sz w:val="16"/>
                <w:szCs w:val="16"/>
                <w:lang w:eastAsia="ru-RU"/>
              </w:rPr>
            </w:pPr>
          </w:p>
        </w:tc>
        <w:tc>
          <w:tcPr>
            <w:tcW w:w="155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16"/>
                <w:szCs w:val="16"/>
                <w:lang w:eastAsia="ru-RU"/>
              </w:rPr>
            </w:pPr>
          </w:p>
        </w:tc>
        <w:tc>
          <w:tcPr>
            <w:tcW w:w="70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shd w:val="clear" w:color="auto" w:fill="FFFFFF"/>
              <w:overflowPunct w:val="0"/>
              <w:autoSpaceDE w:val="0"/>
              <w:autoSpaceDN w:val="0"/>
              <w:adjustRightInd w:val="0"/>
              <w:ind w:firstLine="0"/>
              <w:jc w:val="center"/>
              <w:textAlignment w:val="baseline"/>
              <w:rPr>
                <w:rFonts w:eastAsia="Times New Roman"/>
                <w:sz w:val="16"/>
                <w:szCs w:val="16"/>
                <w:lang w:eastAsia="ru-RU"/>
              </w:rPr>
            </w:pPr>
          </w:p>
        </w:tc>
        <w:tc>
          <w:tcPr>
            <w:tcW w:w="850"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shd w:val="clear" w:color="auto" w:fill="FFFFFF"/>
              <w:overflowPunct w:val="0"/>
              <w:autoSpaceDE w:val="0"/>
              <w:autoSpaceDN w:val="0"/>
              <w:adjustRightInd w:val="0"/>
              <w:ind w:firstLine="0"/>
              <w:jc w:val="center"/>
              <w:textAlignment w:val="baseline"/>
              <w:rPr>
                <w:rFonts w:eastAsia="Times New Roman"/>
                <w:sz w:val="16"/>
                <w:szCs w:val="16"/>
                <w:lang w:eastAsia="ru-RU"/>
              </w:rPr>
            </w:pPr>
          </w:p>
        </w:tc>
        <w:tc>
          <w:tcPr>
            <w:tcW w:w="2977" w:type="dxa"/>
            <w:vMerge/>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2551" w:type="dxa"/>
            <w:gridSpan w:val="5"/>
            <w:vMerge/>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both"/>
              <w:textAlignment w:val="baseline"/>
              <w:rPr>
                <w:rFonts w:eastAsia="Times New Roman"/>
                <w:sz w:val="24"/>
                <w:szCs w:val="20"/>
                <w:lang w:eastAsia="ru-RU"/>
              </w:rPr>
            </w:pPr>
          </w:p>
        </w:tc>
      </w:tr>
      <w:tr w:rsidR="003C1BB6" w:rsidRPr="003C1BB6" w:rsidTr="005541B3">
        <w:trPr>
          <w:cantSplit/>
          <w:trHeight w:hRule="exact" w:val="284"/>
        </w:trPr>
        <w:tc>
          <w:tcPr>
            <w:tcW w:w="993" w:type="dxa"/>
            <w:gridSpan w:val="2"/>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shd w:val="clear" w:color="auto" w:fill="FFFFFF"/>
              <w:overflowPunct w:val="0"/>
              <w:autoSpaceDE w:val="0"/>
              <w:autoSpaceDN w:val="0"/>
              <w:adjustRightInd w:val="0"/>
              <w:ind w:firstLine="0"/>
              <w:jc w:val="both"/>
              <w:textAlignment w:val="baseline"/>
              <w:rPr>
                <w:rFonts w:eastAsia="Times New Roman"/>
                <w:sz w:val="16"/>
                <w:szCs w:val="16"/>
                <w:lang w:eastAsia="ru-RU"/>
              </w:rPr>
            </w:pPr>
          </w:p>
        </w:tc>
        <w:tc>
          <w:tcPr>
            <w:tcW w:w="1559" w:type="dxa"/>
            <w:tcBorders>
              <w:top w:val="single" w:sz="8" w:space="0" w:color="auto"/>
              <w:left w:val="single" w:sz="8" w:space="0" w:color="auto"/>
              <w:bottom w:val="single" w:sz="8" w:space="0" w:color="auto"/>
              <w:right w:val="single" w:sz="8" w:space="0" w:color="auto"/>
            </w:tcBorders>
            <w:vAlign w:val="center"/>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16"/>
                <w:szCs w:val="16"/>
                <w:lang w:eastAsia="ru-RU"/>
              </w:rPr>
            </w:pPr>
          </w:p>
        </w:tc>
        <w:tc>
          <w:tcPr>
            <w:tcW w:w="70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shd w:val="clear" w:color="auto" w:fill="FFFFFF"/>
              <w:overflowPunct w:val="0"/>
              <w:autoSpaceDE w:val="0"/>
              <w:autoSpaceDN w:val="0"/>
              <w:adjustRightInd w:val="0"/>
              <w:ind w:firstLine="0"/>
              <w:jc w:val="center"/>
              <w:textAlignment w:val="baseline"/>
              <w:rPr>
                <w:rFonts w:eastAsia="Times New Roman"/>
                <w:sz w:val="16"/>
                <w:szCs w:val="16"/>
                <w:lang w:eastAsia="ru-RU"/>
              </w:rPr>
            </w:pPr>
          </w:p>
        </w:tc>
        <w:tc>
          <w:tcPr>
            <w:tcW w:w="850"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shd w:val="clear" w:color="auto" w:fill="FFFFFF"/>
              <w:overflowPunct w:val="0"/>
              <w:autoSpaceDE w:val="0"/>
              <w:autoSpaceDN w:val="0"/>
              <w:adjustRightInd w:val="0"/>
              <w:ind w:firstLine="0"/>
              <w:jc w:val="center"/>
              <w:textAlignment w:val="baseline"/>
              <w:rPr>
                <w:rFonts w:eastAsia="Times New Roman"/>
                <w:sz w:val="16"/>
                <w:szCs w:val="16"/>
                <w:lang w:eastAsia="ru-RU"/>
              </w:rPr>
            </w:pPr>
          </w:p>
        </w:tc>
        <w:tc>
          <w:tcPr>
            <w:tcW w:w="2977" w:type="dxa"/>
            <w:vMerge/>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2551" w:type="dxa"/>
            <w:gridSpan w:val="5"/>
            <w:vMerge/>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both"/>
              <w:textAlignment w:val="baseline"/>
              <w:rPr>
                <w:rFonts w:eastAsia="Times New Roman"/>
                <w:sz w:val="24"/>
                <w:szCs w:val="20"/>
                <w:lang w:eastAsia="ru-RU"/>
              </w:rPr>
            </w:pPr>
          </w:p>
        </w:tc>
      </w:tr>
      <w:tr w:rsidR="003C1BB6" w:rsidRPr="003C1BB6" w:rsidTr="005541B3">
        <w:trPr>
          <w:cantSplit/>
          <w:trHeight w:hRule="exact" w:val="284"/>
        </w:trPr>
        <w:tc>
          <w:tcPr>
            <w:tcW w:w="993" w:type="dxa"/>
            <w:gridSpan w:val="2"/>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shd w:val="clear" w:color="auto" w:fill="FFFFFF"/>
              <w:overflowPunct w:val="0"/>
              <w:autoSpaceDE w:val="0"/>
              <w:autoSpaceDN w:val="0"/>
              <w:adjustRightInd w:val="0"/>
              <w:ind w:firstLine="0"/>
              <w:jc w:val="both"/>
              <w:textAlignment w:val="baseline"/>
              <w:rPr>
                <w:rFonts w:eastAsia="Times New Roman"/>
                <w:sz w:val="16"/>
                <w:szCs w:val="16"/>
                <w:lang w:eastAsia="ru-RU"/>
              </w:rPr>
            </w:pPr>
          </w:p>
        </w:tc>
        <w:tc>
          <w:tcPr>
            <w:tcW w:w="155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0"/>
              <w:jc w:val="both"/>
              <w:textAlignment w:val="baseline"/>
              <w:rPr>
                <w:rFonts w:eastAsia="Times New Roman"/>
                <w:sz w:val="16"/>
                <w:szCs w:val="16"/>
                <w:lang w:eastAsia="ru-RU"/>
              </w:rPr>
            </w:pPr>
          </w:p>
        </w:tc>
        <w:tc>
          <w:tcPr>
            <w:tcW w:w="709"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shd w:val="clear" w:color="auto" w:fill="FFFFFF"/>
              <w:overflowPunct w:val="0"/>
              <w:autoSpaceDE w:val="0"/>
              <w:autoSpaceDN w:val="0"/>
              <w:adjustRightInd w:val="0"/>
              <w:ind w:firstLine="0"/>
              <w:jc w:val="center"/>
              <w:textAlignment w:val="baseline"/>
              <w:rPr>
                <w:rFonts w:eastAsia="Times New Roman"/>
                <w:sz w:val="16"/>
                <w:szCs w:val="16"/>
                <w:lang w:eastAsia="ru-RU"/>
              </w:rPr>
            </w:pPr>
          </w:p>
        </w:tc>
        <w:tc>
          <w:tcPr>
            <w:tcW w:w="850" w:type="dxa"/>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shd w:val="clear" w:color="auto" w:fill="FFFFFF"/>
              <w:overflowPunct w:val="0"/>
              <w:autoSpaceDE w:val="0"/>
              <w:autoSpaceDN w:val="0"/>
              <w:adjustRightInd w:val="0"/>
              <w:ind w:firstLine="0"/>
              <w:jc w:val="center"/>
              <w:textAlignment w:val="baseline"/>
              <w:rPr>
                <w:rFonts w:eastAsia="Times New Roman"/>
                <w:sz w:val="16"/>
                <w:szCs w:val="16"/>
                <w:lang w:eastAsia="ru-RU"/>
              </w:rPr>
            </w:pPr>
          </w:p>
        </w:tc>
        <w:tc>
          <w:tcPr>
            <w:tcW w:w="2977" w:type="dxa"/>
            <w:vMerge/>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both"/>
              <w:textAlignment w:val="baseline"/>
              <w:rPr>
                <w:rFonts w:eastAsia="Times New Roman"/>
                <w:sz w:val="23"/>
                <w:szCs w:val="20"/>
                <w:lang w:eastAsia="ru-RU"/>
              </w:rPr>
            </w:pPr>
          </w:p>
        </w:tc>
        <w:tc>
          <w:tcPr>
            <w:tcW w:w="2551" w:type="dxa"/>
            <w:gridSpan w:val="5"/>
            <w:vMerge/>
            <w:tcBorders>
              <w:top w:val="single" w:sz="8" w:space="0" w:color="auto"/>
              <w:left w:val="single" w:sz="8" w:space="0" w:color="auto"/>
              <w:bottom w:val="single" w:sz="8" w:space="0" w:color="auto"/>
              <w:right w:val="single" w:sz="8" w:space="0" w:color="auto"/>
            </w:tcBorders>
          </w:tcPr>
          <w:p w:rsidR="003C1BB6" w:rsidRPr="003C1BB6" w:rsidRDefault="003C1BB6" w:rsidP="003C1BB6">
            <w:pPr>
              <w:widowControl w:val="0"/>
              <w:overflowPunct w:val="0"/>
              <w:autoSpaceDE w:val="0"/>
              <w:autoSpaceDN w:val="0"/>
              <w:adjustRightInd w:val="0"/>
              <w:ind w:firstLine="567"/>
              <w:jc w:val="both"/>
              <w:textAlignment w:val="baseline"/>
              <w:rPr>
                <w:rFonts w:eastAsia="Times New Roman"/>
                <w:sz w:val="24"/>
                <w:szCs w:val="20"/>
                <w:lang w:eastAsia="ru-RU"/>
              </w:rPr>
            </w:pPr>
          </w:p>
        </w:tc>
      </w:tr>
    </w:tbl>
    <w:p w:rsidR="003C1BB6" w:rsidRPr="0089644B" w:rsidRDefault="003C1BB6" w:rsidP="00A87731">
      <w:pPr>
        <w:pStyle w:val="a2"/>
        <w:ind w:firstLine="0"/>
        <w:rPr>
          <w:rFonts w:ascii="Courier New" w:hAnsi="Courier New" w:cs="Courier New"/>
          <w:sz w:val="26"/>
          <w:szCs w:val="26"/>
          <w:lang w:val="en-US"/>
        </w:rPr>
      </w:pPr>
    </w:p>
    <w:sectPr w:rsidR="003C1BB6" w:rsidRPr="0089644B" w:rsidSect="00C64147">
      <w:footerReference w:type="default" r:id="rId18"/>
      <w:footerReference w:type="first" r:id="rId19"/>
      <w:pgSz w:w="11906" w:h="16838"/>
      <w:pgMar w:top="1134" w:right="851" w:bottom="1134" w:left="1701" w:header="709" w:footer="709"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088" w:rsidRDefault="00875088" w:rsidP="007B2A1F">
      <w:r>
        <w:separator/>
      </w:r>
    </w:p>
  </w:endnote>
  <w:endnote w:type="continuationSeparator" w:id="0">
    <w:p w:rsidR="00875088" w:rsidRDefault="00875088" w:rsidP="007B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5FD9" w:rsidRPr="00FD6857" w:rsidRDefault="00B35FD9">
    <w:pPr>
      <w:pStyle w:val="af2"/>
      <w:jc w:val="right"/>
    </w:pPr>
  </w:p>
  <w:p w:rsidR="00B35FD9" w:rsidRDefault="00B35FD9">
    <w:pPr>
      <w:pStyle w:val="af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5FD9" w:rsidRPr="00FD6857" w:rsidRDefault="00B35FD9">
    <w:pPr>
      <w:pStyle w:val="af2"/>
      <w:jc w:val="right"/>
    </w:pPr>
    <w:r w:rsidRPr="00FD6857">
      <w:fldChar w:fldCharType="begin"/>
    </w:r>
    <w:r w:rsidRPr="00FD6857">
      <w:instrText>PAGE   \* MERGEFORMAT</w:instrText>
    </w:r>
    <w:r w:rsidRPr="00FD6857">
      <w:fldChar w:fldCharType="separate"/>
    </w:r>
    <w:r w:rsidR="00B31B5F" w:rsidRPr="00B31B5F">
      <w:rPr>
        <w:noProof/>
        <w:lang w:val="ru-RU"/>
      </w:rPr>
      <w:t>22</w:t>
    </w:r>
    <w:r w:rsidRPr="00FD6857">
      <w:fldChar w:fldCharType="end"/>
    </w:r>
  </w:p>
  <w:p w:rsidR="00B35FD9" w:rsidRDefault="00B35FD9">
    <w:pPr>
      <w:pStyle w:val="af2"/>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5FD9" w:rsidRDefault="00B35FD9">
    <w:pPr>
      <w:pStyle w:val="af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088" w:rsidRDefault="00875088" w:rsidP="007B2A1F">
      <w:r>
        <w:separator/>
      </w:r>
    </w:p>
  </w:footnote>
  <w:footnote w:type="continuationSeparator" w:id="0">
    <w:p w:rsidR="00875088" w:rsidRDefault="00875088" w:rsidP="007B2A1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7204"/>
    <w:multiLevelType w:val="multilevel"/>
    <w:tmpl w:val="C6D8F8AA"/>
    <w:styleLink w:val="1"/>
    <w:lvl w:ilvl="0">
      <w:start w:val="1"/>
      <w:numFmt w:val="decimal"/>
      <w:suff w:val="space"/>
      <w:lvlText w:val="%1"/>
      <w:lvlJc w:val="left"/>
      <w:pPr>
        <w:ind w:left="1429" w:hanging="360"/>
      </w:pPr>
      <w:rPr>
        <w:rFonts w:ascii="Times New Roman" w:hAnsi="Times New Roman" w:hint="default"/>
        <w:b/>
        <w:i w:val="0"/>
        <w:caps w:val="0"/>
        <w:strike w:val="0"/>
        <w:dstrike w:val="0"/>
        <w:outline w:val="0"/>
        <w:shadow w:val="0"/>
        <w:emboss w:val="0"/>
        <w:imprint w:val="0"/>
        <w:vanish w:val="0"/>
        <w:sz w:val="28"/>
        <w:vertAlign w:val="baseline"/>
      </w:rPr>
    </w:lvl>
    <w:lvl w:ilvl="1">
      <w:start w:val="1"/>
      <w:numFmt w:val="decimal"/>
      <w:isLgl/>
      <w:suff w:val="space"/>
      <w:lvlText w:val="%1.%2"/>
      <w:lvlJc w:val="left"/>
      <w:pPr>
        <w:ind w:left="1444" w:hanging="375"/>
      </w:pPr>
      <w:rPr>
        <w:rFonts w:hint="default"/>
      </w:rPr>
    </w:lvl>
    <w:lvl w:ilvl="2">
      <w:start w:val="1"/>
      <w:numFmt w:val="decimal"/>
      <w:isLgl/>
      <w:suff w:val="space"/>
      <w:lvlText w:val="%1.%2.%3"/>
      <w:lvlJc w:val="left"/>
      <w:pPr>
        <w:ind w:left="1789" w:hanging="720"/>
      </w:pPr>
      <w:rPr>
        <w:rFonts w:hint="default"/>
        <w:b/>
      </w:rPr>
    </w:lvl>
    <w:lvl w:ilvl="3">
      <w:start w:val="1"/>
      <w:numFmt w:val="decimal"/>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 w15:restartNumberingAfterBreak="0">
    <w:nsid w:val="06621F20"/>
    <w:multiLevelType w:val="multilevel"/>
    <w:tmpl w:val="0409001D"/>
    <w:styleLink w:val="4"/>
    <w:lvl w:ilvl="0">
      <w:start w:val="1"/>
      <w:numFmt w:val="upperRoman"/>
      <w:lvlText w:val="%1)"/>
      <w:lvlJc w:val="left"/>
      <w:pPr>
        <w:ind w:left="360" w:hanging="360"/>
      </w:pPr>
    </w:lvl>
    <w:lvl w:ilvl="1">
      <w:start w:val="1"/>
      <w:numFmt w:val="bullet"/>
      <w:lvlText w:val="-"/>
      <w:lvlJc w:val="left"/>
      <w:pPr>
        <w:ind w:left="720" w:hanging="360"/>
      </w:pPr>
      <w:rPr>
        <w:rFonts w:ascii="Times New Roman" w:hAnsi="Times New Roman" w:cs="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5933309"/>
    <w:multiLevelType w:val="hybridMultilevel"/>
    <w:tmpl w:val="13D8AB5C"/>
    <w:lvl w:ilvl="0" w:tplc="ECB8D2E4">
      <w:start w:val="1"/>
      <w:numFmt w:val="bullet"/>
      <w:pStyle w:val="a"/>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F67103E"/>
    <w:multiLevelType w:val="hybridMultilevel"/>
    <w:tmpl w:val="4AAAAABC"/>
    <w:lvl w:ilvl="0" w:tplc="EA32029A">
      <w:start w:val="1"/>
      <w:numFmt w:val="decimal"/>
      <w:pStyle w:val="a0"/>
      <w:suff w:val="space"/>
      <w:lvlText w:val="%1."/>
      <w:lvlJc w:val="left"/>
      <w:pPr>
        <w:ind w:left="1495"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6B3D4DE3"/>
    <w:multiLevelType w:val="multilevel"/>
    <w:tmpl w:val="1564DE80"/>
    <w:lvl w:ilvl="0">
      <w:start w:val="1"/>
      <w:numFmt w:val="decimal"/>
      <w:pStyle w:val="10"/>
      <w:suff w:val="space"/>
      <w:lvlText w:val="%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1444" w:hanging="375"/>
      </w:pPr>
      <w:rPr>
        <w:rFonts w:hint="default"/>
      </w:rPr>
    </w:lvl>
    <w:lvl w:ilvl="2">
      <w:start w:val="1"/>
      <w:numFmt w:val="decimal"/>
      <w:pStyle w:val="3"/>
      <w:isLgl/>
      <w:suff w:val="space"/>
      <w:lvlText w:val="%1.%2.%3"/>
      <w:lvlJc w:val="left"/>
      <w:pPr>
        <w:ind w:left="1789" w:hanging="720"/>
      </w:pPr>
      <w:rPr>
        <w:rFonts w:hint="default"/>
      </w:rPr>
    </w:lvl>
    <w:lvl w:ilvl="3">
      <w:start w:val="1"/>
      <w:numFmt w:val="decimal"/>
      <w:pStyle w:val="40"/>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4"/>
  </w:num>
  <w:num w:numId="2">
    <w:abstractNumId w:val="4"/>
  </w:num>
  <w:num w:numId="3">
    <w:abstractNumId w:val="3"/>
  </w:num>
  <w:num w:numId="4">
    <w:abstractNumId w:val="2"/>
  </w:num>
  <w:num w:numId="5">
    <w:abstractNumId w:val="0"/>
  </w:num>
  <w:num w:numId="6">
    <w:abstractNumId w:val="1"/>
  </w:num>
  <w:num w:numId="7">
    <w:abstractNumId w:val="4"/>
    <w:lvlOverride w:ilvl="0">
      <w:startOverride w:val="3"/>
    </w:lvlOverride>
    <w:lvlOverride w:ilvl="1">
      <w:startOverride w:val="4"/>
    </w:lvlOverride>
  </w:num>
  <w:num w:numId="8">
    <w:abstractNumId w:val="4"/>
  </w:num>
  <w:num w:numId="9">
    <w:abstractNumId w:val="4"/>
    <w:lvlOverride w:ilvl="0">
      <w:startOverride w:val="4"/>
    </w:lvlOverride>
    <w:lvlOverride w:ilvl="1">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A1F"/>
    <w:rsid w:val="000029F7"/>
    <w:rsid w:val="00012F6C"/>
    <w:rsid w:val="00015F71"/>
    <w:rsid w:val="000207FD"/>
    <w:rsid w:val="00037B5C"/>
    <w:rsid w:val="00046B8C"/>
    <w:rsid w:val="00063303"/>
    <w:rsid w:val="000715B1"/>
    <w:rsid w:val="00074C1C"/>
    <w:rsid w:val="00076F66"/>
    <w:rsid w:val="0008062B"/>
    <w:rsid w:val="00082DB2"/>
    <w:rsid w:val="0008450C"/>
    <w:rsid w:val="0009301D"/>
    <w:rsid w:val="00094A72"/>
    <w:rsid w:val="00094AF3"/>
    <w:rsid w:val="00097F25"/>
    <w:rsid w:val="000A172F"/>
    <w:rsid w:val="000B0B0F"/>
    <w:rsid w:val="000B1204"/>
    <w:rsid w:val="000C358E"/>
    <w:rsid w:val="000C53AC"/>
    <w:rsid w:val="000C63DD"/>
    <w:rsid w:val="000D1706"/>
    <w:rsid w:val="000D3703"/>
    <w:rsid w:val="000D43E6"/>
    <w:rsid w:val="000D4B47"/>
    <w:rsid w:val="000D4FE0"/>
    <w:rsid w:val="000D6128"/>
    <w:rsid w:val="000E0511"/>
    <w:rsid w:val="000E3DCA"/>
    <w:rsid w:val="000F17FB"/>
    <w:rsid w:val="000F41E8"/>
    <w:rsid w:val="000F495F"/>
    <w:rsid w:val="000F4DD9"/>
    <w:rsid w:val="00110A65"/>
    <w:rsid w:val="00113FFC"/>
    <w:rsid w:val="00121C5D"/>
    <w:rsid w:val="0012580E"/>
    <w:rsid w:val="00135319"/>
    <w:rsid w:val="0013657C"/>
    <w:rsid w:val="0014108E"/>
    <w:rsid w:val="001435D0"/>
    <w:rsid w:val="001461BE"/>
    <w:rsid w:val="001474F7"/>
    <w:rsid w:val="00156B37"/>
    <w:rsid w:val="00157A8C"/>
    <w:rsid w:val="0016576F"/>
    <w:rsid w:val="0017410F"/>
    <w:rsid w:val="001759AF"/>
    <w:rsid w:val="00180AEA"/>
    <w:rsid w:val="00182925"/>
    <w:rsid w:val="00185D44"/>
    <w:rsid w:val="001A03B6"/>
    <w:rsid w:val="001A72C2"/>
    <w:rsid w:val="001B696C"/>
    <w:rsid w:val="001C392B"/>
    <w:rsid w:val="001C7764"/>
    <w:rsid w:val="001D6762"/>
    <w:rsid w:val="001D765B"/>
    <w:rsid w:val="001E1F14"/>
    <w:rsid w:val="001E3525"/>
    <w:rsid w:val="001E4AA0"/>
    <w:rsid w:val="002046CA"/>
    <w:rsid w:val="00223D7E"/>
    <w:rsid w:val="00227C6C"/>
    <w:rsid w:val="00230836"/>
    <w:rsid w:val="002327FC"/>
    <w:rsid w:val="002342E8"/>
    <w:rsid w:val="00237648"/>
    <w:rsid w:val="002435F0"/>
    <w:rsid w:val="00243F41"/>
    <w:rsid w:val="00246DE6"/>
    <w:rsid w:val="00250DE1"/>
    <w:rsid w:val="00253321"/>
    <w:rsid w:val="00260145"/>
    <w:rsid w:val="0026106D"/>
    <w:rsid w:val="00261879"/>
    <w:rsid w:val="0026436C"/>
    <w:rsid w:val="00266A5F"/>
    <w:rsid w:val="00267E0A"/>
    <w:rsid w:val="00267EC0"/>
    <w:rsid w:val="00275408"/>
    <w:rsid w:val="00281CAD"/>
    <w:rsid w:val="00281FB3"/>
    <w:rsid w:val="00282140"/>
    <w:rsid w:val="00283515"/>
    <w:rsid w:val="00287A1E"/>
    <w:rsid w:val="0029047F"/>
    <w:rsid w:val="002950AC"/>
    <w:rsid w:val="00295862"/>
    <w:rsid w:val="00295B7A"/>
    <w:rsid w:val="002A4BDA"/>
    <w:rsid w:val="002A7864"/>
    <w:rsid w:val="002A7B3B"/>
    <w:rsid w:val="002B64A1"/>
    <w:rsid w:val="002C402E"/>
    <w:rsid w:val="002C50C0"/>
    <w:rsid w:val="002F00FB"/>
    <w:rsid w:val="002F2839"/>
    <w:rsid w:val="00302F81"/>
    <w:rsid w:val="00306396"/>
    <w:rsid w:val="0031022B"/>
    <w:rsid w:val="00314EDC"/>
    <w:rsid w:val="00317A46"/>
    <w:rsid w:val="0032282F"/>
    <w:rsid w:val="00344C64"/>
    <w:rsid w:val="00351E22"/>
    <w:rsid w:val="00357B47"/>
    <w:rsid w:val="0036088B"/>
    <w:rsid w:val="003615C2"/>
    <w:rsid w:val="003762A4"/>
    <w:rsid w:val="00382769"/>
    <w:rsid w:val="00384D7E"/>
    <w:rsid w:val="00393633"/>
    <w:rsid w:val="0039786A"/>
    <w:rsid w:val="003A2791"/>
    <w:rsid w:val="003B46D0"/>
    <w:rsid w:val="003B6298"/>
    <w:rsid w:val="003C1546"/>
    <w:rsid w:val="003C1BB6"/>
    <w:rsid w:val="003D1D2F"/>
    <w:rsid w:val="003D2229"/>
    <w:rsid w:val="003D4954"/>
    <w:rsid w:val="003E5CD0"/>
    <w:rsid w:val="003F7471"/>
    <w:rsid w:val="0041258C"/>
    <w:rsid w:val="00420DAB"/>
    <w:rsid w:val="0042124E"/>
    <w:rsid w:val="00422E1C"/>
    <w:rsid w:val="00424DE1"/>
    <w:rsid w:val="00426DC7"/>
    <w:rsid w:val="0043487D"/>
    <w:rsid w:val="00451CDC"/>
    <w:rsid w:val="00455F46"/>
    <w:rsid w:val="0045777C"/>
    <w:rsid w:val="004612E0"/>
    <w:rsid w:val="0046507D"/>
    <w:rsid w:val="00473CF6"/>
    <w:rsid w:val="0047534B"/>
    <w:rsid w:val="004764C8"/>
    <w:rsid w:val="004900B9"/>
    <w:rsid w:val="004920F2"/>
    <w:rsid w:val="00494300"/>
    <w:rsid w:val="004956DC"/>
    <w:rsid w:val="00496551"/>
    <w:rsid w:val="004A2631"/>
    <w:rsid w:val="004A3D22"/>
    <w:rsid w:val="004B6100"/>
    <w:rsid w:val="004B7EB4"/>
    <w:rsid w:val="004D0CB1"/>
    <w:rsid w:val="004E0150"/>
    <w:rsid w:val="004F5092"/>
    <w:rsid w:val="004F577B"/>
    <w:rsid w:val="00504FA7"/>
    <w:rsid w:val="0051026E"/>
    <w:rsid w:val="00510808"/>
    <w:rsid w:val="00514BB3"/>
    <w:rsid w:val="00517A6C"/>
    <w:rsid w:val="005213B4"/>
    <w:rsid w:val="00523F10"/>
    <w:rsid w:val="00525FBF"/>
    <w:rsid w:val="00533600"/>
    <w:rsid w:val="0053501C"/>
    <w:rsid w:val="005475B7"/>
    <w:rsid w:val="005541B3"/>
    <w:rsid w:val="00554D4A"/>
    <w:rsid w:val="00567A6F"/>
    <w:rsid w:val="005705C8"/>
    <w:rsid w:val="00572793"/>
    <w:rsid w:val="00573B54"/>
    <w:rsid w:val="00574E47"/>
    <w:rsid w:val="00576D44"/>
    <w:rsid w:val="00580E33"/>
    <w:rsid w:val="005817F0"/>
    <w:rsid w:val="00584FD6"/>
    <w:rsid w:val="00590009"/>
    <w:rsid w:val="005A218C"/>
    <w:rsid w:val="005A2F85"/>
    <w:rsid w:val="005B52ED"/>
    <w:rsid w:val="005C1600"/>
    <w:rsid w:val="005C6CA9"/>
    <w:rsid w:val="005D1AB1"/>
    <w:rsid w:val="005D4711"/>
    <w:rsid w:val="005D5018"/>
    <w:rsid w:val="005D6AA2"/>
    <w:rsid w:val="005E0493"/>
    <w:rsid w:val="005E6F3B"/>
    <w:rsid w:val="005F3D14"/>
    <w:rsid w:val="005F5AE7"/>
    <w:rsid w:val="005F5B1B"/>
    <w:rsid w:val="005F6086"/>
    <w:rsid w:val="0062228E"/>
    <w:rsid w:val="006313B5"/>
    <w:rsid w:val="006378D1"/>
    <w:rsid w:val="00641EDD"/>
    <w:rsid w:val="0065030C"/>
    <w:rsid w:val="00657FAE"/>
    <w:rsid w:val="006661CF"/>
    <w:rsid w:val="0069477D"/>
    <w:rsid w:val="006A1710"/>
    <w:rsid w:val="006A18C1"/>
    <w:rsid w:val="006A2693"/>
    <w:rsid w:val="006A4E3A"/>
    <w:rsid w:val="006B3C36"/>
    <w:rsid w:val="006B3F46"/>
    <w:rsid w:val="006C02FA"/>
    <w:rsid w:val="006C6200"/>
    <w:rsid w:val="006D593A"/>
    <w:rsid w:val="006E0EAE"/>
    <w:rsid w:val="006E15C7"/>
    <w:rsid w:val="006E78F4"/>
    <w:rsid w:val="006F7B53"/>
    <w:rsid w:val="0070058E"/>
    <w:rsid w:val="00700CB5"/>
    <w:rsid w:val="00710A8C"/>
    <w:rsid w:val="007110AF"/>
    <w:rsid w:val="007121D0"/>
    <w:rsid w:val="00721692"/>
    <w:rsid w:val="00724A75"/>
    <w:rsid w:val="00733ADE"/>
    <w:rsid w:val="0073725B"/>
    <w:rsid w:val="00740430"/>
    <w:rsid w:val="00746290"/>
    <w:rsid w:val="00751D0A"/>
    <w:rsid w:val="007535B6"/>
    <w:rsid w:val="0075395F"/>
    <w:rsid w:val="00775DF2"/>
    <w:rsid w:val="007860B9"/>
    <w:rsid w:val="00787C62"/>
    <w:rsid w:val="00794302"/>
    <w:rsid w:val="007A0045"/>
    <w:rsid w:val="007A2778"/>
    <w:rsid w:val="007B16D2"/>
    <w:rsid w:val="007B20D9"/>
    <w:rsid w:val="007B2A1F"/>
    <w:rsid w:val="007B4DA6"/>
    <w:rsid w:val="007C5E5B"/>
    <w:rsid w:val="007C61A9"/>
    <w:rsid w:val="007C775C"/>
    <w:rsid w:val="007D2C55"/>
    <w:rsid w:val="007E3A0F"/>
    <w:rsid w:val="007F05DC"/>
    <w:rsid w:val="007F656E"/>
    <w:rsid w:val="00800FC1"/>
    <w:rsid w:val="008022E8"/>
    <w:rsid w:val="00815193"/>
    <w:rsid w:val="0082234B"/>
    <w:rsid w:val="00831EA8"/>
    <w:rsid w:val="00840CD0"/>
    <w:rsid w:val="00844474"/>
    <w:rsid w:val="00856494"/>
    <w:rsid w:val="00874E7D"/>
    <w:rsid w:val="00875088"/>
    <w:rsid w:val="00876693"/>
    <w:rsid w:val="00883B33"/>
    <w:rsid w:val="00883F87"/>
    <w:rsid w:val="0089644B"/>
    <w:rsid w:val="008A2924"/>
    <w:rsid w:val="008A2D5B"/>
    <w:rsid w:val="008A7CBB"/>
    <w:rsid w:val="008B5115"/>
    <w:rsid w:val="008C2DBB"/>
    <w:rsid w:val="008C4077"/>
    <w:rsid w:val="008D1B62"/>
    <w:rsid w:val="008D4CC1"/>
    <w:rsid w:val="008E2BA3"/>
    <w:rsid w:val="008E4510"/>
    <w:rsid w:val="008E4D91"/>
    <w:rsid w:val="008F1EE4"/>
    <w:rsid w:val="008F2067"/>
    <w:rsid w:val="008F4BD3"/>
    <w:rsid w:val="00904E65"/>
    <w:rsid w:val="009051AE"/>
    <w:rsid w:val="00910D4E"/>
    <w:rsid w:val="00912CF8"/>
    <w:rsid w:val="00915C25"/>
    <w:rsid w:val="00940AC2"/>
    <w:rsid w:val="00943D6B"/>
    <w:rsid w:val="00945E70"/>
    <w:rsid w:val="009506F5"/>
    <w:rsid w:val="00954C21"/>
    <w:rsid w:val="00972E94"/>
    <w:rsid w:val="0097352A"/>
    <w:rsid w:val="00976AE7"/>
    <w:rsid w:val="009777CA"/>
    <w:rsid w:val="00977AA6"/>
    <w:rsid w:val="00980DF8"/>
    <w:rsid w:val="00993110"/>
    <w:rsid w:val="00995942"/>
    <w:rsid w:val="0099719B"/>
    <w:rsid w:val="009A3091"/>
    <w:rsid w:val="009B0C8C"/>
    <w:rsid w:val="009B1B5F"/>
    <w:rsid w:val="009B3A1A"/>
    <w:rsid w:val="009B52E5"/>
    <w:rsid w:val="009D0CCD"/>
    <w:rsid w:val="009D4146"/>
    <w:rsid w:val="009E28CB"/>
    <w:rsid w:val="009F075E"/>
    <w:rsid w:val="009F0AF0"/>
    <w:rsid w:val="009F3EB3"/>
    <w:rsid w:val="009F4857"/>
    <w:rsid w:val="00A01CC2"/>
    <w:rsid w:val="00A05EE8"/>
    <w:rsid w:val="00A12346"/>
    <w:rsid w:val="00A139A4"/>
    <w:rsid w:val="00A213AD"/>
    <w:rsid w:val="00A25DB7"/>
    <w:rsid w:val="00A31178"/>
    <w:rsid w:val="00A355A4"/>
    <w:rsid w:val="00A40A94"/>
    <w:rsid w:val="00A47DD5"/>
    <w:rsid w:val="00A55A97"/>
    <w:rsid w:val="00A5602D"/>
    <w:rsid w:val="00A61FC6"/>
    <w:rsid w:val="00A62B7E"/>
    <w:rsid w:val="00A73DB4"/>
    <w:rsid w:val="00A83C42"/>
    <w:rsid w:val="00A87731"/>
    <w:rsid w:val="00A93EA6"/>
    <w:rsid w:val="00A9483D"/>
    <w:rsid w:val="00A95E90"/>
    <w:rsid w:val="00A97CBE"/>
    <w:rsid w:val="00AA224C"/>
    <w:rsid w:val="00AA4C58"/>
    <w:rsid w:val="00AA60A6"/>
    <w:rsid w:val="00AB1728"/>
    <w:rsid w:val="00AB3649"/>
    <w:rsid w:val="00AC0620"/>
    <w:rsid w:val="00AC2F2C"/>
    <w:rsid w:val="00AC58B3"/>
    <w:rsid w:val="00AC60B0"/>
    <w:rsid w:val="00AD7144"/>
    <w:rsid w:val="00AE0104"/>
    <w:rsid w:val="00AE38D2"/>
    <w:rsid w:val="00AE77FE"/>
    <w:rsid w:val="00AF5930"/>
    <w:rsid w:val="00B0110B"/>
    <w:rsid w:val="00B030B4"/>
    <w:rsid w:val="00B040F9"/>
    <w:rsid w:val="00B12827"/>
    <w:rsid w:val="00B25FA0"/>
    <w:rsid w:val="00B311F8"/>
    <w:rsid w:val="00B31B5F"/>
    <w:rsid w:val="00B3237F"/>
    <w:rsid w:val="00B35FD9"/>
    <w:rsid w:val="00B40DA8"/>
    <w:rsid w:val="00B4183D"/>
    <w:rsid w:val="00B4280F"/>
    <w:rsid w:val="00B45255"/>
    <w:rsid w:val="00B47E07"/>
    <w:rsid w:val="00B51FEA"/>
    <w:rsid w:val="00B52587"/>
    <w:rsid w:val="00B57044"/>
    <w:rsid w:val="00B618A7"/>
    <w:rsid w:val="00B671AB"/>
    <w:rsid w:val="00B73216"/>
    <w:rsid w:val="00B7433F"/>
    <w:rsid w:val="00BA2FF9"/>
    <w:rsid w:val="00BA444B"/>
    <w:rsid w:val="00BB0DE8"/>
    <w:rsid w:val="00BC1254"/>
    <w:rsid w:val="00BC15E3"/>
    <w:rsid w:val="00BC4137"/>
    <w:rsid w:val="00BD3E24"/>
    <w:rsid w:val="00BD4127"/>
    <w:rsid w:val="00BE0925"/>
    <w:rsid w:val="00BE237C"/>
    <w:rsid w:val="00BE7619"/>
    <w:rsid w:val="00BF1B83"/>
    <w:rsid w:val="00C00B34"/>
    <w:rsid w:val="00C12AF5"/>
    <w:rsid w:val="00C1328D"/>
    <w:rsid w:val="00C13EEA"/>
    <w:rsid w:val="00C23DBB"/>
    <w:rsid w:val="00C2458E"/>
    <w:rsid w:val="00C27A1A"/>
    <w:rsid w:val="00C30956"/>
    <w:rsid w:val="00C30C12"/>
    <w:rsid w:val="00C345A1"/>
    <w:rsid w:val="00C36F66"/>
    <w:rsid w:val="00C42CF3"/>
    <w:rsid w:val="00C4355A"/>
    <w:rsid w:val="00C51DBE"/>
    <w:rsid w:val="00C539B7"/>
    <w:rsid w:val="00C54BD3"/>
    <w:rsid w:val="00C54C7E"/>
    <w:rsid w:val="00C55870"/>
    <w:rsid w:val="00C571BA"/>
    <w:rsid w:val="00C60933"/>
    <w:rsid w:val="00C62484"/>
    <w:rsid w:val="00C64147"/>
    <w:rsid w:val="00C6668D"/>
    <w:rsid w:val="00C67C54"/>
    <w:rsid w:val="00C71A64"/>
    <w:rsid w:val="00C73004"/>
    <w:rsid w:val="00C74649"/>
    <w:rsid w:val="00C77619"/>
    <w:rsid w:val="00C825A6"/>
    <w:rsid w:val="00C83998"/>
    <w:rsid w:val="00C90FF1"/>
    <w:rsid w:val="00C93871"/>
    <w:rsid w:val="00CA2147"/>
    <w:rsid w:val="00CA5578"/>
    <w:rsid w:val="00CB70AD"/>
    <w:rsid w:val="00CC4253"/>
    <w:rsid w:val="00CC54BD"/>
    <w:rsid w:val="00CD3D59"/>
    <w:rsid w:val="00CD4D82"/>
    <w:rsid w:val="00CF0749"/>
    <w:rsid w:val="00CF7E76"/>
    <w:rsid w:val="00D01EEA"/>
    <w:rsid w:val="00D02D58"/>
    <w:rsid w:val="00D033BC"/>
    <w:rsid w:val="00D10CA1"/>
    <w:rsid w:val="00D10F61"/>
    <w:rsid w:val="00D118F8"/>
    <w:rsid w:val="00D152EE"/>
    <w:rsid w:val="00D23CC4"/>
    <w:rsid w:val="00D3217D"/>
    <w:rsid w:val="00D33681"/>
    <w:rsid w:val="00D34886"/>
    <w:rsid w:val="00D40394"/>
    <w:rsid w:val="00D4257A"/>
    <w:rsid w:val="00D539E0"/>
    <w:rsid w:val="00D5616B"/>
    <w:rsid w:val="00D56170"/>
    <w:rsid w:val="00D62386"/>
    <w:rsid w:val="00D63584"/>
    <w:rsid w:val="00D6536F"/>
    <w:rsid w:val="00D67048"/>
    <w:rsid w:val="00D7019F"/>
    <w:rsid w:val="00D72055"/>
    <w:rsid w:val="00D763F3"/>
    <w:rsid w:val="00D94328"/>
    <w:rsid w:val="00D97C1B"/>
    <w:rsid w:val="00DA10CE"/>
    <w:rsid w:val="00DA14FA"/>
    <w:rsid w:val="00DA1E52"/>
    <w:rsid w:val="00DA3B34"/>
    <w:rsid w:val="00DA5778"/>
    <w:rsid w:val="00DA59F7"/>
    <w:rsid w:val="00DA5B18"/>
    <w:rsid w:val="00DB06ED"/>
    <w:rsid w:val="00DB1CBB"/>
    <w:rsid w:val="00DB42EC"/>
    <w:rsid w:val="00DC09F6"/>
    <w:rsid w:val="00DC513B"/>
    <w:rsid w:val="00DD7C4B"/>
    <w:rsid w:val="00DF2A07"/>
    <w:rsid w:val="00DF45B0"/>
    <w:rsid w:val="00E018D4"/>
    <w:rsid w:val="00E14AC7"/>
    <w:rsid w:val="00E15245"/>
    <w:rsid w:val="00E172F5"/>
    <w:rsid w:val="00E17428"/>
    <w:rsid w:val="00E23D7B"/>
    <w:rsid w:val="00E45E9B"/>
    <w:rsid w:val="00E460C5"/>
    <w:rsid w:val="00E5190B"/>
    <w:rsid w:val="00E53C56"/>
    <w:rsid w:val="00E75D46"/>
    <w:rsid w:val="00E76246"/>
    <w:rsid w:val="00E811F4"/>
    <w:rsid w:val="00E82421"/>
    <w:rsid w:val="00E84FB4"/>
    <w:rsid w:val="00E91D66"/>
    <w:rsid w:val="00E96C7C"/>
    <w:rsid w:val="00EA2EF9"/>
    <w:rsid w:val="00EC248C"/>
    <w:rsid w:val="00EC742E"/>
    <w:rsid w:val="00ED060C"/>
    <w:rsid w:val="00ED5E86"/>
    <w:rsid w:val="00ED77F1"/>
    <w:rsid w:val="00EE0095"/>
    <w:rsid w:val="00EE1369"/>
    <w:rsid w:val="00EE1A8E"/>
    <w:rsid w:val="00EE2126"/>
    <w:rsid w:val="00EE3ADD"/>
    <w:rsid w:val="00EE3C1C"/>
    <w:rsid w:val="00EE3FAD"/>
    <w:rsid w:val="00EE405B"/>
    <w:rsid w:val="00EF0A79"/>
    <w:rsid w:val="00EF1891"/>
    <w:rsid w:val="00F00038"/>
    <w:rsid w:val="00F1492E"/>
    <w:rsid w:val="00F163F2"/>
    <w:rsid w:val="00F174A6"/>
    <w:rsid w:val="00F200DA"/>
    <w:rsid w:val="00F2444C"/>
    <w:rsid w:val="00F32B5C"/>
    <w:rsid w:val="00F33723"/>
    <w:rsid w:val="00F41618"/>
    <w:rsid w:val="00F41FE6"/>
    <w:rsid w:val="00F4349C"/>
    <w:rsid w:val="00F5171E"/>
    <w:rsid w:val="00F6399E"/>
    <w:rsid w:val="00F63ED0"/>
    <w:rsid w:val="00F80E89"/>
    <w:rsid w:val="00F85595"/>
    <w:rsid w:val="00F90409"/>
    <w:rsid w:val="00F90518"/>
    <w:rsid w:val="00F92336"/>
    <w:rsid w:val="00F92FE0"/>
    <w:rsid w:val="00F97C8E"/>
    <w:rsid w:val="00FA13E7"/>
    <w:rsid w:val="00FA2C5F"/>
    <w:rsid w:val="00FA5830"/>
    <w:rsid w:val="00FB0BF9"/>
    <w:rsid w:val="00FB3985"/>
    <w:rsid w:val="00FB4231"/>
    <w:rsid w:val="00FB7B0C"/>
    <w:rsid w:val="00FC35C0"/>
    <w:rsid w:val="00FD0885"/>
    <w:rsid w:val="00FD5C08"/>
    <w:rsid w:val="00FD6857"/>
    <w:rsid w:val="00FF1377"/>
    <w:rsid w:val="00FF251E"/>
    <w:rsid w:val="00FF70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D6568"/>
  <w15:chartTrackingRefBased/>
  <w15:docId w15:val="{0E380724-0D01-4373-89BA-6333A4845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56B37"/>
    <w:pPr>
      <w:ind w:firstLine="709"/>
    </w:pPr>
    <w:rPr>
      <w:rFonts w:ascii="Times New Roman" w:hAnsi="Times New Roman"/>
      <w:sz w:val="28"/>
      <w:szCs w:val="22"/>
      <w:lang w:eastAsia="en-US"/>
    </w:rPr>
  </w:style>
  <w:style w:type="paragraph" w:styleId="10">
    <w:name w:val="heading 1"/>
    <w:aliases w:val=" Знак Знак"/>
    <w:basedOn w:val="a1"/>
    <w:next w:val="a1"/>
    <w:link w:val="11"/>
    <w:qFormat/>
    <w:rsid w:val="00121C5D"/>
    <w:pPr>
      <w:keepNext/>
      <w:pageBreakBefore/>
      <w:widowControl w:val="0"/>
      <w:numPr>
        <w:numId w:val="2"/>
      </w:numPr>
      <w:suppressAutoHyphens/>
      <w:spacing w:after="360"/>
      <w:ind w:left="1066" w:hanging="357"/>
      <w:outlineLvl w:val="0"/>
    </w:pPr>
    <w:rPr>
      <w:rFonts w:eastAsia="Times New Roman"/>
      <w:b/>
      <w:bCs/>
      <w:caps/>
      <w:szCs w:val="28"/>
      <w:lang w:val="en-US"/>
    </w:rPr>
  </w:style>
  <w:style w:type="paragraph" w:styleId="2">
    <w:name w:val="heading 2"/>
    <w:basedOn w:val="a1"/>
    <w:next w:val="a1"/>
    <w:link w:val="20"/>
    <w:unhideWhenUsed/>
    <w:qFormat/>
    <w:rsid w:val="00121C5D"/>
    <w:pPr>
      <w:keepNext/>
      <w:keepLines/>
      <w:numPr>
        <w:ilvl w:val="1"/>
        <w:numId w:val="2"/>
      </w:numPr>
      <w:suppressAutoHyphens/>
      <w:spacing w:after="360"/>
      <w:ind w:left="1083" w:hanging="374"/>
      <w:outlineLvl w:val="1"/>
    </w:pPr>
    <w:rPr>
      <w:rFonts w:eastAsia="Times New Roman"/>
      <w:b/>
      <w:bCs/>
      <w:szCs w:val="26"/>
      <w:lang w:val="x-none"/>
    </w:rPr>
  </w:style>
  <w:style w:type="paragraph" w:styleId="3">
    <w:name w:val="heading 3"/>
    <w:basedOn w:val="a1"/>
    <w:next w:val="a1"/>
    <w:link w:val="30"/>
    <w:unhideWhenUsed/>
    <w:qFormat/>
    <w:rsid w:val="00121C5D"/>
    <w:pPr>
      <w:keepNext/>
      <w:keepLines/>
      <w:numPr>
        <w:ilvl w:val="2"/>
        <w:numId w:val="2"/>
      </w:numPr>
      <w:suppressAutoHyphens/>
      <w:spacing w:before="360" w:after="360"/>
      <w:ind w:left="1429"/>
      <w:outlineLvl w:val="2"/>
    </w:pPr>
    <w:rPr>
      <w:rFonts w:eastAsia="Times New Roman"/>
      <w:bCs/>
      <w:lang w:val="x-none"/>
    </w:rPr>
  </w:style>
  <w:style w:type="paragraph" w:styleId="40">
    <w:name w:val="heading 4"/>
    <w:basedOn w:val="3"/>
    <w:next w:val="a2"/>
    <w:link w:val="41"/>
    <w:unhideWhenUsed/>
    <w:qFormat/>
    <w:rsid w:val="00F80E89"/>
    <w:pPr>
      <w:numPr>
        <w:ilvl w:val="3"/>
      </w:numPr>
      <w:spacing w:before="0" w:after="0"/>
      <w:ind w:left="0" w:firstLine="709"/>
      <w:outlineLvl w:val="3"/>
    </w:pPr>
    <w:rPr>
      <w:bCs w:val="0"/>
      <w:szCs w:val="28"/>
      <w:lang w:val="en-US"/>
    </w:rPr>
  </w:style>
  <w:style w:type="paragraph" w:styleId="5">
    <w:name w:val="heading 5"/>
    <w:basedOn w:val="a1"/>
    <w:next w:val="a1"/>
    <w:link w:val="50"/>
    <w:uiPriority w:val="9"/>
    <w:unhideWhenUsed/>
    <w:qFormat/>
    <w:rsid w:val="00C54BD3"/>
    <w:pPr>
      <w:spacing w:before="240" w:after="60"/>
      <w:outlineLvl w:val="4"/>
    </w:pPr>
    <w:rPr>
      <w:rFonts w:ascii="Calibri" w:eastAsia="Times New Roman" w:hAnsi="Calibri"/>
      <w:b/>
      <w:bCs/>
      <w:i/>
      <w:iCs/>
      <w:sz w:val="26"/>
      <w:szCs w:val="26"/>
      <w:lang w:val="x-none"/>
    </w:rPr>
  </w:style>
  <w:style w:type="paragraph" w:styleId="6">
    <w:name w:val="heading 6"/>
    <w:basedOn w:val="a1"/>
    <w:next w:val="a1"/>
    <w:link w:val="60"/>
    <w:uiPriority w:val="9"/>
    <w:semiHidden/>
    <w:unhideWhenUsed/>
    <w:qFormat/>
    <w:rsid w:val="0013657C"/>
    <w:pPr>
      <w:spacing w:before="240" w:after="60"/>
      <w:outlineLvl w:val="5"/>
    </w:pPr>
    <w:rPr>
      <w:rFonts w:ascii="Calibri" w:eastAsia="Times New Roman" w:hAnsi="Calibri"/>
      <w:b/>
      <w:bCs/>
      <w:sz w:val="22"/>
      <w:lang w:val="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Содержание"/>
    <w:basedOn w:val="a1"/>
    <w:next w:val="a2"/>
    <w:qFormat/>
    <w:rsid w:val="00EE405B"/>
    <w:pPr>
      <w:pageBreakBefore/>
      <w:spacing w:before="240" w:after="360"/>
      <w:ind w:firstLine="0"/>
      <w:jc w:val="center"/>
    </w:pPr>
    <w:rPr>
      <w:b/>
      <w:caps/>
      <w:szCs w:val="28"/>
    </w:rPr>
  </w:style>
  <w:style w:type="paragraph" w:styleId="12">
    <w:name w:val="toc 1"/>
    <w:basedOn w:val="a1"/>
    <w:next w:val="a1"/>
    <w:uiPriority w:val="39"/>
    <w:qFormat/>
    <w:rsid w:val="005F5B1B"/>
    <w:pPr>
      <w:tabs>
        <w:tab w:val="right" w:leader="dot" w:pos="9356"/>
      </w:tabs>
      <w:ind w:left="284" w:hanging="284"/>
    </w:pPr>
    <w:rPr>
      <w:noProof/>
    </w:rPr>
  </w:style>
  <w:style w:type="paragraph" w:customStyle="1" w:styleId="a7">
    <w:name w:val="введение"/>
    <w:basedOn w:val="a1"/>
    <w:qFormat/>
    <w:rsid w:val="0062228E"/>
    <w:pPr>
      <w:pageBreakBefore/>
      <w:spacing w:before="240" w:line="360" w:lineRule="auto"/>
      <w:ind w:firstLine="0"/>
      <w:jc w:val="center"/>
      <w:outlineLvl w:val="0"/>
    </w:pPr>
    <w:rPr>
      <w:b/>
      <w:caps/>
      <w:szCs w:val="28"/>
    </w:rPr>
  </w:style>
  <w:style w:type="paragraph" w:customStyle="1" w:styleId="a2">
    <w:name w:val="Абзац. Основной текст"/>
    <w:basedOn w:val="a1"/>
    <w:qFormat/>
    <w:rsid w:val="006B3F46"/>
    <w:pPr>
      <w:widowControl w:val="0"/>
      <w:jc w:val="both"/>
    </w:pPr>
    <w:rPr>
      <w:szCs w:val="28"/>
    </w:rPr>
  </w:style>
  <w:style w:type="character" w:customStyle="1" w:styleId="11">
    <w:name w:val="Заголовок 1 Знак"/>
    <w:aliases w:val=" Знак Знак Знак"/>
    <w:link w:val="10"/>
    <w:rsid w:val="00121C5D"/>
    <w:rPr>
      <w:rFonts w:ascii="Times New Roman" w:eastAsia="Times New Roman" w:hAnsi="Times New Roman"/>
      <w:b/>
      <w:bCs/>
      <w:caps/>
      <w:sz w:val="28"/>
      <w:szCs w:val="28"/>
      <w:lang w:val="en-US" w:eastAsia="en-US"/>
    </w:rPr>
  </w:style>
  <w:style w:type="character" w:customStyle="1" w:styleId="41">
    <w:name w:val="Заголовок 4 Знак"/>
    <w:link w:val="40"/>
    <w:rsid w:val="00F80E89"/>
    <w:rPr>
      <w:rFonts w:ascii="Times New Roman" w:eastAsia="Times New Roman" w:hAnsi="Times New Roman"/>
      <w:sz w:val="28"/>
      <w:szCs w:val="28"/>
      <w:lang w:val="en-US" w:eastAsia="en-US"/>
    </w:rPr>
  </w:style>
  <w:style w:type="character" w:customStyle="1" w:styleId="20">
    <w:name w:val="Заголовок 2 Знак"/>
    <w:link w:val="2"/>
    <w:rsid w:val="00121C5D"/>
    <w:rPr>
      <w:rFonts w:ascii="Times New Roman" w:eastAsia="Times New Roman" w:hAnsi="Times New Roman"/>
      <w:b/>
      <w:bCs/>
      <w:sz w:val="28"/>
      <w:szCs w:val="26"/>
      <w:lang w:val="x-none" w:eastAsia="en-US"/>
    </w:rPr>
  </w:style>
  <w:style w:type="character" w:customStyle="1" w:styleId="30">
    <w:name w:val="Заголовок 3 Знак"/>
    <w:link w:val="3"/>
    <w:rsid w:val="00121C5D"/>
    <w:rPr>
      <w:rFonts w:ascii="Times New Roman" w:eastAsia="Times New Roman" w:hAnsi="Times New Roman"/>
      <w:bCs/>
      <w:sz w:val="28"/>
      <w:szCs w:val="22"/>
      <w:lang w:val="x-none" w:eastAsia="en-US"/>
    </w:rPr>
  </w:style>
  <w:style w:type="paragraph" w:styleId="a8">
    <w:name w:val="TOC Heading"/>
    <w:basedOn w:val="10"/>
    <w:next w:val="a1"/>
    <w:uiPriority w:val="39"/>
    <w:unhideWhenUsed/>
    <w:qFormat/>
    <w:rsid w:val="00517A6C"/>
    <w:pPr>
      <w:numPr>
        <w:numId w:val="0"/>
      </w:numPr>
      <w:outlineLvl w:val="9"/>
    </w:pPr>
    <w:rPr>
      <w:lang w:eastAsia="ru-RU"/>
    </w:rPr>
  </w:style>
  <w:style w:type="paragraph" w:styleId="a9">
    <w:name w:val="No Spacing"/>
    <w:uiPriority w:val="1"/>
    <w:qFormat/>
    <w:rsid w:val="00517A6C"/>
    <w:rPr>
      <w:rFonts w:ascii="Times New Roman" w:hAnsi="Times New Roman"/>
      <w:sz w:val="28"/>
      <w:szCs w:val="22"/>
      <w:lang w:eastAsia="en-US"/>
    </w:rPr>
  </w:style>
  <w:style w:type="paragraph" w:customStyle="1" w:styleId="aa">
    <w:name w:val="заключение"/>
    <w:basedOn w:val="a1"/>
    <w:qFormat/>
    <w:rsid w:val="0062228E"/>
    <w:pPr>
      <w:pageBreakBefore/>
      <w:jc w:val="center"/>
      <w:outlineLvl w:val="0"/>
    </w:pPr>
    <w:rPr>
      <w:b/>
      <w:caps/>
      <w:szCs w:val="28"/>
    </w:rPr>
  </w:style>
  <w:style w:type="paragraph" w:customStyle="1" w:styleId="ab">
    <w:name w:val="по центру"/>
    <w:basedOn w:val="a1"/>
    <w:qFormat/>
    <w:rsid w:val="00517A6C"/>
    <w:pPr>
      <w:jc w:val="center"/>
    </w:pPr>
    <w:rPr>
      <w:b/>
      <w:szCs w:val="28"/>
    </w:rPr>
  </w:style>
  <w:style w:type="paragraph" w:customStyle="1" w:styleId="a">
    <w:name w:val="маркированный список"/>
    <w:basedOn w:val="a2"/>
    <w:qFormat/>
    <w:rsid w:val="00B0110B"/>
    <w:pPr>
      <w:numPr>
        <w:numId w:val="4"/>
      </w:numPr>
      <w:ind w:left="0" w:firstLine="709"/>
    </w:pPr>
  </w:style>
  <w:style w:type="paragraph" w:customStyle="1" w:styleId="a0">
    <w:name w:val="нумерованный список"/>
    <w:basedOn w:val="a2"/>
    <w:qFormat/>
    <w:rsid w:val="00F80E89"/>
    <w:pPr>
      <w:numPr>
        <w:numId w:val="3"/>
      </w:numPr>
      <w:tabs>
        <w:tab w:val="decimal" w:pos="284"/>
      </w:tabs>
      <w:ind w:left="709" w:firstLine="0"/>
    </w:pPr>
  </w:style>
  <w:style w:type="paragraph" w:styleId="ac">
    <w:name w:val="caption"/>
    <w:aliases w:val="Название рисунка"/>
    <w:basedOn w:val="a1"/>
    <w:next w:val="a1"/>
    <w:unhideWhenUsed/>
    <w:qFormat/>
    <w:rsid w:val="00DB42EC"/>
    <w:pPr>
      <w:keepNext/>
      <w:ind w:firstLine="0"/>
      <w:jc w:val="center"/>
    </w:pPr>
    <w:rPr>
      <w:bCs/>
      <w:szCs w:val="28"/>
    </w:rPr>
  </w:style>
  <w:style w:type="paragraph" w:customStyle="1" w:styleId="ad">
    <w:name w:val="таблица"/>
    <w:basedOn w:val="a1"/>
    <w:qFormat/>
    <w:rsid w:val="00DA14FA"/>
    <w:pPr>
      <w:ind w:firstLine="0"/>
    </w:pPr>
  </w:style>
  <w:style w:type="paragraph" w:customStyle="1" w:styleId="ae">
    <w:name w:val="название таблицы"/>
    <w:basedOn w:val="ac"/>
    <w:qFormat/>
    <w:rsid w:val="00DB42EC"/>
    <w:pPr>
      <w:jc w:val="left"/>
    </w:pPr>
  </w:style>
  <w:style w:type="paragraph" w:styleId="21">
    <w:name w:val="toc 2"/>
    <w:basedOn w:val="a1"/>
    <w:next w:val="a1"/>
    <w:uiPriority w:val="39"/>
    <w:qFormat/>
    <w:rsid w:val="005F5B1B"/>
    <w:pPr>
      <w:tabs>
        <w:tab w:val="left" w:pos="1540"/>
        <w:tab w:val="right" w:leader="dot" w:pos="9356"/>
      </w:tabs>
      <w:ind w:left="851" w:hanging="567"/>
    </w:pPr>
    <w:rPr>
      <w:noProof/>
    </w:rPr>
  </w:style>
  <w:style w:type="character" w:styleId="af">
    <w:name w:val="Hyperlink"/>
    <w:uiPriority w:val="99"/>
    <w:unhideWhenUsed/>
    <w:rsid w:val="006A2693"/>
    <w:rPr>
      <w:color w:val="0000FF"/>
      <w:u w:val="single"/>
    </w:rPr>
  </w:style>
  <w:style w:type="paragraph" w:styleId="31">
    <w:name w:val="toc 3"/>
    <w:basedOn w:val="a1"/>
    <w:next w:val="a1"/>
    <w:uiPriority w:val="39"/>
    <w:qFormat/>
    <w:rsid w:val="005F5B1B"/>
    <w:pPr>
      <w:widowControl w:val="0"/>
      <w:tabs>
        <w:tab w:val="left" w:pos="2049"/>
        <w:tab w:val="right" w:leader="dot" w:pos="9356"/>
      </w:tabs>
      <w:ind w:left="1503" w:hanging="709"/>
    </w:pPr>
    <w:rPr>
      <w:noProof/>
    </w:rPr>
  </w:style>
  <w:style w:type="character" w:customStyle="1" w:styleId="50">
    <w:name w:val="Заголовок 5 Знак"/>
    <w:link w:val="5"/>
    <w:uiPriority w:val="9"/>
    <w:rsid w:val="00C54BD3"/>
    <w:rPr>
      <w:rFonts w:ascii="Calibri" w:eastAsia="Times New Roman" w:hAnsi="Calibri" w:cs="Times New Roman"/>
      <w:b/>
      <w:bCs/>
      <w:i/>
      <w:iCs/>
      <w:sz w:val="26"/>
      <w:szCs w:val="26"/>
      <w:lang w:eastAsia="en-US"/>
    </w:rPr>
  </w:style>
  <w:style w:type="paragraph" w:styleId="af0">
    <w:name w:val="header"/>
    <w:basedOn w:val="a1"/>
    <w:link w:val="af1"/>
    <w:uiPriority w:val="99"/>
    <w:unhideWhenUsed/>
    <w:rsid w:val="0013657C"/>
    <w:pPr>
      <w:tabs>
        <w:tab w:val="center" w:pos="4680"/>
        <w:tab w:val="right" w:pos="9360"/>
      </w:tabs>
      <w:ind w:firstLine="0"/>
    </w:pPr>
    <w:rPr>
      <w:rFonts w:ascii="Calibri" w:eastAsia="Times New Roman" w:hAnsi="Calibri"/>
      <w:sz w:val="22"/>
      <w:lang w:val="x-none" w:eastAsia="x-none"/>
    </w:rPr>
  </w:style>
  <w:style w:type="character" w:customStyle="1" w:styleId="af1">
    <w:name w:val="Верхний колонтитул Знак"/>
    <w:link w:val="af0"/>
    <w:uiPriority w:val="99"/>
    <w:rsid w:val="0013657C"/>
    <w:rPr>
      <w:rFonts w:eastAsia="Times New Roman"/>
      <w:sz w:val="22"/>
      <w:szCs w:val="22"/>
    </w:rPr>
  </w:style>
  <w:style w:type="paragraph" w:styleId="af2">
    <w:name w:val="footer"/>
    <w:basedOn w:val="a1"/>
    <w:link w:val="af3"/>
    <w:uiPriority w:val="99"/>
    <w:unhideWhenUsed/>
    <w:rsid w:val="0013657C"/>
    <w:pPr>
      <w:tabs>
        <w:tab w:val="center" w:pos="4677"/>
        <w:tab w:val="right" w:pos="9355"/>
      </w:tabs>
    </w:pPr>
    <w:rPr>
      <w:lang w:val="x-none"/>
    </w:rPr>
  </w:style>
  <w:style w:type="character" w:customStyle="1" w:styleId="af3">
    <w:name w:val="Нижний колонтитул Знак"/>
    <w:link w:val="af2"/>
    <w:uiPriority w:val="99"/>
    <w:rsid w:val="0013657C"/>
    <w:rPr>
      <w:rFonts w:ascii="Times New Roman" w:hAnsi="Times New Roman"/>
      <w:sz w:val="28"/>
      <w:szCs w:val="22"/>
      <w:lang w:eastAsia="en-US"/>
    </w:rPr>
  </w:style>
  <w:style w:type="character" w:customStyle="1" w:styleId="60">
    <w:name w:val="Заголовок 6 Знак"/>
    <w:link w:val="6"/>
    <w:uiPriority w:val="9"/>
    <w:semiHidden/>
    <w:rsid w:val="0013657C"/>
    <w:rPr>
      <w:rFonts w:ascii="Calibri" w:eastAsia="Times New Roman" w:hAnsi="Calibri" w:cs="Times New Roman"/>
      <w:b/>
      <w:bCs/>
      <w:sz w:val="22"/>
      <w:szCs w:val="22"/>
      <w:lang w:eastAsia="en-US"/>
    </w:rPr>
  </w:style>
  <w:style w:type="table" w:styleId="af4">
    <w:name w:val="Table Grid"/>
    <w:basedOn w:val="a4"/>
    <w:uiPriority w:val="59"/>
    <w:rsid w:val="000A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alloon Text"/>
    <w:basedOn w:val="a1"/>
    <w:link w:val="af6"/>
    <w:uiPriority w:val="99"/>
    <w:semiHidden/>
    <w:unhideWhenUsed/>
    <w:rsid w:val="009F0AF0"/>
    <w:rPr>
      <w:rFonts w:ascii="Tahoma" w:hAnsi="Tahoma" w:cs="Tahoma"/>
      <w:sz w:val="16"/>
      <w:szCs w:val="16"/>
    </w:rPr>
  </w:style>
  <w:style w:type="character" w:customStyle="1" w:styleId="af6">
    <w:name w:val="Текст выноски Знак"/>
    <w:link w:val="af5"/>
    <w:uiPriority w:val="99"/>
    <w:semiHidden/>
    <w:rsid w:val="009F0AF0"/>
    <w:rPr>
      <w:rFonts w:ascii="Tahoma" w:hAnsi="Tahoma" w:cs="Tahoma"/>
      <w:sz w:val="16"/>
      <w:szCs w:val="16"/>
      <w:lang w:eastAsia="en-US"/>
    </w:rPr>
  </w:style>
  <w:style w:type="character" w:styleId="af7">
    <w:name w:val="Placeholder Text"/>
    <w:basedOn w:val="a3"/>
    <w:uiPriority w:val="99"/>
    <w:semiHidden/>
    <w:rsid w:val="004900B9"/>
    <w:rPr>
      <w:color w:val="808080"/>
    </w:rPr>
  </w:style>
  <w:style w:type="numbering" w:customStyle="1" w:styleId="1">
    <w:name w:val="Стиль1"/>
    <w:uiPriority w:val="99"/>
    <w:rsid w:val="00584FD6"/>
    <w:pPr>
      <w:numPr>
        <w:numId w:val="5"/>
      </w:numPr>
    </w:pPr>
  </w:style>
  <w:style w:type="paragraph" w:customStyle="1" w:styleId="af8">
    <w:name w:val="Стиль программного кода"/>
    <w:basedOn w:val="a1"/>
    <w:next w:val="a1"/>
    <w:autoRedefine/>
    <w:qFormat/>
    <w:rsid w:val="00584FD6"/>
    <w:rPr>
      <w:rFonts w:ascii="Courier New" w:hAnsi="Courier New"/>
    </w:rPr>
  </w:style>
  <w:style w:type="paragraph" w:customStyle="1" w:styleId="-11">
    <w:name w:val="Цветной список - Акцент 11"/>
    <w:basedOn w:val="a1"/>
    <w:qFormat/>
    <w:rsid w:val="00584FD6"/>
    <w:pPr>
      <w:ind w:left="720" w:firstLine="0"/>
      <w:contextualSpacing/>
    </w:pPr>
    <w:rPr>
      <w:sz w:val="24"/>
      <w:szCs w:val="24"/>
      <w:lang w:eastAsia="ru-RU"/>
    </w:rPr>
  </w:style>
  <w:style w:type="paragraph" w:styleId="af9">
    <w:name w:val="Normal (Web)"/>
    <w:basedOn w:val="a1"/>
    <w:uiPriority w:val="99"/>
    <w:unhideWhenUsed/>
    <w:rsid w:val="00584FD6"/>
    <w:pPr>
      <w:spacing w:before="100" w:beforeAutospacing="1" w:after="100" w:afterAutospacing="1"/>
      <w:ind w:firstLine="0"/>
    </w:pPr>
    <w:rPr>
      <w:rFonts w:eastAsia="Times New Roman"/>
      <w:sz w:val="24"/>
      <w:szCs w:val="24"/>
      <w:lang w:val="en-US"/>
    </w:rPr>
  </w:style>
  <w:style w:type="numbering" w:customStyle="1" w:styleId="4">
    <w:name w:val="Стиль4"/>
    <w:uiPriority w:val="99"/>
    <w:rsid w:val="00584FD6"/>
    <w:pPr>
      <w:numPr>
        <w:numId w:val="6"/>
      </w:numPr>
    </w:pPr>
  </w:style>
  <w:style w:type="paragraph" w:styleId="afa">
    <w:name w:val="List Paragraph"/>
    <w:basedOn w:val="a1"/>
    <w:uiPriority w:val="34"/>
    <w:qFormat/>
    <w:rsid w:val="00584FD6"/>
    <w:pPr>
      <w:spacing w:after="160" w:line="259" w:lineRule="auto"/>
      <w:ind w:left="720" w:firstLine="0"/>
      <w:contextualSpacing/>
    </w:pPr>
    <w:rPr>
      <w:rFonts w:ascii="Calibri" w:hAnsi="Calibri"/>
      <w:sz w:val="22"/>
      <w:lang w:val="en-US"/>
    </w:rPr>
  </w:style>
  <w:style w:type="character" w:styleId="afb">
    <w:name w:val="FollowedHyperlink"/>
    <w:uiPriority w:val="99"/>
    <w:semiHidden/>
    <w:unhideWhenUsed/>
    <w:rsid w:val="00584FD6"/>
    <w:rPr>
      <w:color w:val="954F72"/>
      <w:u w:val="single"/>
    </w:rPr>
  </w:style>
  <w:style w:type="paragraph" w:styleId="afc">
    <w:name w:val="footnote text"/>
    <w:basedOn w:val="a1"/>
    <w:link w:val="afd"/>
    <w:uiPriority w:val="99"/>
    <w:semiHidden/>
    <w:unhideWhenUsed/>
    <w:rsid w:val="00584FD6"/>
    <w:rPr>
      <w:sz w:val="20"/>
      <w:szCs w:val="20"/>
    </w:rPr>
  </w:style>
  <w:style w:type="character" w:customStyle="1" w:styleId="afd">
    <w:name w:val="Текст сноски Знак"/>
    <w:basedOn w:val="a3"/>
    <w:link w:val="afc"/>
    <w:uiPriority w:val="99"/>
    <w:semiHidden/>
    <w:rsid w:val="00584FD6"/>
    <w:rPr>
      <w:rFonts w:ascii="Times New Roman" w:hAnsi="Times New Roman"/>
      <w:lang w:eastAsia="en-US"/>
    </w:rPr>
  </w:style>
  <w:style w:type="character" w:styleId="afe">
    <w:name w:val="footnote reference"/>
    <w:basedOn w:val="a3"/>
    <w:uiPriority w:val="99"/>
    <w:semiHidden/>
    <w:unhideWhenUsed/>
    <w:rsid w:val="00584F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888808">
      <w:bodyDiv w:val="1"/>
      <w:marLeft w:val="0"/>
      <w:marRight w:val="0"/>
      <w:marTop w:val="0"/>
      <w:marBottom w:val="0"/>
      <w:divBdr>
        <w:top w:val="none" w:sz="0" w:space="0" w:color="auto"/>
        <w:left w:val="none" w:sz="0" w:space="0" w:color="auto"/>
        <w:bottom w:val="none" w:sz="0" w:space="0" w:color="auto"/>
        <w:right w:val="none" w:sz="0" w:space="0" w:color="auto"/>
      </w:divBdr>
    </w:div>
    <w:div w:id="1328440130">
      <w:bodyDiv w:val="1"/>
      <w:marLeft w:val="0"/>
      <w:marRight w:val="0"/>
      <w:marTop w:val="0"/>
      <w:marBottom w:val="0"/>
      <w:divBdr>
        <w:top w:val="none" w:sz="0" w:space="0" w:color="auto"/>
        <w:left w:val="none" w:sz="0" w:space="0" w:color="auto"/>
        <w:bottom w:val="none" w:sz="0" w:space="0" w:color="auto"/>
        <w:right w:val="none" w:sz="0" w:space="0" w:color="auto"/>
      </w:divBdr>
    </w:div>
    <w:div w:id="1367949795">
      <w:bodyDiv w:val="1"/>
      <w:marLeft w:val="0"/>
      <w:marRight w:val="0"/>
      <w:marTop w:val="0"/>
      <w:marBottom w:val="0"/>
      <w:divBdr>
        <w:top w:val="none" w:sz="0" w:space="0" w:color="auto"/>
        <w:left w:val="none" w:sz="0" w:space="0" w:color="auto"/>
        <w:bottom w:val="none" w:sz="0" w:space="0" w:color="auto"/>
        <w:right w:val="none" w:sz="0" w:space="0" w:color="auto"/>
      </w:divBdr>
    </w:div>
    <w:div w:id="190429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dn.embarcadero.com/article/10280"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10B36-1EFF-434F-932C-3CADECA76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28</Pages>
  <Words>5552</Words>
  <Characters>31651</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37129</CharactersWithSpaces>
  <SharedDoc>false</SharedDoc>
  <HLinks>
    <vt:vector size="42" baseType="variant">
      <vt:variant>
        <vt:i4>1507388</vt:i4>
      </vt:variant>
      <vt:variant>
        <vt:i4>38</vt:i4>
      </vt:variant>
      <vt:variant>
        <vt:i4>0</vt:i4>
      </vt:variant>
      <vt:variant>
        <vt:i4>5</vt:i4>
      </vt:variant>
      <vt:variant>
        <vt:lpwstr/>
      </vt:variant>
      <vt:variant>
        <vt:lpwstr>_Toc492985253</vt:lpwstr>
      </vt:variant>
      <vt:variant>
        <vt:i4>1507388</vt:i4>
      </vt:variant>
      <vt:variant>
        <vt:i4>32</vt:i4>
      </vt:variant>
      <vt:variant>
        <vt:i4>0</vt:i4>
      </vt:variant>
      <vt:variant>
        <vt:i4>5</vt:i4>
      </vt:variant>
      <vt:variant>
        <vt:lpwstr/>
      </vt:variant>
      <vt:variant>
        <vt:lpwstr>_Toc492985252</vt:lpwstr>
      </vt:variant>
      <vt:variant>
        <vt:i4>1507388</vt:i4>
      </vt:variant>
      <vt:variant>
        <vt:i4>26</vt:i4>
      </vt:variant>
      <vt:variant>
        <vt:i4>0</vt:i4>
      </vt:variant>
      <vt:variant>
        <vt:i4>5</vt:i4>
      </vt:variant>
      <vt:variant>
        <vt:lpwstr/>
      </vt:variant>
      <vt:variant>
        <vt:lpwstr>_Toc492985251</vt:lpwstr>
      </vt:variant>
      <vt:variant>
        <vt:i4>1507388</vt:i4>
      </vt:variant>
      <vt:variant>
        <vt:i4>20</vt:i4>
      </vt:variant>
      <vt:variant>
        <vt:i4>0</vt:i4>
      </vt:variant>
      <vt:variant>
        <vt:i4>5</vt:i4>
      </vt:variant>
      <vt:variant>
        <vt:lpwstr/>
      </vt:variant>
      <vt:variant>
        <vt:lpwstr>_Toc492985250</vt:lpwstr>
      </vt:variant>
      <vt:variant>
        <vt:i4>1441852</vt:i4>
      </vt:variant>
      <vt:variant>
        <vt:i4>14</vt:i4>
      </vt:variant>
      <vt:variant>
        <vt:i4>0</vt:i4>
      </vt:variant>
      <vt:variant>
        <vt:i4>5</vt:i4>
      </vt:variant>
      <vt:variant>
        <vt:lpwstr/>
      </vt:variant>
      <vt:variant>
        <vt:lpwstr>_Toc492985249</vt:lpwstr>
      </vt:variant>
      <vt:variant>
        <vt:i4>1441852</vt:i4>
      </vt:variant>
      <vt:variant>
        <vt:i4>8</vt:i4>
      </vt:variant>
      <vt:variant>
        <vt:i4>0</vt:i4>
      </vt:variant>
      <vt:variant>
        <vt:i4>5</vt:i4>
      </vt:variant>
      <vt:variant>
        <vt:lpwstr/>
      </vt:variant>
      <vt:variant>
        <vt:lpwstr>_Toc492985248</vt:lpwstr>
      </vt:variant>
      <vt:variant>
        <vt:i4>1441852</vt:i4>
      </vt:variant>
      <vt:variant>
        <vt:i4>2</vt:i4>
      </vt:variant>
      <vt:variant>
        <vt:i4>0</vt:i4>
      </vt:variant>
      <vt:variant>
        <vt:i4>5</vt:i4>
      </vt:variant>
      <vt:variant>
        <vt:lpwstr/>
      </vt:variant>
      <vt:variant>
        <vt:lpwstr>_Toc492985247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dc:creator>
  <cp:keywords/>
  <dc:description/>
  <cp:lastModifiedBy>Пользователь</cp:lastModifiedBy>
  <cp:revision>73</cp:revision>
  <cp:lastPrinted>2014-05-16T13:26:00Z</cp:lastPrinted>
  <dcterms:created xsi:type="dcterms:W3CDTF">2019-05-30T19:09:00Z</dcterms:created>
  <dcterms:modified xsi:type="dcterms:W3CDTF">2019-12-26T20:45:00Z</dcterms:modified>
</cp:coreProperties>
</file>