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(КСиС)</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студент:  гр.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Проверил:                                      </w:t>
      </w:r>
      <w:r w:rsidR="00ED5E86">
        <w:rPr>
          <w:szCs w:val="28"/>
        </w:rPr>
        <w:t xml:space="preserve">                           </w:t>
      </w:r>
      <w:r w:rsidR="00820500">
        <w:rPr>
          <w:szCs w:val="28"/>
        </w:rPr>
        <w:t>Красковский</w:t>
      </w:r>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r w:rsidR="00ED5E86">
        <w:rPr>
          <w:szCs w:val="28"/>
        </w:rPr>
        <w:t xml:space="preserve">Минск </w:t>
      </w:r>
      <w:r w:rsidR="0064286E">
        <w:rPr>
          <w:szCs w:val="28"/>
        </w:rPr>
        <w:t xml:space="preserve"> 2020</w:t>
      </w:r>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Лапицкая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работы  </w:t>
      </w:r>
      <w:r w:rsidR="00EC6412">
        <w:rPr>
          <w:i/>
          <w:szCs w:val="28"/>
          <w:u w:val="single"/>
        </w:rPr>
        <w:t>10</w:t>
      </w:r>
      <w:r w:rsidR="00576D44">
        <w:rPr>
          <w:i/>
          <w:szCs w:val="28"/>
          <w:u w:val="single"/>
        </w:rPr>
        <w:t>.</w:t>
      </w:r>
      <w:r w:rsidR="00EC6412">
        <w:rPr>
          <w:i/>
          <w:szCs w:val="28"/>
          <w:u w:val="single"/>
        </w:rPr>
        <w:t xml:space="preserve">06.2020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r>
        <w:rPr>
          <w:i/>
          <w:szCs w:val="28"/>
          <w:u w:val="single"/>
        </w:rPr>
        <w:t xml:space="preserve">1  Анализ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r w:rsidRPr="002D57EA">
        <w:rPr>
          <w:i/>
          <w:szCs w:val="28"/>
          <w:u w:val="single"/>
        </w:rPr>
        <w:t xml:space="preserve">3 </w:t>
      </w:r>
      <w:r w:rsidR="00C034CA">
        <w:rPr>
          <w:i/>
          <w:szCs w:val="28"/>
          <w:u w:val="single"/>
        </w:rPr>
        <w:t xml:space="preserve"> </w:t>
      </w:r>
      <w:r w:rsidR="00D33CB2">
        <w:rPr>
          <w:i/>
          <w:szCs w:val="28"/>
          <w:u w:val="single"/>
        </w:rPr>
        <w:t>Проектирование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r>
        <w:rPr>
          <w:i/>
          <w:szCs w:val="28"/>
          <w:u w:val="single"/>
        </w:rPr>
        <w:t>4</w:t>
      </w:r>
      <w:r w:rsidRPr="002D57EA">
        <w:rPr>
          <w:i/>
          <w:szCs w:val="28"/>
          <w:u w:val="single"/>
        </w:rPr>
        <w:t xml:space="preserve"> </w:t>
      </w:r>
      <w:r>
        <w:rPr>
          <w:i/>
          <w:szCs w:val="28"/>
          <w:u w:val="single"/>
        </w:rPr>
        <w:t xml:space="preserve"> Тестирование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Руководство  по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r w:rsidRPr="002D57EA">
        <w:rPr>
          <w:i/>
          <w:szCs w:val="28"/>
          <w:u w:val="single"/>
        </w:rPr>
        <w:t>Схема  алгоритма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r w:rsidR="00EC6412">
        <w:rPr>
          <w:rFonts w:eastAsia="Times New Roman"/>
          <w:i/>
          <w:szCs w:val="28"/>
          <w:u w:val="single"/>
          <w:lang w:eastAsia="ru-RU"/>
        </w:rPr>
        <w:t>Красковский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8. Календарный график работы над проектом на весь период проектирования  (с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г. – 10 % готовности работы;</w:t>
      </w:r>
      <w:r w:rsidR="00576D44" w:rsidRPr="00576D44">
        <w:rPr>
          <w:rFonts w:eastAsia="Times New Roman"/>
          <w:i/>
          <w:szCs w:val="28"/>
          <w:lang w:eastAsia="ru-RU"/>
        </w:rPr>
        <w:t>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  готовности работы.</w:t>
      </w:r>
      <w:r w:rsidRPr="00576D44">
        <w:rPr>
          <w:rFonts w:eastAsia="Times New Roman"/>
          <w:i/>
          <w:szCs w:val="28"/>
          <w:lang w:eastAsia="ru-RU"/>
        </w:rPr>
        <w:t>_________________________________________</w:t>
      </w:r>
    </w:p>
    <w:p w:rsidR="00576D44" w:rsidRPr="00576D44" w:rsidRDefault="004B33D5"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Защита курсового проекта с  06</w:t>
      </w:r>
      <w:r w:rsidR="00424D36">
        <w:rPr>
          <w:rFonts w:eastAsia="Times New Roman"/>
          <w:i/>
          <w:szCs w:val="28"/>
          <w:u w:val="single"/>
          <w:lang w:eastAsia="ru-RU"/>
        </w:rPr>
        <w:t>.06.2020</w:t>
      </w:r>
      <w:r w:rsidR="00576D44" w:rsidRPr="00576D44">
        <w:rPr>
          <w:rFonts w:eastAsia="Times New Roman"/>
          <w:i/>
          <w:szCs w:val="28"/>
          <w:u w:val="single"/>
          <w:lang w:eastAsia="ru-RU"/>
        </w:rPr>
        <w:t xml:space="preserve">г. по </w:t>
      </w:r>
      <w:r w:rsidR="00424D36">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r w:rsidR="00EC6412">
        <w:rPr>
          <w:rFonts w:eastAsia="Times New Roman"/>
          <w:i/>
          <w:szCs w:val="28"/>
          <w:u w:val="single"/>
          <w:lang w:eastAsia="ru-RU"/>
        </w:rPr>
        <w:t xml:space="preserve">Красковский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42435899"/>
      <w:bookmarkEnd w:id="0"/>
      <w:bookmarkEnd w:id="1"/>
      <w:bookmarkEnd w:id="2"/>
      <w:bookmarkEnd w:id="3"/>
      <w:bookmarkEnd w:id="4"/>
      <w:r>
        <w:lastRenderedPageBreak/>
        <w:t>Содержание</w:t>
      </w:r>
      <w:bookmarkEnd w:id="5"/>
      <w:bookmarkEnd w:id="6"/>
    </w:p>
    <w:p w:rsidR="006E0123"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42435899" w:history="1">
        <w:r w:rsidR="006E0123" w:rsidRPr="004C727C">
          <w:rPr>
            <w:rStyle w:val="af"/>
          </w:rPr>
          <w:t>Содержание</w:t>
        </w:r>
        <w:r w:rsidR="006E0123">
          <w:rPr>
            <w:webHidden/>
          </w:rPr>
          <w:tab/>
        </w:r>
        <w:r w:rsidR="006E0123">
          <w:rPr>
            <w:webHidden/>
          </w:rPr>
          <w:fldChar w:fldCharType="begin"/>
        </w:r>
        <w:r w:rsidR="006E0123">
          <w:rPr>
            <w:webHidden/>
          </w:rPr>
          <w:instrText xml:space="preserve"> PAGEREF _Toc42435899 \h </w:instrText>
        </w:r>
        <w:r w:rsidR="006E0123">
          <w:rPr>
            <w:webHidden/>
          </w:rPr>
        </w:r>
        <w:r w:rsidR="006E0123">
          <w:rPr>
            <w:webHidden/>
          </w:rPr>
          <w:fldChar w:fldCharType="separate"/>
        </w:r>
        <w:r w:rsidR="006E0123">
          <w:rPr>
            <w:webHidden/>
          </w:rPr>
          <w:t>4</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00" w:history="1">
        <w:r w:rsidR="006E0123" w:rsidRPr="004C727C">
          <w:rPr>
            <w:rStyle w:val="af"/>
          </w:rPr>
          <w:t>Введение</w:t>
        </w:r>
        <w:r w:rsidR="006E0123">
          <w:rPr>
            <w:webHidden/>
          </w:rPr>
          <w:tab/>
        </w:r>
        <w:r w:rsidR="006E0123">
          <w:rPr>
            <w:webHidden/>
          </w:rPr>
          <w:fldChar w:fldCharType="begin"/>
        </w:r>
        <w:r w:rsidR="006E0123">
          <w:rPr>
            <w:webHidden/>
          </w:rPr>
          <w:instrText xml:space="preserve"> PAGEREF _Toc42435900 \h </w:instrText>
        </w:r>
        <w:r w:rsidR="006E0123">
          <w:rPr>
            <w:webHidden/>
          </w:rPr>
        </w:r>
        <w:r w:rsidR="006E0123">
          <w:rPr>
            <w:webHidden/>
          </w:rPr>
          <w:fldChar w:fldCharType="separate"/>
        </w:r>
        <w:r w:rsidR="006E0123">
          <w:rPr>
            <w:webHidden/>
          </w:rPr>
          <w:t>5</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01" w:history="1">
        <w:r w:rsidR="006E0123" w:rsidRPr="004C727C">
          <w:rPr>
            <w:rStyle w:val="af"/>
          </w:rPr>
          <w:t>1 Анализ предметной области</w:t>
        </w:r>
        <w:r w:rsidR="006E0123">
          <w:rPr>
            <w:webHidden/>
          </w:rPr>
          <w:tab/>
        </w:r>
        <w:r w:rsidR="006E0123">
          <w:rPr>
            <w:webHidden/>
          </w:rPr>
          <w:fldChar w:fldCharType="begin"/>
        </w:r>
        <w:r w:rsidR="006E0123">
          <w:rPr>
            <w:webHidden/>
          </w:rPr>
          <w:instrText xml:space="preserve"> PAGEREF _Toc42435901 \h </w:instrText>
        </w:r>
        <w:r w:rsidR="006E0123">
          <w:rPr>
            <w:webHidden/>
          </w:rPr>
        </w:r>
        <w:r w:rsidR="006E0123">
          <w:rPr>
            <w:webHidden/>
          </w:rPr>
          <w:fldChar w:fldCharType="separate"/>
        </w:r>
        <w:r w:rsidR="006E0123">
          <w:rPr>
            <w:webHidden/>
          </w:rPr>
          <w:t>6</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2" w:history="1">
        <w:r w:rsidR="006E0123" w:rsidRPr="004C727C">
          <w:rPr>
            <w:rStyle w:val="af"/>
          </w:rPr>
          <w:t>1.1 Архитектуры взаимодействия по сети</w:t>
        </w:r>
        <w:r w:rsidR="006E0123">
          <w:rPr>
            <w:webHidden/>
          </w:rPr>
          <w:tab/>
        </w:r>
        <w:r w:rsidR="006E0123">
          <w:rPr>
            <w:webHidden/>
          </w:rPr>
          <w:fldChar w:fldCharType="begin"/>
        </w:r>
        <w:r w:rsidR="006E0123">
          <w:rPr>
            <w:webHidden/>
          </w:rPr>
          <w:instrText xml:space="preserve"> PAGEREF _Toc42435902 \h </w:instrText>
        </w:r>
        <w:r w:rsidR="006E0123">
          <w:rPr>
            <w:webHidden/>
          </w:rPr>
        </w:r>
        <w:r w:rsidR="006E0123">
          <w:rPr>
            <w:webHidden/>
          </w:rPr>
          <w:fldChar w:fldCharType="separate"/>
        </w:r>
        <w:r w:rsidR="006E0123">
          <w:rPr>
            <w:webHidden/>
          </w:rPr>
          <w:t>6</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3" w:history="1">
        <w:r w:rsidR="006E0123" w:rsidRPr="004C727C">
          <w:rPr>
            <w:rStyle w:val="af"/>
          </w:rPr>
          <w:t>1.2 Основы шахматных правил</w:t>
        </w:r>
        <w:r w:rsidR="006E0123">
          <w:rPr>
            <w:webHidden/>
          </w:rPr>
          <w:tab/>
        </w:r>
        <w:r w:rsidR="006E0123">
          <w:rPr>
            <w:webHidden/>
          </w:rPr>
          <w:fldChar w:fldCharType="begin"/>
        </w:r>
        <w:r w:rsidR="006E0123">
          <w:rPr>
            <w:webHidden/>
          </w:rPr>
          <w:instrText xml:space="preserve"> PAGEREF _Toc42435903 \h </w:instrText>
        </w:r>
        <w:r w:rsidR="006E0123">
          <w:rPr>
            <w:webHidden/>
          </w:rPr>
        </w:r>
        <w:r w:rsidR="006E0123">
          <w:rPr>
            <w:webHidden/>
          </w:rPr>
          <w:fldChar w:fldCharType="separate"/>
        </w:r>
        <w:r w:rsidR="006E0123">
          <w:rPr>
            <w:webHidden/>
          </w:rPr>
          <w:t>7</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4" w:history="1">
        <w:r w:rsidR="006E0123" w:rsidRPr="004C727C">
          <w:rPr>
            <w:rStyle w:val="af"/>
          </w:rPr>
          <w:t>1.3 Нотация Форсайта – Эдвардса</w:t>
        </w:r>
        <w:r w:rsidR="006E0123">
          <w:rPr>
            <w:webHidden/>
          </w:rPr>
          <w:tab/>
        </w:r>
        <w:r w:rsidR="006E0123">
          <w:rPr>
            <w:webHidden/>
          </w:rPr>
          <w:fldChar w:fldCharType="begin"/>
        </w:r>
        <w:r w:rsidR="006E0123">
          <w:rPr>
            <w:webHidden/>
          </w:rPr>
          <w:instrText xml:space="preserve"> PAGEREF _Toc42435904 \h </w:instrText>
        </w:r>
        <w:r w:rsidR="006E0123">
          <w:rPr>
            <w:webHidden/>
          </w:rPr>
        </w:r>
        <w:r w:rsidR="006E0123">
          <w:rPr>
            <w:webHidden/>
          </w:rPr>
          <w:fldChar w:fldCharType="separate"/>
        </w:r>
        <w:r w:rsidR="006E0123">
          <w:rPr>
            <w:webHidden/>
          </w:rPr>
          <w:t>9</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5" w:history="1">
        <w:r w:rsidR="006E0123" w:rsidRPr="004C727C">
          <w:rPr>
            <w:rStyle w:val="af"/>
          </w:rPr>
          <w:t>1.4 Обзор существующих аналогов</w:t>
        </w:r>
        <w:r w:rsidR="006E0123">
          <w:rPr>
            <w:webHidden/>
          </w:rPr>
          <w:tab/>
        </w:r>
        <w:r w:rsidR="006E0123">
          <w:rPr>
            <w:webHidden/>
          </w:rPr>
          <w:fldChar w:fldCharType="begin"/>
        </w:r>
        <w:r w:rsidR="006E0123">
          <w:rPr>
            <w:webHidden/>
          </w:rPr>
          <w:instrText xml:space="preserve"> PAGEREF _Toc42435905 \h </w:instrText>
        </w:r>
        <w:r w:rsidR="006E0123">
          <w:rPr>
            <w:webHidden/>
          </w:rPr>
        </w:r>
        <w:r w:rsidR="006E0123">
          <w:rPr>
            <w:webHidden/>
          </w:rPr>
          <w:fldChar w:fldCharType="separate"/>
        </w:r>
        <w:r w:rsidR="006E0123">
          <w:rPr>
            <w:webHidden/>
          </w:rPr>
          <w:t>10</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06" w:history="1">
        <w:r w:rsidR="006E0123" w:rsidRPr="004C727C">
          <w:rPr>
            <w:rStyle w:val="af"/>
          </w:rPr>
          <w:t>2 Анализ требований к программному средству</w:t>
        </w:r>
        <w:r w:rsidR="006E0123">
          <w:rPr>
            <w:webHidden/>
          </w:rPr>
          <w:tab/>
        </w:r>
        <w:r w:rsidR="006E0123">
          <w:rPr>
            <w:webHidden/>
          </w:rPr>
          <w:fldChar w:fldCharType="begin"/>
        </w:r>
        <w:r w:rsidR="006E0123">
          <w:rPr>
            <w:webHidden/>
          </w:rPr>
          <w:instrText xml:space="preserve"> PAGEREF _Toc42435906 \h </w:instrText>
        </w:r>
        <w:r w:rsidR="006E0123">
          <w:rPr>
            <w:webHidden/>
          </w:rPr>
        </w:r>
        <w:r w:rsidR="006E0123">
          <w:rPr>
            <w:webHidden/>
          </w:rPr>
          <w:fldChar w:fldCharType="separate"/>
        </w:r>
        <w:r w:rsidR="006E0123">
          <w:rPr>
            <w:webHidden/>
          </w:rPr>
          <w:t>13</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07" w:history="1">
        <w:r w:rsidR="006E0123" w:rsidRPr="004C727C">
          <w:rPr>
            <w:rStyle w:val="af"/>
          </w:rPr>
          <w:t>3 Проектирование и разработка программного средства</w:t>
        </w:r>
        <w:r w:rsidR="006E0123">
          <w:rPr>
            <w:webHidden/>
          </w:rPr>
          <w:tab/>
        </w:r>
        <w:r w:rsidR="006E0123">
          <w:rPr>
            <w:webHidden/>
          </w:rPr>
          <w:fldChar w:fldCharType="begin"/>
        </w:r>
        <w:r w:rsidR="006E0123">
          <w:rPr>
            <w:webHidden/>
          </w:rPr>
          <w:instrText xml:space="preserve"> PAGEREF _Toc42435907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8" w:history="1">
        <w:r w:rsidR="006E0123" w:rsidRPr="004C727C">
          <w:rPr>
            <w:rStyle w:val="af"/>
          </w:rPr>
          <w:t>3.1 Структура программного средства</w:t>
        </w:r>
        <w:r w:rsidR="006E0123">
          <w:rPr>
            <w:webHidden/>
          </w:rPr>
          <w:tab/>
        </w:r>
        <w:r w:rsidR="006E0123">
          <w:rPr>
            <w:webHidden/>
          </w:rPr>
          <w:fldChar w:fldCharType="begin"/>
        </w:r>
        <w:r w:rsidR="006E0123">
          <w:rPr>
            <w:webHidden/>
          </w:rPr>
          <w:instrText xml:space="preserve"> PAGEREF _Toc42435908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09" w:history="1">
        <w:r w:rsidR="006E0123" w:rsidRPr="004C727C">
          <w:rPr>
            <w:rStyle w:val="af"/>
          </w:rPr>
          <w:t>3.2 Разработка серверной части</w:t>
        </w:r>
        <w:r w:rsidR="006E0123">
          <w:rPr>
            <w:webHidden/>
          </w:rPr>
          <w:tab/>
        </w:r>
        <w:r w:rsidR="006E0123">
          <w:rPr>
            <w:webHidden/>
          </w:rPr>
          <w:fldChar w:fldCharType="begin"/>
        </w:r>
        <w:r w:rsidR="006E0123">
          <w:rPr>
            <w:webHidden/>
          </w:rPr>
          <w:instrText xml:space="preserve"> PAGEREF _Toc42435909 \h </w:instrText>
        </w:r>
        <w:r w:rsidR="006E0123">
          <w:rPr>
            <w:webHidden/>
          </w:rPr>
        </w:r>
        <w:r w:rsidR="006E0123">
          <w:rPr>
            <w:webHidden/>
          </w:rPr>
          <w:fldChar w:fldCharType="separate"/>
        </w:r>
        <w:r w:rsidR="006E0123">
          <w:rPr>
            <w:webHidden/>
          </w:rPr>
          <w:t>14</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10" w:history="1">
        <w:r w:rsidR="006E0123" w:rsidRPr="004C727C">
          <w:rPr>
            <w:rStyle w:val="af"/>
          </w:rPr>
          <w:t>3.3 Разработка клиентской части</w:t>
        </w:r>
        <w:r w:rsidR="006E0123">
          <w:rPr>
            <w:webHidden/>
          </w:rPr>
          <w:tab/>
        </w:r>
        <w:r w:rsidR="006E0123">
          <w:rPr>
            <w:webHidden/>
          </w:rPr>
          <w:fldChar w:fldCharType="begin"/>
        </w:r>
        <w:r w:rsidR="006E0123">
          <w:rPr>
            <w:webHidden/>
          </w:rPr>
          <w:instrText xml:space="preserve"> PAGEREF _Toc42435910 \h </w:instrText>
        </w:r>
        <w:r w:rsidR="006E0123">
          <w:rPr>
            <w:webHidden/>
          </w:rPr>
        </w:r>
        <w:r w:rsidR="006E0123">
          <w:rPr>
            <w:webHidden/>
          </w:rPr>
          <w:fldChar w:fldCharType="separate"/>
        </w:r>
        <w:r w:rsidR="006E0123">
          <w:rPr>
            <w:webHidden/>
          </w:rPr>
          <w:t>16</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11" w:history="1">
        <w:r w:rsidR="006E0123" w:rsidRPr="004C727C">
          <w:rPr>
            <w:rStyle w:val="af"/>
          </w:rPr>
          <w:t>3.4 Разработка модуля шахматной логики</w:t>
        </w:r>
        <w:r w:rsidR="006E0123">
          <w:rPr>
            <w:webHidden/>
          </w:rPr>
          <w:tab/>
        </w:r>
        <w:r w:rsidR="006E0123">
          <w:rPr>
            <w:webHidden/>
          </w:rPr>
          <w:fldChar w:fldCharType="begin"/>
        </w:r>
        <w:r w:rsidR="006E0123">
          <w:rPr>
            <w:webHidden/>
          </w:rPr>
          <w:instrText xml:space="preserve"> PAGEREF _Toc42435911 \h </w:instrText>
        </w:r>
        <w:r w:rsidR="006E0123">
          <w:rPr>
            <w:webHidden/>
          </w:rPr>
        </w:r>
        <w:r w:rsidR="006E0123">
          <w:rPr>
            <w:webHidden/>
          </w:rPr>
          <w:fldChar w:fldCharType="separate"/>
        </w:r>
        <w:r w:rsidR="006E0123">
          <w:rPr>
            <w:webHidden/>
          </w:rPr>
          <w:t>19</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2" w:history="1">
        <w:r w:rsidR="006E0123" w:rsidRPr="004C727C">
          <w:rPr>
            <w:rStyle w:val="af"/>
          </w:rPr>
          <w:t>4 Тестирование программного средства</w:t>
        </w:r>
        <w:r w:rsidR="006E0123">
          <w:rPr>
            <w:webHidden/>
          </w:rPr>
          <w:tab/>
        </w:r>
        <w:r w:rsidR="006E0123">
          <w:rPr>
            <w:webHidden/>
          </w:rPr>
          <w:fldChar w:fldCharType="begin"/>
        </w:r>
        <w:r w:rsidR="006E0123">
          <w:rPr>
            <w:webHidden/>
          </w:rPr>
          <w:instrText xml:space="preserve"> PAGEREF _Toc42435912 \h </w:instrText>
        </w:r>
        <w:r w:rsidR="006E0123">
          <w:rPr>
            <w:webHidden/>
          </w:rPr>
        </w:r>
        <w:r w:rsidR="006E0123">
          <w:rPr>
            <w:webHidden/>
          </w:rPr>
          <w:fldChar w:fldCharType="separate"/>
        </w:r>
        <w:r w:rsidR="006E0123">
          <w:rPr>
            <w:webHidden/>
          </w:rPr>
          <w:t>20</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3" w:history="1">
        <w:r w:rsidR="006E0123" w:rsidRPr="004C727C">
          <w:rPr>
            <w:rStyle w:val="af"/>
          </w:rPr>
          <w:t>5 Руководство по использованию программного средства</w:t>
        </w:r>
        <w:r w:rsidR="006E0123">
          <w:rPr>
            <w:webHidden/>
          </w:rPr>
          <w:tab/>
        </w:r>
        <w:r w:rsidR="006E0123">
          <w:rPr>
            <w:webHidden/>
          </w:rPr>
          <w:fldChar w:fldCharType="begin"/>
        </w:r>
        <w:r w:rsidR="006E0123">
          <w:rPr>
            <w:webHidden/>
          </w:rPr>
          <w:instrText xml:space="preserve"> PAGEREF _Toc42435913 \h </w:instrText>
        </w:r>
        <w:r w:rsidR="006E0123">
          <w:rPr>
            <w:webHidden/>
          </w:rPr>
        </w:r>
        <w:r w:rsidR="006E0123">
          <w:rPr>
            <w:webHidden/>
          </w:rPr>
          <w:fldChar w:fldCharType="separate"/>
        </w:r>
        <w:r w:rsidR="006E0123">
          <w:rPr>
            <w:webHidden/>
          </w:rPr>
          <w:t>21</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14" w:history="1">
        <w:r w:rsidR="006E0123" w:rsidRPr="004C727C">
          <w:rPr>
            <w:rStyle w:val="af"/>
          </w:rPr>
          <w:t>5.1 Использование сервера</w:t>
        </w:r>
        <w:r w:rsidR="006E0123">
          <w:rPr>
            <w:webHidden/>
          </w:rPr>
          <w:tab/>
        </w:r>
        <w:r w:rsidR="006E0123">
          <w:rPr>
            <w:webHidden/>
          </w:rPr>
          <w:fldChar w:fldCharType="begin"/>
        </w:r>
        <w:r w:rsidR="006E0123">
          <w:rPr>
            <w:webHidden/>
          </w:rPr>
          <w:instrText xml:space="preserve"> PAGEREF _Toc42435914 \h </w:instrText>
        </w:r>
        <w:r w:rsidR="006E0123">
          <w:rPr>
            <w:webHidden/>
          </w:rPr>
        </w:r>
        <w:r w:rsidR="006E0123">
          <w:rPr>
            <w:webHidden/>
          </w:rPr>
          <w:fldChar w:fldCharType="separate"/>
        </w:r>
        <w:r w:rsidR="006E0123">
          <w:rPr>
            <w:webHidden/>
          </w:rPr>
          <w:t>21</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15" w:history="1">
        <w:r w:rsidR="006E0123" w:rsidRPr="004C727C">
          <w:rPr>
            <w:rStyle w:val="af"/>
          </w:rPr>
          <w:t>5.2 Использование клиента</w:t>
        </w:r>
        <w:r w:rsidR="006E0123">
          <w:rPr>
            <w:webHidden/>
          </w:rPr>
          <w:tab/>
        </w:r>
        <w:r w:rsidR="006E0123">
          <w:rPr>
            <w:webHidden/>
          </w:rPr>
          <w:fldChar w:fldCharType="begin"/>
        </w:r>
        <w:r w:rsidR="006E0123">
          <w:rPr>
            <w:webHidden/>
          </w:rPr>
          <w:instrText xml:space="preserve"> PAGEREF _Toc42435915 \h </w:instrText>
        </w:r>
        <w:r w:rsidR="006E0123">
          <w:rPr>
            <w:webHidden/>
          </w:rPr>
        </w:r>
        <w:r w:rsidR="006E0123">
          <w:rPr>
            <w:webHidden/>
          </w:rPr>
          <w:fldChar w:fldCharType="separate"/>
        </w:r>
        <w:r w:rsidR="006E0123">
          <w:rPr>
            <w:webHidden/>
          </w:rPr>
          <w:t>22</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6" w:history="1">
        <w:r w:rsidR="006E0123" w:rsidRPr="004C727C">
          <w:rPr>
            <w:rStyle w:val="af"/>
          </w:rPr>
          <w:t>Заключение</w:t>
        </w:r>
        <w:r w:rsidR="006E0123">
          <w:rPr>
            <w:webHidden/>
          </w:rPr>
          <w:tab/>
        </w:r>
        <w:r w:rsidR="006E0123">
          <w:rPr>
            <w:webHidden/>
          </w:rPr>
          <w:fldChar w:fldCharType="begin"/>
        </w:r>
        <w:r w:rsidR="006E0123">
          <w:rPr>
            <w:webHidden/>
          </w:rPr>
          <w:instrText xml:space="preserve"> PAGEREF _Toc42435916 \h </w:instrText>
        </w:r>
        <w:r w:rsidR="006E0123">
          <w:rPr>
            <w:webHidden/>
          </w:rPr>
        </w:r>
        <w:r w:rsidR="006E0123">
          <w:rPr>
            <w:webHidden/>
          </w:rPr>
          <w:fldChar w:fldCharType="separate"/>
        </w:r>
        <w:r w:rsidR="006E0123">
          <w:rPr>
            <w:webHidden/>
          </w:rPr>
          <w:t>26</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7" w:history="1">
        <w:r w:rsidR="006E0123" w:rsidRPr="004C727C">
          <w:rPr>
            <w:rStyle w:val="af"/>
          </w:rPr>
          <w:t>Список</w:t>
        </w:r>
        <w:r w:rsidR="006E0123" w:rsidRPr="004C727C">
          <w:rPr>
            <w:rStyle w:val="af"/>
            <w:lang w:val="en-US"/>
          </w:rPr>
          <w:t xml:space="preserve"> </w:t>
        </w:r>
        <w:r w:rsidR="006E0123" w:rsidRPr="004C727C">
          <w:rPr>
            <w:rStyle w:val="af"/>
          </w:rPr>
          <w:t>использованной</w:t>
        </w:r>
        <w:r w:rsidR="006E0123" w:rsidRPr="004C727C">
          <w:rPr>
            <w:rStyle w:val="af"/>
            <w:lang w:val="en-US"/>
          </w:rPr>
          <w:t xml:space="preserve"> </w:t>
        </w:r>
        <w:r w:rsidR="006E0123" w:rsidRPr="004C727C">
          <w:rPr>
            <w:rStyle w:val="af"/>
          </w:rPr>
          <w:t>литературы</w:t>
        </w:r>
        <w:r w:rsidR="006E0123">
          <w:rPr>
            <w:webHidden/>
          </w:rPr>
          <w:tab/>
        </w:r>
        <w:r w:rsidR="006E0123">
          <w:rPr>
            <w:webHidden/>
          </w:rPr>
          <w:fldChar w:fldCharType="begin"/>
        </w:r>
        <w:r w:rsidR="006E0123">
          <w:rPr>
            <w:webHidden/>
          </w:rPr>
          <w:instrText xml:space="preserve"> PAGEREF _Toc42435917 \h </w:instrText>
        </w:r>
        <w:r w:rsidR="006E0123">
          <w:rPr>
            <w:webHidden/>
          </w:rPr>
        </w:r>
        <w:r w:rsidR="006E0123">
          <w:rPr>
            <w:webHidden/>
          </w:rPr>
          <w:fldChar w:fldCharType="separate"/>
        </w:r>
        <w:r w:rsidR="006E0123">
          <w:rPr>
            <w:webHidden/>
          </w:rPr>
          <w:t>27</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8" w:history="1">
        <w:r w:rsidR="006E0123" w:rsidRPr="004C727C">
          <w:rPr>
            <w:rStyle w:val="af"/>
          </w:rPr>
          <w:t>Приложение А</w:t>
        </w:r>
        <w:r w:rsidR="006E0123">
          <w:rPr>
            <w:webHidden/>
          </w:rPr>
          <w:tab/>
        </w:r>
        <w:r w:rsidR="006E0123">
          <w:rPr>
            <w:webHidden/>
          </w:rPr>
          <w:fldChar w:fldCharType="begin"/>
        </w:r>
        <w:r w:rsidR="006E0123">
          <w:rPr>
            <w:webHidden/>
          </w:rPr>
          <w:instrText xml:space="preserve"> PAGEREF _Toc42435918 \h </w:instrText>
        </w:r>
        <w:r w:rsidR="006E0123">
          <w:rPr>
            <w:webHidden/>
          </w:rPr>
        </w:r>
        <w:r w:rsidR="006E0123">
          <w:rPr>
            <w:webHidden/>
          </w:rPr>
          <w:fldChar w:fldCharType="separate"/>
        </w:r>
        <w:r w:rsidR="006E0123">
          <w:rPr>
            <w:webHidden/>
          </w:rPr>
          <w:t>28</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19" w:history="1">
        <w:r w:rsidR="006E0123" w:rsidRPr="004C727C">
          <w:rPr>
            <w:rStyle w:val="af"/>
            <w:rFonts w:eastAsia="Times New Roman"/>
            <w:lang w:eastAsia="ru-RU"/>
          </w:rPr>
          <w:t>Текстовые документы</w:t>
        </w:r>
        <w:r w:rsidR="006E0123">
          <w:rPr>
            <w:webHidden/>
          </w:rPr>
          <w:tab/>
        </w:r>
        <w:r w:rsidR="006E0123">
          <w:rPr>
            <w:webHidden/>
          </w:rPr>
          <w:fldChar w:fldCharType="begin"/>
        </w:r>
        <w:r w:rsidR="006E0123">
          <w:rPr>
            <w:webHidden/>
          </w:rPr>
          <w:instrText xml:space="preserve"> PAGEREF _Toc42435919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D21AAF">
      <w:pPr>
        <w:pStyle w:val="21"/>
        <w:rPr>
          <w:rFonts w:asciiTheme="minorHAnsi" w:eastAsiaTheme="minorEastAsia" w:hAnsiTheme="minorHAnsi" w:cstheme="minorBidi"/>
          <w:sz w:val="22"/>
          <w:lang w:eastAsia="ru-RU"/>
        </w:rPr>
      </w:pPr>
      <w:hyperlink w:anchor="_Toc42435920" w:history="1">
        <w:r w:rsidR="006E0123" w:rsidRPr="004C727C">
          <w:rPr>
            <w:rStyle w:val="af"/>
            <w:rFonts w:eastAsia="Times New Roman"/>
            <w:caps/>
            <w:lang w:eastAsia="ru-RU"/>
          </w:rPr>
          <w:t>П</w:t>
        </w:r>
        <w:r w:rsidR="006E0123" w:rsidRPr="004C727C">
          <w:rPr>
            <w:rStyle w:val="af"/>
            <w:rFonts w:eastAsia="Times New Roman"/>
            <w:lang w:eastAsia="ru-RU"/>
          </w:rPr>
          <w:t>ояснительная записка</w:t>
        </w:r>
        <w:r w:rsidR="006E0123">
          <w:rPr>
            <w:webHidden/>
          </w:rPr>
          <w:tab/>
        </w:r>
        <w:r w:rsidR="006E0123">
          <w:rPr>
            <w:webHidden/>
          </w:rPr>
          <w:fldChar w:fldCharType="begin"/>
        </w:r>
        <w:r w:rsidR="006E0123">
          <w:rPr>
            <w:webHidden/>
          </w:rPr>
          <w:instrText xml:space="preserve"> PAGEREF _Toc42435920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D21AAF">
      <w:pPr>
        <w:pStyle w:val="12"/>
        <w:rPr>
          <w:rFonts w:asciiTheme="minorHAnsi" w:eastAsiaTheme="minorEastAsia" w:hAnsiTheme="minorHAnsi" w:cstheme="minorBidi"/>
          <w:sz w:val="22"/>
          <w:lang w:eastAsia="ru-RU"/>
        </w:rPr>
      </w:pPr>
      <w:hyperlink w:anchor="_Toc42435921" w:history="1">
        <w:r w:rsidR="006E0123" w:rsidRPr="004C727C">
          <w:rPr>
            <w:rStyle w:val="af"/>
            <w:rFonts w:eastAsia="Times New Roman"/>
            <w:lang w:eastAsia="ru-RU"/>
          </w:rPr>
          <w:t>Графические документы</w:t>
        </w:r>
        <w:r w:rsidR="006E0123">
          <w:rPr>
            <w:webHidden/>
          </w:rPr>
          <w:tab/>
        </w:r>
        <w:r w:rsidR="006E0123">
          <w:rPr>
            <w:webHidden/>
          </w:rPr>
          <w:fldChar w:fldCharType="begin"/>
        </w:r>
        <w:r w:rsidR="006E0123">
          <w:rPr>
            <w:webHidden/>
          </w:rPr>
          <w:instrText xml:space="preserve"> PAGEREF _Toc42435921 \h </w:instrText>
        </w:r>
        <w:r w:rsidR="006E0123">
          <w:rPr>
            <w:webHidden/>
          </w:rPr>
        </w:r>
        <w:r w:rsidR="006E0123">
          <w:rPr>
            <w:webHidden/>
          </w:rPr>
          <w:fldChar w:fldCharType="separate"/>
        </w:r>
        <w:r w:rsidR="006E0123">
          <w:rPr>
            <w:webHidden/>
          </w:rPr>
          <w:t>30</w:t>
        </w:r>
        <w:r w:rsidR="006E0123">
          <w:rPr>
            <w:webHidden/>
          </w:rPr>
          <w:fldChar w:fldCharType="end"/>
        </w:r>
      </w:hyperlink>
    </w:p>
    <w:p w:rsidR="006E0123" w:rsidRDefault="00D21AAF">
      <w:pPr>
        <w:pStyle w:val="31"/>
        <w:rPr>
          <w:rFonts w:asciiTheme="minorHAnsi" w:eastAsiaTheme="minorEastAsia" w:hAnsiTheme="minorHAnsi" w:cstheme="minorBidi"/>
          <w:sz w:val="22"/>
          <w:lang w:eastAsia="ru-RU"/>
        </w:rPr>
      </w:pPr>
      <w:hyperlink w:anchor="_Toc42435922" w:history="1">
        <w:r w:rsidR="006E0123" w:rsidRPr="004C727C">
          <w:rPr>
            <w:rStyle w:val="af"/>
            <w:rFonts w:eastAsia="Times New Roman"/>
            <w:lang w:eastAsia="ru-RU"/>
          </w:rPr>
          <w:t>Формат А1</w:t>
        </w:r>
        <w:r w:rsidR="006E0123">
          <w:rPr>
            <w:webHidden/>
          </w:rPr>
          <w:tab/>
        </w:r>
        <w:r w:rsidR="006E0123">
          <w:rPr>
            <w:webHidden/>
          </w:rPr>
          <w:fldChar w:fldCharType="begin"/>
        </w:r>
        <w:r w:rsidR="006E0123">
          <w:rPr>
            <w:webHidden/>
          </w:rPr>
          <w:instrText xml:space="preserve"> PAGEREF _Toc42435922 \h </w:instrText>
        </w:r>
        <w:r w:rsidR="006E0123">
          <w:rPr>
            <w:webHidden/>
          </w:rPr>
        </w:r>
        <w:r w:rsidR="006E0123">
          <w:rPr>
            <w:webHidden/>
          </w:rPr>
          <w:fldChar w:fldCharType="separate"/>
        </w:r>
        <w:r w:rsidR="006E0123">
          <w:rPr>
            <w:webHidden/>
          </w:rPr>
          <w:t>30</w:t>
        </w:r>
        <w:r w:rsidR="006E0123">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42435900"/>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42435901"/>
      <w:r>
        <w:rPr>
          <w:lang w:val="ru-RU"/>
        </w:rPr>
        <w:lastRenderedPageBreak/>
        <w:t>Ан</w:t>
      </w:r>
      <w:r w:rsidR="00582618">
        <w:rPr>
          <w:lang w:val="ru-RU"/>
        </w:rPr>
        <w:t xml:space="preserve">ализ </w:t>
      </w:r>
      <w:r w:rsidR="00EB4583">
        <w:rPr>
          <w:lang w:val="ru-RU"/>
        </w:rPr>
        <w:t>предметной области</w:t>
      </w:r>
      <w:bookmarkEnd w:id="8"/>
    </w:p>
    <w:p w:rsidR="00CE3A72" w:rsidRDefault="00CE3A72" w:rsidP="00CE3A72">
      <w:pPr>
        <w:pStyle w:val="2"/>
      </w:pPr>
      <w:bookmarkStart w:id="9" w:name="_Toc42435902"/>
      <w:r>
        <w:t>Архитектуры взаимодействия по сети</w:t>
      </w:r>
      <w:bookmarkEnd w:id="9"/>
    </w:p>
    <w:p w:rsidR="00CE3A72" w:rsidRDefault="00D21026" w:rsidP="00CE3A72">
      <w:r>
        <w:t>1.1</w:t>
      </w:r>
      <w:r w:rsidR="00CE3A72">
        <w:t>.1 Одноранговая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(peer)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.2 Многоранговая (клиент-сервер)</w:t>
      </w:r>
    </w:p>
    <w:p w:rsidR="00CE3A72" w:rsidRPr="0009207A" w:rsidRDefault="00CE3A72" w:rsidP="00CE3A72">
      <w:r>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w:t>
      </w:r>
      <w:r w:rsidR="0009207A">
        <w:t xml:space="preserve">т им свои ресурсы в виде данных </w:t>
      </w:r>
      <w:r w:rsidR="0009207A" w:rsidRPr="0009207A">
        <w:t>[5].</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bookmarkStart w:id="10" w:name="_Toc42435903"/>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bookmarkEnd w:id="10"/>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от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r w:rsidR="0009207A" w:rsidRPr="0009207A">
        <w:t xml:space="preserve"> [1]</w:t>
      </w:r>
      <w:r>
        <w:t>.</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r w:rsidR="0009207A" w:rsidRPr="0009207A">
        <w:t xml:space="preserve"> [1]</w:t>
      </w:r>
      <w:r>
        <w:t>.</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bookmarkStart w:id="11" w:name="_Toc42435904"/>
      <w:r>
        <w:rPr>
          <w:lang w:val="ru-RU"/>
        </w:rPr>
        <w:t xml:space="preserve">Нотация Форсайта – </w:t>
      </w:r>
      <w:r w:rsidRPr="00C37767">
        <w:rPr>
          <w:lang w:val="ru-RU"/>
        </w:rPr>
        <w:t>Эдвардса</w:t>
      </w:r>
      <w:bookmarkEnd w:id="11"/>
    </w:p>
    <w:p w:rsidR="00C37767" w:rsidRDefault="00C37767" w:rsidP="00C37767">
      <w:pPr>
        <w:pStyle w:val="a2"/>
      </w:pPr>
      <w:r>
        <w:t>Forsyth–Edwards Notation,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r w:rsidR="0009207A" w:rsidRPr="0009207A">
        <w:t xml:space="preserve"> [2]</w:t>
      </w:r>
      <w:r>
        <w:t>.</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Счётчик полуходов. Число полуходов,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Pr="0009207A"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r w:rsidRPr="00001B5F">
        <w:rPr>
          <w:lang w:val="en-US"/>
        </w:rPr>
        <w:t>rnbqkbnr</w:t>
      </w:r>
      <w:r w:rsidRPr="00001B5F">
        <w:t>/</w:t>
      </w:r>
      <w:r w:rsidRPr="00001B5F">
        <w:rPr>
          <w:lang w:val="en-US"/>
        </w:rPr>
        <w:t>pppppppp</w:t>
      </w:r>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r w:rsidRPr="00001B5F">
        <w:rPr>
          <w:lang w:val="en-US"/>
        </w:rPr>
        <w:t>KQkq</w:t>
      </w:r>
      <w:r w:rsidRPr="00001B5F">
        <w:t xml:space="preserve"> - 0 1</w:t>
      </w:r>
      <w:r w:rsidR="0009207A">
        <w:t>.</w:t>
      </w:r>
    </w:p>
    <w:p w:rsidR="007E0453" w:rsidRDefault="007E0453" w:rsidP="00001B5F">
      <w:pPr>
        <w:pStyle w:val="a2"/>
      </w:pPr>
    </w:p>
    <w:p w:rsidR="007E0453" w:rsidRDefault="007E0453" w:rsidP="007E0453">
      <w:pPr>
        <w:pStyle w:val="2"/>
      </w:pPr>
      <w:bookmarkStart w:id="12" w:name="_Toc42435905"/>
      <w:r>
        <w:t>Обзор существующих аналогов</w:t>
      </w:r>
      <w:bookmarkEnd w:id="12"/>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В 2010 году Тибо Дюплессис начал работу над Lichess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Lichess играют более миллиона игр каждый день. Lichess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r>
        <w:rPr>
          <w:lang w:val="en-US"/>
        </w:rPr>
        <w:t>Lichess</w:t>
      </w:r>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Stockfish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чемпионы мира играют на Lichess.</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r w:rsidR="0009207A" w:rsidRPr="0009207A">
        <w:t xml:space="preserve"> [4]</w:t>
      </w:r>
      <w:r w:rsidRPr="00375E0E">
        <w:t>.</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Pr="00600F3A" w:rsidRDefault="00B75A8D" w:rsidP="00B75A8D">
      <w:pPr>
        <w:pStyle w:val="a2"/>
        <w:jc w:val="center"/>
      </w:pPr>
      <w:r>
        <w:t xml:space="preserve">Рисунок 1.3 – Игра с компьютером на </w:t>
      </w:r>
      <w:r>
        <w:rPr>
          <w:lang w:val="en-US"/>
        </w:rPr>
        <w:t>lichess</w:t>
      </w:r>
      <w:r w:rsidRPr="00B75A8D">
        <w:t>.</w:t>
      </w:r>
      <w:r>
        <w:rPr>
          <w:lang w:val="en-US"/>
        </w:rPr>
        <w:t>org</w:t>
      </w:r>
    </w:p>
    <w:p w:rsidR="00857E94" w:rsidRPr="00600F3A" w:rsidRDefault="00857E94" w:rsidP="00857E94">
      <w:pPr>
        <w:pStyle w:val="a2"/>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внутриигровые подсказки. Текущую игру можно сохранить для продолжения при следующем запуске программы; результаты игры могут записываться в файл статистики.</w:t>
      </w:r>
    </w:p>
    <w:p w:rsidR="00857E94" w:rsidRDefault="00857E94" w:rsidP="00857E94">
      <w:pPr>
        <w:pStyle w:val="a2"/>
      </w:pPr>
      <w:r>
        <w:t>Реализована система из десяти уровней сложности игрока-компьютера. Первый уровень сложности, по мнению обозревателя от ресурса Genius Prophecy Chess, предназначен для новичков, десятый может оказаться сложным даже для лучших игроков.</w:t>
      </w:r>
    </w:p>
    <w:p w:rsidR="0030169D" w:rsidRPr="00857E94" w:rsidRDefault="00857E94" w:rsidP="00857E94">
      <w:pPr>
        <w:pStyle w:val="a2"/>
        <w:jc w:val="left"/>
      </w:pPr>
      <w:r>
        <w:t>Графика игры реализована в 3D-режиме, во время многопользовательской игры шахматная доска поворачивается к каждому игроку его частью доски, 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bookmarkStart w:id="13" w:name="_Toc42435906"/>
      <w:r>
        <w:rPr>
          <w:lang w:val="ru-RU"/>
        </w:rPr>
        <w:lastRenderedPageBreak/>
        <w:t>Анализ требований к программному средству</w:t>
      </w:r>
      <w:bookmarkEnd w:id="13"/>
    </w:p>
    <w:p w:rsidR="00627EE5" w:rsidRDefault="00AE0104" w:rsidP="00627EE5">
      <w:pPr>
        <w:pStyle w:val="a2"/>
      </w:pPr>
      <w:r>
        <w:t xml:space="preserve">Приложение </w:t>
      </w:r>
      <w:r w:rsidR="00627EE5">
        <w:rPr>
          <w:lang w:val="en-US"/>
        </w:rPr>
        <w:t>OldChess</w:t>
      </w:r>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D2801" w:rsidP="00375E0E">
      <w:pPr>
        <w:pStyle w:val="a"/>
      </w:pPr>
      <w:r>
        <w:t>подтверждение</w:t>
      </w:r>
      <w:r w:rsidR="0024684C">
        <w:t xml:space="preserve"> игровой сессии обоими игроками</w:t>
      </w:r>
      <w:r w:rsidR="0024684C"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возможность переподключения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w:t>
      </w:r>
      <w:r w:rsidR="007639F5">
        <w:t xml:space="preserve">сетевой </w:t>
      </w:r>
      <w:r>
        <w:t xml:space="preserve">протокол </w:t>
      </w:r>
      <w:r>
        <w:rPr>
          <w:lang w:val="en-US"/>
        </w:rPr>
        <w:t>TCP</w:t>
      </w:r>
      <w:r w:rsidRPr="00CE09F4">
        <w:t>/</w:t>
      </w:r>
      <w:r>
        <w:rPr>
          <w:lang w:val="en-US"/>
        </w:rPr>
        <w:t>IP</w:t>
      </w:r>
      <w:r w:rsidRPr="00CE09F4">
        <w:t>.</w:t>
      </w:r>
      <w:r w:rsidR="007639F5">
        <w:t xml:space="preserve"> Помимо этого, требуется разработать собственный текстовый протокол обмена сообщениями в виде запросов и ответов.</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14" w:name="_Toc9526274"/>
      <w:bookmarkStart w:id="15" w:name="_Toc42435907"/>
      <w:r>
        <w:rPr>
          <w:lang w:val="ru-RU"/>
        </w:rPr>
        <w:lastRenderedPageBreak/>
        <w:t xml:space="preserve">Проектирование и </w:t>
      </w:r>
      <w:r w:rsidR="006E0123">
        <w:rPr>
          <w:lang w:val="ru-RU"/>
        </w:rPr>
        <w:t>р</w:t>
      </w:r>
      <w:r w:rsidR="00C034CA">
        <w:rPr>
          <w:lang w:val="ru-RU"/>
        </w:rPr>
        <w:t>азработка</w:t>
      </w:r>
      <w:r w:rsidR="00584FD6" w:rsidRPr="00D33CB2">
        <w:rPr>
          <w:lang w:val="ru-RU"/>
        </w:rPr>
        <w:t xml:space="preserve"> программного средства</w:t>
      </w:r>
      <w:bookmarkEnd w:id="14"/>
      <w:bookmarkEnd w:id="15"/>
    </w:p>
    <w:p w:rsidR="00584FD6" w:rsidRDefault="008A7CBB" w:rsidP="008A7CBB">
      <w:pPr>
        <w:pStyle w:val="2"/>
      </w:pPr>
      <w:bookmarkStart w:id="16" w:name="_Toc42435908"/>
      <w:r>
        <w:t>Структура программного средства</w:t>
      </w:r>
      <w:bookmarkEnd w:id="16"/>
    </w:p>
    <w:p w:rsidR="00762EF2" w:rsidRDefault="00762EF2" w:rsidP="008A7CBB">
      <w:r>
        <w:t>В соответствие с требованиями программное</w:t>
      </w:r>
      <w:r w:rsidR="008A7CBB">
        <w:t xml:space="preserve"> средство </w:t>
      </w:r>
      <w:r>
        <w:rPr>
          <w:lang w:val="en-US"/>
        </w:rPr>
        <w:t>OldChess</w:t>
      </w:r>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r>
        <w:rPr>
          <w:lang w:val="en-US"/>
        </w:rPr>
        <w:t>dll</w:t>
      </w:r>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r>
        <w:rPr>
          <w:lang w:val="en-US"/>
        </w:rPr>
        <w:t>cs</w:t>
      </w:r>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r>
        <w:rPr>
          <w:lang w:val="en-US"/>
        </w:rPr>
        <w:t>cs</w:t>
      </w:r>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r>
        <w:rPr>
          <w:lang w:val="en-US"/>
        </w:rPr>
        <w:t>cs</w:t>
      </w:r>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r>
        <w:rPr>
          <w:lang w:val="en-US"/>
        </w:rPr>
        <w:t>cs</w:t>
      </w:r>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r>
        <w:rPr>
          <w:lang w:val="en-US"/>
        </w:rPr>
        <w:t>FigureOnSquare</w:t>
      </w:r>
      <w:r w:rsidRPr="00762EF2">
        <w:t>.</w:t>
      </w:r>
      <w:r>
        <w:rPr>
          <w:lang w:val="en-US"/>
        </w:rPr>
        <w:t>cs</w:t>
      </w:r>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r>
        <w:rPr>
          <w:lang w:val="en-US"/>
        </w:rPr>
        <w:t>FigureMoving</w:t>
      </w:r>
      <w:r w:rsidRPr="00762EF2">
        <w:t>.</w:t>
      </w:r>
      <w:r>
        <w:rPr>
          <w:lang w:val="en-US"/>
        </w:rPr>
        <w:t>cs</w:t>
      </w:r>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r>
        <w:rPr>
          <w:lang w:val="en-US"/>
        </w:rPr>
        <w:t>cs</w:t>
      </w:r>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r>
        <w:rPr>
          <w:lang w:val="en-US"/>
        </w:rPr>
        <w:t>cs</w:t>
      </w:r>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r>
        <w:rPr>
          <w:lang w:val="en-US"/>
        </w:rPr>
        <w:t>frmMain</w:t>
      </w:r>
      <w:r w:rsidRPr="002C7385">
        <w:t>.</w:t>
      </w:r>
      <w:r>
        <w:rPr>
          <w:lang w:val="en-US"/>
        </w:rPr>
        <w:t>cs</w:t>
      </w:r>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r>
        <w:rPr>
          <w:lang w:val="en-US"/>
        </w:rPr>
        <w:t>frmConnect</w:t>
      </w:r>
      <w:r w:rsidRPr="00F0533D">
        <w:t>.</w:t>
      </w:r>
      <w:r>
        <w:rPr>
          <w:lang w:val="en-US"/>
        </w:rPr>
        <w:t>cs</w:t>
      </w:r>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r>
        <w:rPr>
          <w:lang w:val="en-US"/>
        </w:rPr>
        <w:t>frmJoin</w:t>
      </w:r>
      <w:r w:rsidRPr="00F0533D">
        <w:t>.</w:t>
      </w:r>
      <w:r>
        <w:rPr>
          <w:lang w:val="en-US"/>
        </w:rPr>
        <w:t>cs</w:t>
      </w:r>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r>
        <w:rPr>
          <w:lang w:val="en-US"/>
        </w:rPr>
        <w:t>ChessServer</w:t>
      </w:r>
      <w:r w:rsidRPr="003E75BB">
        <w:t>.</w:t>
      </w:r>
      <w:r>
        <w:rPr>
          <w:lang w:val="en-US"/>
        </w:rPr>
        <w:t>cs</w:t>
      </w:r>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r>
        <w:rPr>
          <w:lang w:val="en-US"/>
        </w:rPr>
        <w:t>cs</w:t>
      </w:r>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r>
        <w:rPr>
          <w:lang w:val="en-US"/>
        </w:rPr>
        <w:t>GameSession</w:t>
      </w:r>
      <w:r w:rsidRPr="003E75BB">
        <w:t>.</w:t>
      </w:r>
      <w:r>
        <w:rPr>
          <w:lang w:val="en-US"/>
        </w:rPr>
        <w:t>cs</w:t>
      </w:r>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bookmarkStart w:id="17" w:name="_Toc42435909"/>
      <w:r>
        <w:rPr>
          <w:lang w:val="ru-RU"/>
        </w:rPr>
        <w:t>Р</w:t>
      </w:r>
      <w:r w:rsidR="005F401B">
        <w:rPr>
          <w:lang w:val="ru-RU"/>
        </w:rPr>
        <w:t>азработка серверной части</w:t>
      </w:r>
      <w:bookmarkEnd w:id="17"/>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r>
        <w:rPr>
          <w:lang w:val="en-US"/>
        </w:rPr>
        <w:t>TcpListener</w:t>
      </w:r>
      <w:r>
        <w:t xml:space="preserve">, который находится в пространстве имён </w:t>
      </w:r>
      <w:r w:rsidRPr="00F5598E">
        <w:t>System.Net.Sock</w:t>
      </w:r>
      <w:r>
        <w:t xml:space="preserve">ets. Данный класс позволяет привязать сервер на определённый </w:t>
      </w:r>
      <w:r>
        <w:rPr>
          <w:lang w:val="en-US"/>
        </w:rPr>
        <w:t>ip</w:t>
      </w:r>
      <w:r w:rsidRPr="00F5598E">
        <w:t xml:space="preserve"> </w:t>
      </w:r>
      <w:r>
        <w:t xml:space="preserve">адрес и порт и запустить прослушивание указанного порта. В основом потоке сервер постоянно ожидает подключений и с помощью метода </w:t>
      </w:r>
      <w:r>
        <w:rPr>
          <w:lang w:val="en-US"/>
        </w:rPr>
        <w:t>AcceptTcpClient</w:t>
      </w:r>
      <w:r w:rsidRPr="00F5598E">
        <w:t xml:space="preserve"> </w:t>
      </w:r>
      <w:r>
        <w:t xml:space="preserve">получает объект сокета класса </w:t>
      </w:r>
      <w:r>
        <w:rPr>
          <w:lang w:val="en-US"/>
        </w:rPr>
        <w:t>TcpClient</w:t>
      </w:r>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r>
        <w:rPr>
          <w:lang w:val="en-US"/>
        </w:rPr>
        <w:t>UserName</w:t>
      </w:r>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r w:rsidR="009170FE">
        <w:rPr>
          <w:lang w:val="en-US"/>
        </w:rPr>
        <w:t>UserName</w:t>
      </w:r>
      <w:r w:rsidR="009170FE" w:rsidRPr="009170FE">
        <w:t>&gt;</w:t>
      </w:r>
      <w:r w:rsidRPr="009170FE">
        <w:t>;</w:t>
      </w:r>
    </w:p>
    <w:p w:rsidR="006501A9" w:rsidRDefault="006501A9" w:rsidP="006501A9">
      <w:pPr>
        <w:pStyle w:val="a"/>
        <w:rPr>
          <w:lang w:val="en-US"/>
        </w:rPr>
      </w:pPr>
      <w:r>
        <w:t>«</w:t>
      </w:r>
      <w:r>
        <w:rPr>
          <w:lang w:val="en-US"/>
        </w:rPr>
        <w:t>DISCONNECT &lt;UserName&gt;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r>
        <w:rPr>
          <w:lang w:val="en-US"/>
        </w:rPr>
        <w:t>UserName</w:t>
      </w:r>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r>
        <w:rPr>
          <w:lang w:val="en-US"/>
        </w:rPr>
        <w:t>UserName</w:t>
      </w:r>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r>
        <w:t>UserName</w:t>
      </w:r>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&lt;UserName&gt;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&lt;UserName&gt;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r>
        <w:rPr>
          <w:lang w:val="en-US"/>
        </w:rPr>
        <w:t>UserName</w:t>
      </w:r>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&lt;UserName&gt;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r>
        <w:rPr>
          <w:lang w:val="en-US"/>
        </w:rPr>
        <w:t>UserName</w:t>
      </w:r>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(&lt;SessionID&gt; &lt;OpponentName&gt; &lt;OpponentSide&gt;\n)+</w:t>
      </w:r>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r>
        <w:rPr>
          <w:lang w:val="en-US"/>
        </w:rPr>
        <w:t>OpponentName</w:t>
      </w:r>
      <w:r w:rsidRPr="00642943">
        <w:t>&gt; &lt;</w:t>
      </w:r>
      <w:r>
        <w:rPr>
          <w:lang w:val="en-US"/>
        </w:rPr>
        <w:t>OpponentSide</w:t>
      </w:r>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r>
        <w:rPr>
          <w:lang w:val="en-US"/>
        </w:rPr>
        <w:t>OpponentName</w:t>
      </w:r>
      <w:r w:rsidRPr="00642943">
        <w:t>&gt;</w:t>
      </w:r>
      <w:r>
        <w:t xml:space="preserve">, играющего за сторону </w:t>
      </w:r>
      <w:r w:rsidRPr="00642943">
        <w:t>&lt;</w:t>
      </w:r>
      <w:r>
        <w:rPr>
          <w:lang w:val="en-US"/>
        </w:rPr>
        <w:t>OpponentSide</w:t>
      </w:r>
      <w:r w:rsidRPr="00642943">
        <w:t>&gt;</w:t>
      </w:r>
      <w:r>
        <w:t>;</w:t>
      </w:r>
    </w:p>
    <w:p w:rsidR="00642943" w:rsidRPr="00E25372" w:rsidRDefault="00642943" w:rsidP="00642943">
      <w:pPr>
        <w:pStyle w:val="a"/>
      </w:pPr>
      <w:r>
        <w:t>«</w:t>
      </w:r>
      <w:r>
        <w:rPr>
          <w:lang w:val="en-US"/>
        </w:rPr>
        <w:t>GAMESTART</w:t>
      </w:r>
      <w:r w:rsidRPr="00642943">
        <w:t xml:space="preserve"> &lt;</w:t>
      </w:r>
      <w:r>
        <w:rPr>
          <w:lang w:val="en-US"/>
        </w:rPr>
        <w:t>PlayerSide</w:t>
      </w:r>
      <w:r w:rsidRPr="00642943">
        <w:t>&gt; &lt;</w:t>
      </w:r>
      <w:r>
        <w:rPr>
          <w:lang w:val="en-US"/>
        </w:rPr>
        <w:t>SessionID</w:t>
      </w:r>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r>
        <w:rPr>
          <w:lang w:val="en-US"/>
        </w:rPr>
        <w:t>SessionID</w:t>
      </w:r>
      <w:r w:rsidRPr="00642943">
        <w:t xml:space="preserve">&gt; </w:t>
      </w:r>
      <w:r>
        <w:t xml:space="preserve">за сторону </w:t>
      </w:r>
      <w:r w:rsidRPr="00642943">
        <w:t>&lt;</w:t>
      </w:r>
      <w:r>
        <w:rPr>
          <w:lang w:val="en-US"/>
        </w:rPr>
        <w:t>PlayerSide</w:t>
      </w:r>
      <w:r w:rsidRPr="00642943">
        <w:t>&gt;</w:t>
      </w:r>
      <w:r w:rsidR="00E25372" w:rsidRPr="00E25372">
        <w:t>;</w:t>
      </w:r>
    </w:p>
    <w:p w:rsidR="00E25372" w:rsidRPr="00E25372" w:rsidRDefault="00E25372" w:rsidP="00642943">
      <w:pPr>
        <w:pStyle w:val="a"/>
      </w:pPr>
      <w:r>
        <w:t>«</w:t>
      </w:r>
      <w:r>
        <w:rPr>
          <w:lang w:val="en-US"/>
        </w:rPr>
        <w:t>WIN</w:t>
      </w:r>
      <w:r>
        <w:t>»</w:t>
      </w:r>
      <w:r w:rsidRPr="00E25372">
        <w:t xml:space="preserve"> - </w:t>
      </w:r>
      <w:r>
        <w:t>игрок победил в партии</w:t>
      </w:r>
      <w:r w:rsidRPr="00E25372">
        <w:t>;</w:t>
      </w:r>
    </w:p>
    <w:p w:rsidR="00E25372" w:rsidRDefault="00E25372" w:rsidP="00E25372">
      <w:pPr>
        <w:pStyle w:val="a"/>
      </w:pPr>
      <w:r>
        <w:t>«</w:t>
      </w:r>
      <w:r>
        <w:rPr>
          <w:lang w:val="en-US"/>
        </w:rPr>
        <w:t>DRAW</w:t>
      </w:r>
      <w:r>
        <w:t>»</w:t>
      </w:r>
      <w:r>
        <w:rPr>
          <w:lang w:val="en-US"/>
        </w:rPr>
        <w:t xml:space="preserve"> - </w:t>
      </w:r>
      <w:r>
        <w:t>партия закончилась ничьёй</w:t>
      </w:r>
      <w:r>
        <w:rPr>
          <w:lang w:val="en-US"/>
        </w:rPr>
        <w:t>;</w:t>
      </w:r>
    </w:p>
    <w:p w:rsidR="00E25372" w:rsidRDefault="00E25372" w:rsidP="00E25372">
      <w:pPr>
        <w:pStyle w:val="a"/>
      </w:pPr>
      <w:r>
        <w:t>«</w:t>
      </w:r>
      <w:r>
        <w:rPr>
          <w:lang w:val="en-US"/>
        </w:rPr>
        <w:t>DEFEATED</w:t>
      </w:r>
      <w:r>
        <w:t>»</w:t>
      </w:r>
      <w:r w:rsidRPr="00E25372">
        <w:t xml:space="preserve"> - </w:t>
      </w:r>
      <w:r>
        <w:t>игрок проиграл в партии</w:t>
      </w:r>
      <w:r w:rsidRPr="00E25372">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r>
        <w:rPr>
          <w:lang w:val="en-US"/>
        </w:rPr>
        <w:t>TcpClient</w:t>
      </w:r>
      <w:r>
        <w:t>, в котором и находится объект клиента.</w:t>
      </w:r>
    </w:p>
    <w:p w:rsidR="000931DD" w:rsidRPr="00F9464A" w:rsidRDefault="000931DD" w:rsidP="00642943">
      <w:pPr>
        <w:pStyle w:val="a2"/>
      </w:pPr>
      <w:r>
        <w:t xml:space="preserve">Новый объект игровой сессии класса </w:t>
      </w:r>
      <w:r>
        <w:rPr>
          <w:lang w:val="en-US"/>
        </w:rPr>
        <w:t>GameSession</w:t>
      </w:r>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r>
        <w:rPr>
          <w:lang w:val="en-US"/>
        </w:rPr>
        <w:t>AcceptOne</w:t>
      </w:r>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r>
        <w:rPr>
          <w:lang w:val="en-US"/>
        </w:rPr>
        <w:t>inProgress</w:t>
      </w:r>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r>
        <w:t>«</w:t>
      </w:r>
      <w:r w:rsidRPr="00AC16DF">
        <w:t>!</w:t>
      </w:r>
      <w:r>
        <w:rPr>
          <w:lang w:val="en-US"/>
        </w:rPr>
        <w:t>stop</w:t>
      </w:r>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r>
        <w:t>«</w:t>
      </w:r>
      <w:r w:rsidRPr="00AC16DF">
        <w:t>!</w:t>
      </w:r>
      <w:r>
        <w:rPr>
          <w:lang w:val="en-US"/>
        </w:rPr>
        <w:t>users</w:t>
      </w:r>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r>
        <w:t>«</w:t>
      </w:r>
      <w:r w:rsidRPr="00AC16DF">
        <w:t>!</w:t>
      </w:r>
      <w:r>
        <w:rPr>
          <w:lang w:val="en-US"/>
        </w:rPr>
        <w:t>sessions</w:t>
      </w:r>
      <w:r>
        <w:t>»</w:t>
      </w:r>
      <w:r w:rsidRPr="00AC16DF">
        <w:t xml:space="preserve"> - </w:t>
      </w:r>
      <w:r>
        <w:t>получить список созданных игровых сессий с их статусом.</w:t>
      </w:r>
    </w:p>
    <w:p w:rsidR="00AC16DF" w:rsidRPr="00D46A4C" w:rsidRDefault="00AC16DF" w:rsidP="00AC16DF">
      <w:pPr>
        <w:pStyle w:val="a"/>
        <w:numPr>
          <w:ilvl w:val="0"/>
          <w:numId w:val="0"/>
        </w:numPr>
        <w:ind w:left="709"/>
      </w:pPr>
    </w:p>
    <w:p w:rsidR="00584FD6" w:rsidRDefault="00A97CBE" w:rsidP="009555EF">
      <w:pPr>
        <w:pStyle w:val="2"/>
        <w:rPr>
          <w:lang w:val="ru-RU"/>
        </w:rPr>
      </w:pPr>
      <w:bookmarkStart w:id="18" w:name="_Toc42435910"/>
      <w:r>
        <w:t xml:space="preserve">Разработка </w:t>
      </w:r>
      <w:r w:rsidR="009555EF">
        <w:rPr>
          <w:lang w:val="ru-RU"/>
        </w:rPr>
        <w:t>клиентской части</w:t>
      </w:r>
      <w:bookmarkEnd w:id="18"/>
    </w:p>
    <w:p w:rsidR="009555EF" w:rsidRDefault="004F11FA" w:rsidP="004F11FA">
      <w:pPr>
        <w:pStyle w:val="a2"/>
      </w:pPr>
      <w:r>
        <w:t>С</w:t>
      </w:r>
      <w:r w:rsidR="00921E37">
        <w:t>истемообразующей основы</w:t>
      </w:r>
      <w:r>
        <w:t xml:space="preserve"> работы клиента является схема переходов состояний, вид которой представлен на рисунке 3.2.</w:t>
      </w:r>
    </w:p>
    <w:p w:rsidR="004F11FA" w:rsidRDefault="004F11FA" w:rsidP="004F11FA">
      <w:pPr>
        <w:pStyle w:val="a2"/>
      </w:pPr>
    </w:p>
    <w:p w:rsidR="004F11FA" w:rsidRDefault="004F11FA" w:rsidP="004F11FA">
      <w:pPr>
        <w:pStyle w:val="a2"/>
        <w:jc w:val="center"/>
      </w:pPr>
      <w:r>
        <w:rPr>
          <w:noProof/>
          <w:lang w:eastAsia="ru-RU"/>
        </w:rPr>
        <w:lastRenderedPageBreak/>
        <w:drawing>
          <wp:inline distT="0" distB="0" distL="0" distR="0" wp14:anchorId="48C87801" wp14:editId="6D4198A2">
            <wp:extent cx="5035985" cy="30310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638" cy="3039886"/>
                    </a:xfrm>
                    <a:prstGeom prst="rect">
                      <a:avLst/>
                    </a:prstGeom>
                  </pic:spPr>
                </pic:pic>
              </a:graphicData>
            </a:graphic>
          </wp:inline>
        </w:drawing>
      </w:r>
    </w:p>
    <w:p w:rsidR="004F11FA" w:rsidRDefault="004F11FA" w:rsidP="004F11FA">
      <w:pPr>
        <w:pStyle w:val="a2"/>
        <w:jc w:val="center"/>
      </w:pPr>
      <w:r>
        <w:t>Рисунок 3.2 – Схема работы клиента</w:t>
      </w:r>
    </w:p>
    <w:p w:rsidR="00FF0CED" w:rsidRDefault="00FF0CED" w:rsidP="004F11FA">
      <w:pPr>
        <w:pStyle w:val="a2"/>
        <w:jc w:val="center"/>
      </w:pPr>
    </w:p>
    <w:p w:rsidR="00FF0CED" w:rsidRDefault="00FF0CED" w:rsidP="00FF0CED">
      <w:pPr>
        <w:pStyle w:val="a2"/>
      </w:pPr>
      <w:r>
        <w:t xml:space="preserve">Начальное состояние </w:t>
      </w:r>
      <w:r>
        <w:rPr>
          <w:lang w:val="en-US"/>
        </w:rPr>
        <w:t>initial</w:t>
      </w:r>
      <w:r w:rsidRPr="00FF0CED">
        <w:t xml:space="preserve"> </w:t>
      </w:r>
      <w:r>
        <w:t xml:space="preserve">является стартовым для клиента. Далее он двигается вперёд к </w:t>
      </w:r>
      <w:r>
        <w:rPr>
          <w:lang w:val="en-US"/>
        </w:rPr>
        <w:t>connect</w:t>
      </w:r>
      <w:r>
        <w:t xml:space="preserve">, что означает подключение к определённому серверу. Затем клиенту предоставляется возможность либо создать игру, либо присоединиться к уже созданной. Конечное состояние </w:t>
      </w:r>
      <w:r>
        <w:rPr>
          <w:lang w:val="en-US"/>
        </w:rPr>
        <w:t>play</w:t>
      </w:r>
      <w:r w:rsidRPr="00FF0CED">
        <w:t xml:space="preserve"> </w:t>
      </w:r>
      <w:r>
        <w:t>означает, что клиент находится в состоянии игры. Обратим внимание, что на схеме есть дополнительные обратные переходы, которые подписаны условиями, при которых они происходят. Таким образом обеспечивается возможность проведения нескольких игр пользователем и переподключения к разным серверам.</w:t>
      </w:r>
    </w:p>
    <w:p w:rsidR="005046ED" w:rsidRDefault="005046ED" w:rsidP="00FF0CED">
      <w:pPr>
        <w:pStyle w:val="a2"/>
      </w:pPr>
      <w:r>
        <w:t>За счёт переходов между состояниями, на каждом этапе пользователю предоставляются соответствующие состоянию опции взаимодействия с сервером, что отражается в изменениях графического интерфейса, а также в отображении вспомогательной информации.</w:t>
      </w:r>
    </w:p>
    <w:p w:rsidR="002E79AA" w:rsidRDefault="002E79AA" w:rsidP="00FF0CED">
      <w:pPr>
        <w:pStyle w:val="a2"/>
      </w:pPr>
      <w:r>
        <w:t xml:space="preserve">Для реализации клиента используется класс </w:t>
      </w:r>
      <w:r>
        <w:rPr>
          <w:lang w:val="en-US"/>
        </w:rPr>
        <w:t>TcpClient</w:t>
      </w:r>
      <w:r>
        <w:t xml:space="preserve">, который находится в пространстве имён </w:t>
      </w:r>
      <w:r w:rsidRPr="00F5598E">
        <w:t>System.Net.Sock</w:t>
      </w:r>
      <w:r>
        <w:t xml:space="preserve">ets. В его конструктор передаются </w:t>
      </w:r>
      <w:r>
        <w:rPr>
          <w:lang w:val="en-US"/>
        </w:rPr>
        <w:t>IP</w:t>
      </w:r>
      <w:r>
        <w:t xml:space="preserve">-адрес сервера и номер его открытого порта. Далее клиент общается с сервером помощью методов </w:t>
      </w:r>
      <w:r>
        <w:rPr>
          <w:lang w:val="en-US"/>
        </w:rPr>
        <w:t>SendMessage</w:t>
      </w:r>
      <w:r w:rsidRPr="002E79AA">
        <w:t xml:space="preserve"> </w:t>
      </w:r>
      <w:r>
        <w:t xml:space="preserve">и </w:t>
      </w:r>
      <w:r>
        <w:rPr>
          <w:lang w:val="en-US"/>
        </w:rPr>
        <w:t>GetServerResponse</w:t>
      </w:r>
      <w:r w:rsidRPr="002E79AA">
        <w:t xml:space="preserve">. </w:t>
      </w:r>
      <w:r>
        <w:t xml:space="preserve">Они в свою очередь используют поток объекта клиента класса </w:t>
      </w:r>
      <w:r>
        <w:rPr>
          <w:lang w:val="en-US"/>
        </w:rPr>
        <w:t>NetworkStream</w:t>
      </w:r>
      <w:r w:rsidRPr="002E79AA">
        <w:t xml:space="preserve"> </w:t>
      </w:r>
      <w:r>
        <w:t xml:space="preserve">для записи и чтения данных оттуда. </w:t>
      </w:r>
      <w:r w:rsidR="00B917EB">
        <w:t>При общении с сервером используются запросы, описанные ранее.</w:t>
      </w:r>
    </w:p>
    <w:p w:rsidR="00B917EB" w:rsidRDefault="00567E23" w:rsidP="00FF0CED">
      <w:pPr>
        <w:pStyle w:val="a2"/>
      </w:pPr>
      <w:r>
        <w:t xml:space="preserve">Следует заметить, что клиент устроен так, что пользователь управляет приложением (в том числе и играет) в основном потоке. При создании новой игровой сессии, </w:t>
      </w:r>
      <w:r w:rsidR="00475925" w:rsidRPr="00475925">
        <w:t>стартует</w:t>
      </w:r>
      <w:r>
        <w:t xml:space="preserve"> поток, в котором происходит ожидание игры, её </w:t>
      </w:r>
      <w:r w:rsidR="00971C5E">
        <w:t>подтверждение</w:t>
      </w:r>
      <w:r>
        <w:t xml:space="preserve"> пользователем и инициализация шахматной партии. Этот подход не блокирует</w:t>
      </w:r>
      <w:r w:rsidR="00475925">
        <w:t xml:space="preserve"> пользовательский интерфейс и является оптимальным для подобных приложений</w:t>
      </w:r>
      <w:r>
        <w:t>. Также новый поток создаётся в методе инициализации партии. В нём происходит обработка получаемых от сервера сообщений.</w:t>
      </w:r>
    </w:p>
    <w:p w:rsidR="001F787C" w:rsidRDefault="001F787C" w:rsidP="00FF0CED">
      <w:pPr>
        <w:pStyle w:val="a2"/>
        <w:rPr>
          <w:lang w:val="en-US"/>
        </w:rPr>
      </w:pPr>
      <w:r>
        <w:lastRenderedPageBreak/>
        <w:t xml:space="preserve">Следует обратить внимание на то, что изменять компоненты формы может лишь основной поток. Для отображения изменений из потока обработки ответов сервера используется метод </w:t>
      </w:r>
      <w:r>
        <w:rPr>
          <w:lang w:val="en-US"/>
        </w:rPr>
        <w:t>Invoke</w:t>
      </w:r>
      <w:r>
        <w:t xml:space="preserve">, который применяется к компонентам формы класса </w:t>
      </w:r>
      <w:r>
        <w:rPr>
          <w:lang w:val="en-US"/>
        </w:rPr>
        <w:t>Control</w:t>
      </w:r>
      <w:r>
        <w:t xml:space="preserve">. В данный метод передаётся лямбда-выражение, которое по сути своей является анонимным делегатом, выполняющемся в основном потоке. Пример использования метода </w:t>
      </w:r>
      <w:r>
        <w:rPr>
          <w:lang w:val="en-US"/>
        </w:rPr>
        <w:t>Invoke:</w:t>
      </w:r>
    </w:p>
    <w:p w:rsidR="001F787C" w:rsidRDefault="001F787C" w:rsidP="00FF0CED">
      <w:pPr>
        <w:pStyle w:val="a2"/>
        <w:rPr>
          <w:lang w:val="en-US"/>
        </w:rPr>
      </w:pPr>
      <w:r w:rsidRPr="001F787C">
        <w:rPr>
          <w:lang w:val="en-US"/>
        </w:rPr>
        <w:t>menuStrip1.Invoke(new Action(() =&gt; RefreshServerControlTools()));</w:t>
      </w:r>
    </w:p>
    <w:p w:rsidR="00990314" w:rsidRDefault="00990314" w:rsidP="00FF0CED">
      <w:pPr>
        <w:pStyle w:val="a2"/>
      </w:pPr>
      <w:r>
        <w:t xml:space="preserve">Для графического интерфейса шахматных фигур и доски используются компоненты класса </w:t>
      </w:r>
      <w:r>
        <w:rPr>
          <w:lang w:val="en-US"/>
        </w:rPr>
        <w:t>Panel</w:t>
      </w:r>
      <w:r>
        <w:t xml:space="preserve">, которые могут окрашиваться в разные цвета и могут содержать в себе изображение. Шахматные фигуры были добавлены в ресурсы проекта в виде </w:t>
      </w:r>
      <w:r>
        <w:rPr>
          <w:lang w:val="en-US"/>
        </w:rPr>
        <w:t>PNG</w:t>
      </w:r>
      <w:r w:rsidRPr="00990314">
        <w:t xml:space="preserve"> </w:t>
      </w:r>
      <w:r>
        <w:t>изображений.</w:t>
      </w:r>
    </w:p>
    <w:p w:rsidR="00990314" w:rsidRDefault="00990314" w:rsidP="00FF0CED">
      <w:pPr>
        <w:pStyle w:val="a2"/>
      </w:pPr>
      <w:r>
        <w:t xml:space="preserve">Отличительной особенностью шахматного клиента в данном курсовом проекте является подсветка для пользователя всех возможных фигур для хода, а также всех клеток, куда можно сделать ход текущей фигурой.  </w:t>
      </w:r>
      <w:r w:rsidR="005A182D">
        <w:t xml:space="preserve">При этом учитывается текущая ситуация на доске (находится ли король под шахом, может ли король походить под шах и т.п.). Данный аспект обеспечивается </w:t>
      </w:r>
      <w:r w:rsidR="003C4DB2">
        <w:t xml:space="preserve">методами </w:t>
      </w:r>
      <w:r w:rsidR="003C4DB2">
        <w:rPr>
          <w:lang w:val="en-US"/>
        </w:rPr>
        <w:t>MarkSquaresFrom</w:t>
      </w:r>
      <w:r w:rsidR="003C4DB2" w:rsidRPr="003C4DB2">
        <w:t xml:space="preserve"> </w:t>
      </w:r>
      <w:r w:rsidR="003C4DB2">
        <w:t xml:space="preserve">и </w:t>
      </w:r>
      <w:r w:rsidR="003C4DB2">
        <w:rPr>
          <w:lang w:val="en-US"/>
        </w:rPr>
        <w:t>MarkSquaresTo</w:t>
      </w:r>
      <w:r w:rsidR="005A182D">
        <w:t xml:space="preserve">, </w:t>
      </w:r>
      <w:r w:rsidR="003C4DB2">
        <w:t>использующих логику разработанную</w:t>
      </w:r>
      <w:r w:rsidR="005A182D">
        <w:t xml:space="preserve"> в классе </w:t>
      </w:r>
      <w:r w:rsidR="005A182D">
        <w:rPr>
          <w:lang w:val="en-US"/>
        </w:rPr>
        <w:t>Moves</w:t>
      </w:r>
      <w:r w:rsidR="005A182D" w:rsidRPr="005A182D">
        <w:t>.</w:t>
      </w:r>
      <w:r w:rsidR="005A182D">
        <w:rPr>
          <w:lang w:val="en-US"/>
        </w:rPr>
        <w:t>cs</w:t>
      </w:r>
      <w:r w:rsidR="005A182D" w:rsidRPr="005A182D">
        <w:t xml:space="preserve"> </w:t>
      </w:r>
      <w:r w:rsidR="005A182D">
        <w:t>библиотеки «</w:t>
      </w:r>
      <w:r w:rsidR="005A182D">
        <w:rPr>
          <w:lang w:val="en-US"/>
        </w:rPr>
        <w:t>Chess</w:t>
      </w:r>
      <w:r w:rsidR="005A182D">
        <w:t>».</w:t>
      </w:r>
      <w:r w:rsidR="00BE75BD" w:rsidRPr="00BE75BD">
        <w:t xml:space="preserve"> </w:t>
      </w:r>
      <w:r w:rsidR="00BE75BD">
        <w:t>Соответствующий вид шахматной доски представлен на рисунке 3.3.</w:t>
      </w:r>
    </w:p>
    <w:p w:rsidR="00BE75BD" w:rsidRDefault="00BE75BD" w:rsidP="00FF0CED">
      <w:pPr>
        <w:pStyle w:val="a2"/>
      </w:pPr>
    </w:p>
    <w:p w:rsidR="00BE75BD" w:rsidRDefault="00BE75BD" w:rsidP="00BE75BD">
      <w:pPr>
        <w:pStyle w:val="a2"/>
        <w:jc w:val="center"/>
      </w:pPr>
      <w:r>
        <w:rPr>
          <w:noProof/>
          <w:lang w:eastAsia="ru-RU"/>
        </w:rPr>
        <w:drawing>
          <wp:inline distT="0" distB="0" distL="0" distR="0" wp14:anchorId="0435D9FE" wp14:editId="7A93C85D">
            <wp:extent cx="2869323" cy="3903133"/>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 t="640" r="1137" b="1013"/>
                    <a:stretch/>
                  </pic:blipFill>
                  <pic:spPr bwMode="auto">
                    <a:xfrm>
                      <a:off x="0" y="0"/>
                      <a:ext cx="2874509" cy="3910187"/>
                    </a:xfrm>
                    <a:prstGeom prst="rect">
                      <a:avLst/>
                    </a:prstGeom>
                    <a:ln>
                      <a:noFill/>
                    </a:ln>
                    <a:extLst>
                      <a:ext uri="{53640926-AAD7-44D8-BBD7-CCE9431645EC}">
                        <a14:shadowObscured xmlns:a14="http://schemas.microsoft.com/office/drawing/2010/main"/>
                      </a:ext>
                    </a:extLst>
                  </pic:spPr>
                </pic:pic>
              </a:graphicData>
            </a:graphic>
          </wp:inline>
        </w:drawing>
      </w:r>
    </w:p>
    <w:p w:rsidR="00BE75BD" w:rsidRDefault="00BE75BD" w:rsidP="00BE75BD">
      <w:pPr>
        <w:pStyle w:val="a2"/>
        <w:jc w:val="center"/>
      </w:pPr>
    </w:p>
    <w:p w:rsidR="00BE75BD" w:rsidRDefault="00BE75BD" w:rsidP="00BE75BD">
      <w:pPr>
        <w:pStyle w:val="a2"/>
        <w:jc w:val="center"/>
      </w:pPr>
      <w:r>
        <w:t>Рисунок 3.3 – Возможные позиции для хода Слоном</w:t>
      </w:r>
    </w:p>
    <w:p w:rsidR="00134C55" w:rsidRDefault="00134C55" w:rsidP="00BE75BD">
      <w:pPr>
        <w:pStyle w:val="a2"/>
        <w:jc w:val="center"/>
      </w:pPr>
    </w:p>
    <w:p w:rsidR="00134C55" w:rsidRDefault="00134C55" w:rsidP="00BE75BD">
      <w:pPr>
        <w:pStyle w:val="a2"/>
        <w:jc w:val="center"/>
      </w:pPr>
    </w:p>
    <w:p w:rsidR="00134C55" w:rsidRDefault="00134C55" w:rsidP="00BE75BD">
      <w:pPr>
        <w:pStyle w:val="a2"/>
        <w:jc w:val="center"/>
      </w:pPr>
    </w:p>
    <w:p w:rsidR="000B7EB7" w:rsidRDefault="00134C55" w:rsidP="00134C55">
      <w:pPr>
        <w:pStyle w:val="a2"/>
      </w:pPr>
      <w:r>
        <w:lastRenderedPageBreak/>
        <w:t xml:space="preserve">Отправка хода на сервер осуществляется в обработчике нажатия на клетку (то есть на компонент формы класса </w:t>
      </w:r>
      <w:r>
        <w:rPr>
          <w:lang w:val="en-US"/>
        </w:rPr>
        <w:t>Panel</w:t>
      </w:r>
      <w:r>
        <w:t>). Если пользователь выбрал доступную фигуру и нажимает на доступную клетку для хода, то формируется строковое представление хода в форме «</w:t>
      </w:r>
      <w:r w:rsidRPr="00134C55">
        <w:t>&lt;</w:t>
      </w:r>
      <w:r>
        <w:t>фигура</w:t>
      </w:r>
      <w:r w:rsidRPr="00134C55">
        <w:t>&gt;&lt;</w:t>
      </w:r>
      <w:r>
        <w:t>начальная_клетка</w:t>
      </w:r>
      <w:r w:rsidRPr="00134C55">
        <w:t>&gt;&lt;</w:t>
      </w:r>
      <w:r>
        <w:t>конечная_клетка</w:t>
      </w:r>
      <w:r w:rsidRPr="00134C55">
        <w:t>&gt;[&lt;</w:t>
      </w:r>
      <w:r>
        <w:t>превращение</w:t>
      </w:r>
      <w:r w:rsidRPr="00134C55">
        <w:t>&gt;]</w:t>
      </w:r>
      <w:r>
        <w:t xml:space="preserve">». В клиенте формируется новый объект </w:t>
      </w:r>
      <w:r>
        <w:rPr>
          <w:lang w:val="en-US"/>
        </w:rPr>
        <w:t>Chess</w:t>
      </w:r>
      <w:r w:rsidRPr="00134C55">
        <w:t xml:space="preserve"> </w:t>
      </w:r>
      <w:r>
        <w:t xml:space="preserve">посредством метода </w:t>
      </w:r>
      <w:r>
        <w:rPr>
          <w:lang w:val="en-US"/>
        </w:rPr>
        <w:t>Move</w:t>
      </w:r>
      <w:r>
        <w:t xml:space="preserve">, а на сервер посылается строка </w:t>
      </w:r>
      <w:r w:rsidRPr="00134C55">
        <w:t>«</w:t>
      </w:r>
      <w:r>
        <w:rPr>
          <w:lang w:val="en-US"/>
        </w:rPr>
        <w:t>MOVE</w:t>
      </w:r>
      <w:r w:rsidRPr="00134C55">
        <w:t xml:space="preserve"> &lt;</w:t>
      </w:r>
      <w:r>
        <w:rPr>
          <w:lang w:val="en-US"/>
        </w:rPr>
        <w:t>UserName</w:t>
      </w:r>
      <w:r w:rsidRPr="00134C55">
        <w:t>&gt; &lt;</w:t>
      </w:r>
      <w:r>
        <w:rPr>
          <w:lang w:val="en-US"/>
        </w:rPr>
        <w:t>move</w:t>
      </w:r>
      <w:r w:rsidRPr="00134C55">
        <w:t>&gt;»</w:t>
      </w:r>
      <w:r>
        <w:t xml:space="preserve">. </w:t>
      </w:r>
      <w:r w:rsidR="000B7EB7">
        <w:t>Заметим, что вместо «</w:t>
      </w:r>
      <w:r w:rsidR="000B7EB7">
        <w:rPr>
          <w:lang w:val="en-US"/>
        </w:rPr>
        <w:t>MOVE</w:t>
      </w:r>
      <w:r w:rsidR="000B7EB7">
        <w:t>»</w:t>
      </w:r>
      <w:r w:rsidR="000B7EB7" w:rsidRPr="000B7EB7">
        <w:t xml:space="preserve"> </w:t>
      </w:r>
      <w:r w:rsidR="000B7EB7">
        <w:t>могут использоваться «</w:t>
      </w:r>
      <w:r w:rsidR="000B7EB7">
        <w:rPr>
          <w:lang w:val="en-US"/>
        </w:rPr>
        <w:t>MOVEWIN</w:t>
      </w:r>
      <w:r w:rsidR="000B7EB7">
        <w:t>» или</w:t>
      </w:r>
      <w:r w:rsidR="000B7EB7" w:rsidRPr="000B7EB7">
        <w:t xml:space="preserve"> </w:t>
      </w:r>
      <w:r w:rsidR="000B7EB7">
        <w:t>«</w:t>
      </w:r>
      <w:r w:rsidR="000B7EB7">
        <w:rPr>
          <w:lang w:val="en-US"/>
        </w:rPr>
        <w:t>MOVEDRAW</w:t>
      </w:r>
      <w:r w:rsidR="000B7EB7">
        <w:t>», в зависимости от ситуации на доске.</w:t>
      </w:r>
      <w:r w:rsidR="000B7EB7" w:rsidRPr="000B7EB7">
        <w:t xml:space="preserve"> </w:t>
      </w:r>
      <w:r w:rsidR="000B7EB7">
        <w:t xml:space="preserve">Далее происходит перерисовка доски. В свою очередь другой клиент получает от сервера данную строку, создаёт новый объект </w:t>
      </w:r>
      <w:r w:rsidR="000B7EB7">
        <w:rPr>
          <w:lang w:val="en-US"/>
        </w:rPr>
        <w:t>Chess</w:t>
      </w:r>
      <w:r w:rsidR="000B7EB7">
        <w:t xml:space="preserve"> и выполняет перерисовку доски.</w:t>
      </w:r>
    </w:p>
    <w:p w:rsidR="00D0339F" w:rsidRDefault="00D0339F" w:rsidP="00134C55">
      <w:pPr>
        <w:pStyle w:val="a2"/>
      </w:pPr>
    </w:p>
    <w:p w:rsidR="00D0339F" w:rsidRDefault="00D0339F" w:rsidP="00D0339F">
      <w:pPr>
        <w:pStyle w:val="2"/>
      </w:pPr>
      <w:bookmarkStart w:id="19" w:name="_Toc42435911"/>
      <w:r>
        <w:t>Разработка модуля шахматной логики</w:t>
      </w:r>
      <w:bookmarkEnd w:id="19"/>
    </w:p>
    <w:p w:rsidR="002E2D22" w:rsidRDefault="002E2D22" w:rsidP="002E2D22">
      <w:pPr>
        <w:pStyle w:val="a2"/>
      </w:pPr>
      <w:r>
        <w:t xml:space="preserve">Как уже было ранее, главным классом в модуле шахматной логики является </w:t>
      </w:r>
      <w:r>
        <w:rPr>
          <w:lang w:val="en-US"/>
        </w:rPr>
        <w:t>Chess</w:t>
      </w:r>
      <w:r>
        <w:t xml:space="preserve">. В данном </w:t>
      </w:r>
      <w:r w:rsidR="002B2D7D">
        <w:t xml:space="preserve">классе есть конструктор, в котором создаётся шахматная доска класса </w:t>
      </w:r>
      <w:r w:rsidR="002B2D7D">
        <w:rPr>
          <w:lang w:val="en-US"/>
        </w:rPr>
        <w:t>Board</w:t>
      </w:r>
      <w:r>
        <w:t xml:space="preserve"> </w:t>
      </w:r>
      <w:r w:rsidR="002B2D7D">
        <w:t xml:space="preserve">по полученному </w:t>
      </w:r>
      <w:r w:rsidR="002B2D7D">
        <w:rPr>
          <w:lang w:val="en-US"/>
        </w:rPr>
        <w:t>FEN</w:t>
      </w:r>
      <w:r w:rsidR="002B2D7D">
        <w:t xml:space="preserve">. В методе </w:t>
      </w:r>
      <w:r w:rsidR="002B2D7D">
        <w:rPr>
          <w:lang w:val="en-US"/>
        </w:rPr>
        <w:t>Move</w:t>
      </w:r>
      <w:r w:rsidR="002B2D7D" w:rsidRPr="002B2D7D">
        <w:t xml:space="preserve"> </w:t>
      </w:r>
      <w:r w:rsidR="002B2D7D">
        <w:t xml:space="preserve">проверяется может ли данная фигура сделать ход и не является данное перемещение ходом под шах. В случае допуска создаётся новая доска и по ней создаётся новый объект шахмат </w:t>
      </w:r>
      <w:r w:rsidR="002B2D7D">
        <w:rPr>
          <w:lang w:val="en-US"/>
        </w:rPr>
        <w:t>Chess</w:t>
      </w:r>
      <w:r w:rsidR="002B2D7D" w:rsidRPr="002B2D7D">
        <w:t xml:space="preserve">. </w:t>
      </w:r>
    </w:p>
    <w:p w:rsidR="002B2D7D" w:rsidRDefault="002B2D7D" w:rsidP="002E2D22">
      <w:pPr>
        <w:pStyle w:val="a2"/>
      </w:pPr>
      <w:r>
        <w:t xml:space="preserve">Крайне важным является метод </w:t>
      </w:r>
      <w:r>
        <w:rPr>
          <w:lang w:val="en-US"/>
        </w:rPr>
        <w:t>FindAllMoves</w:t>
      </w:r>
      <w:r>
        <w:t>, который ищет все допустимые ходы фигур с учётом текущего состояния доски и устранением возможности хода, который приведёт к шаху в свою сторону. Схема этого алгоритма по ГОСТ 19.701-90 приведена на рисунке 3.4.</w:t>
      </w:r>
    </w:p>
    <w:p w:rsidR="009A54D9" w:rsidRDefault="009A54D9" w:rsidP="002E2D22">
      <w:pPr>
        <w:pStyle w:val="a2"/>
      </w:pPr>
      <w:r>
        <w:t>На данном этапе стоит формализовать понятия мат и пат. Так как уже создан метод поиска всех доступных ходов, то можно использовать понятие мощности множества доступных ходов.</w:t>
      </w:r>
    </w:p>
    <w:p w:rsidR="009A54D9" w:rsidRDefault="009A54D9" w:rsidP="002E2D22">
      <w:pPr>
        <w:pStyle w:val="a2"/>
      </w:pPr>
      <w:r>
        <w:t>Пат в партии фиксируется тогда, когда мощность данного множества равна нулю, и король не находится под шахом. Мат оппоненту объявляется в том случае, когда у число доступных ходов оппонента равно нулю и король находится под шахом.</w:t>
      </w:r>
    </w:p>
    <w:p w:rsidR="009A54D9" w:rsidRPr="009A54D9" w:rsidRDefault="009A54D9" w:rsidP="002E2D22">
      <w:pPr>
        <w:pStyle w:val="a2"/>
      </w:pPr>
      <w:r>
        <w:t>В определении шах</w:t>
      </w:r>
      <w:r w:rsidR="00600F3A">
        <w:t>а</w:t>
      </w:r>
      <w:r>
        <w:t xml:space="preserve"> используется метод </w:t>
      </w:r>
      <w:r>
        <w:rPr>
          <w:lang w:val="en-US"/>
        </w:rPr>
        <w:t>CanEatKing</w:t>
      </w:r>
      <w:r w:rsidR="003F6531">
        <w:t xml:space="preserve"> класса </w:t>
      </w:r>
      <w:r w:rsidR="003F6531">
        <w:rPr>
          <w:lang w:val="en-US"/>
        </w:rPr>
        <w:t>Board</w:t>
      </w:r>
      <w:r>
        <w:t>, в котором, д</w:t>
      </w:r>
      <w:r w:rsidR="00D33D9F">
        <w:t>ля начала, ищется клетка короля нужного цвета</w:t>
      </w:r>
      <w:r>
        <w:t xml:space="preserve">. А затем ищутся все фигуры, которые могут </w:t>
      </w:r>
      <w:r w:rsidR="00BC2DC9">
        <w:t>побить</w:t>
      </w:r>
      <w:r>
        <w:t xml:space="preserve"> короля</w:t>
      </w:r>
      <w:r w:rsidR="00BC2DC9">
        <w:t>, стоящего на найденной клетке</w:t>
      </w:r>
      <w:r>
        <w:t>. Если находится хоть одна такая фигура, то королю объявляется шах.</w:t>
      </w:r>
    </w:p>
    <w:p w:rsidR="002B2D7D" w:rsidRDefault="002B2D7D" w:rsidP="002E2D22">
      <w:pPr>
        <w:pStyle w:val="a2"/>
      </w:pPr>
    </w:p>
    <w:p w:rsidR="002B2D7D" w:rsidRDefault="00DF22ED" w:rsidP="002D3103">
      <w:pPr>
        <w:pStyle w:val="a2"/>
        <w:jc w:val="center"/>
        <w:rPr>
          <w:lang w:val="en-US"/>
        </w:rPr>
      </w:pPr>
      <w:r>
        <w:rPr>
          <w:noProof/>
          <w:lang w:eastAsia="ru-RU"/>
        </w:rPr>
        <w:lastRenderedPageBreak/>
        <w:drawing>
          <wp:inline distT="0" distB="0" distL="0" distR="0">
            <wp:extent cx="3161183" cy="6671733"/>
            <wp:effectExtent l="0" t="0" r="127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ndAllMoves.jpg"/>
                    <pic:cNvPicPr/>
                  </pic:nvPicPr>
                  <pic:blipFill>
                    <a:blip r:embed="rId17">
                      <a:extLst>
                        <a:ext uri="{28A0092B-C50C-407E-A947-70E740481C1C}">
                          <a14:useLocalDpi xmlns:a14="http://schemas.microsoft.com/office/drawing/2010/main" val="0"/>
                        </a:ext>
                      </a:extLst>
                    </a:blip>
                    <a:stretch>
                      <a:fillRect/>
                    </a:stretch>
                  </pic:blipFill>
                  <pic:spPr>
                    <a:xfrm>
                      <a:off x="0" y="0"/>
                      <a:ext cx="3169279" cy="6688819"/>
                    </a:xfrm>
                    <a:prstGeom prst="rect">
                      <a:avLst/>
                    </a:prstGeom>
                  </pic:spPr>
                </pic:pic>
              </a:graphicData>
            </a:graphic>
          </wp:inline>
        </w:drawing>
      </w:r>
    </w:p>
    <w:p w:rsidR="002D3103" w:rsidRDefault="002D3103" w:rsidP="002D3103">
      <w:pPr>
        <w:pStyle w:val="a2"/>
        <w:jc w:val="center"/>
        <w:rPr>
          <w:lang w:val="en-US"/>
        </w:rPr>
      </w:pPr>
    </w:p>
    <w:p w:rsidR="002D3103" w:rsidRPr="00600F3A" w:rsidRDefault="002D3103" w:rsidP="002D3103">
      <w:pPr>
        <w:pStyle w:val="a2"/>
        <w:jc w:val="center"/>
      </w:pPr>
      <w:r>
        <w:t xml:space="preserve">Рисунок 3.4 – Схема алгоритма </w:t>
      </w:r>
      <w:r>
        <w:rPr>
          <w:lang w:val="en-US"/>
        </w:rPr>
        <w:t>FindAllMoves</w:t>
      </w:r>
    </w:p>
    <w:p w:rsidR="003F6531" w:rsidRPr="00600F3A" w:rsidRDefault="003F6531" w:rsidP="002D3103">
      <w:pPr>
        <w:pStyle w:val="a2"/>
        <w:jc w:val="center"/>
      </w:pPr>
    </w:p>
    <w:p w:rsidR="003F6531" w:rsidRDefault="003F6531" w:rsidP="003F6531">
      <w:pPr>
        <w:pStyle w:val="a2"/>
      </w:pPr>
      <w:r>
        <w:t xml:space="preserve">Одним из самых важных методов класса </w:t>
      </w:r>
      <w:r>
        <w:rPr>
          <w:lang w:val="en-US"/>
        </w:rPr>
        <w:t>Board</w:t>
      </w:r>
      <w:r w:rsidRPr="003F6531">
        <w:t xml:space="preserve"> </w:t>
      </w:r>
      <w:r>
        <w:t xml:space="preserve">является метод </w:t>
      </w:r>
      <w:r>
        <w:rPr>
          <w:lang w:val="en-US"/>
        </w:rPr>
        <w:t>GetFen</w:t>
      </w:r>
      <w:r>
        <w:t xml:space="preserve">, который по текущему состоянию шахматной доски (то есть объекта </w:t>
      </w:r>
      <w:r>
        <w:rPr>
          <w:lang w:val="en-US"/>
        </w:rPr>
        <w:t>Board</w:t>
      </w:r>
      <w:r>
        <w:t xml:space="preserve">) формирует </w:t>
      </w:r>
      <w:r>
        <w:rPr>
          <w:lang w:val="en-US"/>
        </w:rPr>
        <w:t>FEN</w:t>
      </w:r>
      <w:r w:rsidRPr="003F6531">
        <w:t xml:space="preserve"> </w:t>
      </w:r>
      <w:r>
        <w:t xml:space="preserve">доски, являющийся основой для построения и объекта </w:t>
      </w:r>
      <w:r>
        <w:rPr>
          <w:lang w:val="en-US"/>
        </w:rPr>
        <w:t>Chess</w:t>
      </w:r>
      <w:r>
        <w:t>, и самой доски</w:t>
      </w:r>
      <w:r w:rsidR="005B5245" w:rsidRPr="005B5245">
        <w:t xml:space="preserve"> </w:t>
      </w:r>
      <w:r w:rsidR="005B5245">
        <w:t>в следующем состоянии</w:t>
      </w:r>
      <w:r>
        <w:t>. Схема данного алгоритма по ГОСТ 19.701-90 приведена на рисунке 3.5.</w:t>
      </w:r>
    </w:p>
    <w:p w:rsidR="00DF22ED" w:rsidRDefault="00DF22ED" w:rsidP="00DF22ED">
      <w:pPr>
        <w:pStyle w:val="a2"/>
        <w:jc w:val="center"/>
        <w:rPr>
          <w:lang w:val="en-US"/>
        </w:rPr>
      </w:pPr>
      <w:r>
        <w:rPr>
          <w:noProof/>
          <w:lang w:eastAsia="ru-RU"/>
        </w:rPr>
        <w:lastRenderedPageBreak/>
        <w:drawing>
          <wp:inline distT="0" distB="0" distL="0" distR="0">
            <wp:extent cx="4256237" cy="7298266"/>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tFen.jpg"/>
                    <pic:cNvPicPr/>
                  </pic:nvPicPr>
                  <pic:blipFill>
                    <a:blip r:embed="rId18">
                      <a:extLst>
                        <a:ext uri="{28A0092B-C50C-407E-A947-70E740481C1C}">
                          <a14:useLocalDpi xmlns:a14="http://schemas.microsoft.com/office/drawing/2010/main" val="0"/>
                        </a:ext>
                      </a:extLst>
                    </a:blip>
                    <a:stretch>
                      <a:fillRect/>
                    </a:stretch>
                  </pic:blipFill>
                  <pic:spPr>
                    <a:xfrm>
                      <a:off x="0" y="0"/>
                      <a:ext cx="4262636" cy="7309238"/>
                    </a:xfrm>
                    <a:prstGeom prst="rect">
                      <a:avLst/>
                    </a:prstGeom>
                  </pic:spPr>
                </pic:pic>
              </a:graphicData>
            </a:graphic>
          </wp:inline>
        </w:drawing>
      </w:r>
    </w:p>
    <w:p w:rsidR="00DF22ED" w:rsidRDefault="00DF22ED" w:rsidP="00DF22ED">
      <w:pPr>
        <w:pStyle w:val="a2"/>
        <w:jc w:val="center"/>
        <w:rPr>
          <w:lang w:val="en-US"/>
        </w:rPr>
      </w:pPr>
    </w:p>
    <w:p w:rsidR="00DF22ED" w:rsidRPr="004B58AC" w:rsidRDefault="00DF22ED" w:rsidP="00DF22ED">
      <w:pPr>
        <w:pStyle w:val="a2"/>
        <w:jc w:val="center"/>
      </w:pPr>
      <w:r>
        <w:t>Рисунок 3.</w:t>
      </w:r>
      <w:r w:rsidRPr="004B58AC">
        <w:t>5</w:t>
      </w:r>
      <w:r>
        <w:t xml:space="preserve"> – Схема алгоритма </w:t>
      </w:r>
      <w:r>
        <w:rPr>
          <w:lang w:val="en-US"/>
        </w:rPr>
        <w:t>GetFen</w:t>
      </w:r>
    </w:p>
    <w:p w:rsidR="00DF22ED" w:rsidRDefault="00DF22ED" w:rsidP="00DF22ED">
      <w:pPr>
        <w:pStyle w:val="a2"/>
        <w:jc w:val="center"/>
      </w:pPr>
    </w:p>
    <w:p w:rsidR="00C46DE5" w:rsidRDefault="00C46DE5" w:rsidP="00C46DE5">
      <w:pPr>
        <w:pStyle w:val="a2"/>
      </w:pPr>
      <w:r>
        <w:t xml:space="preserve">Опишем сам процесс хода (то есть метод </w:t>
      </w:r>
      <w:r>
        <w:rPr>
          <w:lang w:val="en-US"/>
        </w:rPr>
        <w:t>Move</w:t>
      </w:r>
      <w:r w:rsidRPr="00C46DE5">
        <w:t xml:space="preserve"> </w:t>
      </w:r>
      <w:r>
        <w:t xml:space="preserve">класса </w:t>
      </w:r>
      <w:r>
        <w:rPr>
          <w:lang w:val="en-US"/>
        </w:rPr>
        <w:t>Board</w:t>
      </w:r>
      <w:r>
        <w:t>).</w:t>
      </w:r>
      <w:r w:rsidRPr="00C46DE5">
        <w:t xml:space="preserve"> </w:t>
      </w:r>
      <w:r w:rsidR="000D28F9">
        <w:t xml:space="preserve">Создаётся объект доски по текущему </w:t>
      </w:r>
      <w:r w:rsidR="000D28F9">
        <w:rPr>
          <w:lang w:val="en-US"/>
        </w:rPr>
        <w:t>FEN</w:t>
      </w:r>
      <w:r w:rsidR="000D28F9">
        <w:t xml:space="preserve">. Затем с клетки начала хода методом </w:t>
      </w:r>
      <w:r w:rsidR="000D28F9">
        <w:rPr>
          <w:lang w:val="en-US"/>
        </w:rPr>
        <w:t>SetFigureAt</w:t>
      </w:r>
      <w:r w:rsidR="000D28F9" w:rsidRPr="000D28F9">
        <w:t xml:space="preserve"> </w:t>
      </w:r>
      <w:r w:rsidR="000D28F9">
        <w:t>удаляется фигура</w:t>
      </w:r>
      <w:r w:rsidR="000D28F9" w:rsidRPr="000D28F9">
        <w:t xml:space="preserve"> </w:t>
      </w:r>
      <w:r w:rsidR="000D28F9">
        <w:t xml:space="preserve">и тем же методом устанавливается на клетку конца хода. Увеличивается счётчик ходов, переключается активная сторона. В конце формируется </w:t>
      </w:r>
      <w:r w:rsidR="000D28F9">
        <w:rPr>
          <w:lang w:val="en-US"/>
        </w:rPr>
        <w:t>FEN</w:t>
      </w:r>
      <w:r w:rsidR="000D28F9" w:rsidRPr="000D28F9">
        <w:t xml:space="preserve"> </w:t>
      </w:r>
      <w:r w:rsidR="000D28F9">
        <w:t xml:space="preserve">новой доски, объект которой возвращается из метода </w:t>
      </w:r>
      <w:r w:rsidR="000D28F9">
        <w:rPr>
          <w:lang w:val="en-US"/>
        </w:rPr>
        <w:t>Move</w:t>
      </w:r>
      <w:r w:rsidR="000D28F9" w:rsidRPr="000D28F9">
        <w:t>.</w:t>
      </w:r>
    </w:p>
    <w:p w:rsidR="009F2D2B" w:rsidRDefault="009F2D2B" w:rsidP="00C46DE5">
      <w:pPr>
        <w:pStyle w:val="a2"/>
      </w:pPr>
      <w:r>
        <w:lastRenderedPageBreak/>
        <w:t xml:space="preserve">Также важную роль играет алгоритм получения матрицы шахматных фигур с помощью </w:t>
      </w:r>
      <w:r>
        <w:rPr>
          <w:lang w:val="en-US"/>
        </w:rPr>
        <w:t>FEN</w:t>
      </w:r>
      <w:r w:rsidRPr="009F2D2B">
        <w:t xml:space="preserve">. </w:t>
      </w:r>
      <w:r>
        <w:t xml:space="preserve">В метод </w:t>
      </w:r>
      <w:r>
        <w:rPr>
          <w:lang w:val="en-US"/>
        </w:rPr>
        <w:t>InitFigures</w:t>
      </w:r>
      <w:r w:rsidRPr="009F2D2B">
        <w:t xml:space="preserve"> </w:t>
      </w:r>
      <w:r>
        <w:t xml:space="preserve">передаётся часть строкового представления </w:t>
      </w:r>
      <w:r>
        <w:rPr>
          <w:lang w:val="en-US"/>
        </w:rPr>
        <w:t>FEN</w:t>
      </w:r>
      <w:r>
        <w:t>, отвечающая за позиции фигур на доске. Схема данного алгоритма представлена на рисунке 3.6.</w:t>
      </w:r>
    </w:p>
    <w:p w:rsidR="009F2D2B" w:rsidRDefault="009F2D2B" w:rsidP="00C46DE5">
      <w:pPr>
        <w:pStyle w:val="a2"/>
      </w:pPr>
    </w:p>
    <w:p w:rsidR="009F2D2B" w:rsidRDefault="00FF305A" w:rsidP="00FF305A">
      <w:pPr>
        <w:pStyle w:val="a2"/>
        <w:jc w:val="center"/>
        <w:rPr>
          <w:lang w:val="en-US"/>
        </w:rPr>
      </w:pPr>
      <w:r>
        <w:rPr>
          <w:noProof/>
          <w:lang w:eastAsia="ru-RU"/>
        </w:rPr>
        <w:drawing>
          <wp:inline distT="0" distB="0" distL="0" distR="0">
            <wp:extent cx="3133725" cy="514826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tFigures.jpg"/>
                    <pic:cNvPicPr/>
                  </pic:nvPicPr>
                  <pic:blipFill>
                    <a:blip r:embed="rId19">
                      <a:extLst>
                        <a:ext uri="{28A0092B-C50C-407E-A947-70E740481C1C}">
                          <a14:useLocalDpi xmlns:a14="http://schemas.microsoft.com/office/drawing/2010/main" val="0"/>
                        </a:ext>
                      </a:extLst>
                    </a:blip>
                    <a:stretch>
                      <a:fillRect/>
                    </a:stretch>
                  </pic:blipFill>
                  <pic:spPr>
                    <a:xfrm>
                      <a:off x="0" y="0"/>
                      <a:ext cx="3134844" cy="5150102"/>
                    </a:xfrm>
                    <a:prstGeom prst="rect">
                      <a:avLst/>
                    </a:prstGeom>
                  </pic:spPr>
                </pic:pic>
              </a:graphicData>
            </a:graphic>
          </wp:inline>
        </w:drawing>
      </w:r>
    </w:p>
    <w:p w:rsidR="00FF305A" w:rsidRDefault="00FF305A" w:rsidP="00FF305A">
      <w:pPr>
        <w:pStyle w:val="a2"/>
        <w:jc w:val="center"/>
        <w:rPr>
          <w:lang w:val="en-US"/>
        </w:rPr>
      </w:pPr>
    </w:p>
    <w:p w:rsidR="00FF305A" w:rsidRPr="004B58AC" w:rsidRDefault="00FF305A" w:rsidP="00FF305A">
      <w:pPr>
        <w:pStyle w:val="a2"/>
        <w:jc w:val="center"/>
      </w:pPr>
      <w:r>
        <w:t xml:space="preserve">Рисунок 3.6 – Схема алгоритма </w:t>
      </w:r>
      <w:r>
        <w:rPr>
          <w:lang w:val="en-US"/>
        </w:rPr>
        <w:t>InitFigures</w:t>
      </w:r>
    </w:p>
    <w:p w:rsidR="0059099E" w:rsidRPr="004B58AC" w:rsidRDefault="0059099E" w:rsidP="00FF305A">
      <w:pPr>
        <w:pStyle w:val="a2"/>
        <w:jc w:val="center"/>
      </w:pPr>
    </w:p>
    <w:p w:rsidR="0059099E" w:rsidRPr="0059099E" w:rsidRDefault="0059099E" w:rsidP="0059099E">
      <w:pPr>
        <w:pStyle w:val="a2"/>
      </w:pPr>
      <w:r>
        <w:t xml:space="preserve">В соответствие с выработанными требованиями были формализованы шахматные правила в отношении ходов и реализованы все возможные ходы за исключением рокировок и взятия на проходе. Также была учтена возможность превращения пешки в ферзя на первой горизонтали оппонента. Исходный код класса шахматных ходов предоставлен в приложении А. </w:t>
      </w:r>
    </w:p>
    <w:p w:rsidR="00D0339F" w:rsidRPr="00DF22ED" w:rsidRDefault="00CE6CBB" w:rsidP="00CE6CBB">
      <w:pPr>
        <w:pStyle w:val="10"/>
        <w:rPr>
          <w:lang w:val="ru-RU"/>
        </w:rPr>
      </w:pPr>
      <w:bookmarkStart w:id="20" w:name="_Toc42435912"/>
      <w:r w:rsidRPr="00DF22ED">
        <w:rPr>
          <w:lang w:val="ru-RU"/>
        </w:rPr>
        <w:lastRenderedPageBreak/>
        <w:t>Тестирование программного средства</w:t>
      </w:r>
      <w:bookmarkEnd w:id="20"/>
    </w:p>
    <w:p w:rsidR="003B3CC5" w:rsidRPr="007C598A" w:rsidRDefault="003B3CC5" w:rsidP="003B3CC5">
      <w:pPr>
        <w:pStyle w:val="ae"/>
      </w:pPr>
      <w:r w:rsidRPr="007C598A">
        <w:t>Таблица</w:t>
      </w:r>
      <w:r>
        <w:t xml:space="preserve"> 1 – Тест-кейс подключения к серверу</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Результат</w:t>
            </w:r>
          </w:p>
        </w:tc>
      </w:tr>
      <w:tr w:rsidR="003B3CC5" w:rsidTr="003B3CC5">
        <w:tc>
          <w:tcPr>
            <w:tcW w:w="2694"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
                <w:szCs w:val="28"/>
              </w:rPr>
            </w:pPr>
            <w:r>
              <w:rPr>
                <w:b/>
                <w:szCs w:val="28"/>
              </w:rPr>
              <w:t>Подключение к серверу</w:t>
            </w:r>
          </w:p>
          <w:p w:rsidR="003B3CC5" w:rsidRPr="003B3CC5" w:rsidRDefault="003B3CC5" w:rsidP="003B3CC5">
            <w:pPr>
              <w:ind w:firstLine="0"/>
              <w:rPr>
                <w:bCs/>
                <w:szCs w:val="28"/>
              </w:rPr>
            </w:pPr>
            <w:r>
              <w:rPr>
                <w:bCs/>
                <w:szCs w:val="28"/>
              </w:rPr>
              <w:t>1. Выбрать вкладку «</w:t>
            </w:r>
            <w:r>
              <w:rPr>
                <w:bCs/>
                <w:szCs w:val="28"/>
                <w:lang w:val="en-US"/>
              </w:rPr>
              <w:t>Connect</w:t>
            </w:r>
            <w:r>
              <w:rPr>
                <w:bCs/>
                <w:szCs w:val="28"/>
              </w:rPr>
              <w:t>»</w:t>
            </w:r>
            <w:r w:rsidRPr="003B3CC5">
              <w:rPr>
                <w:bCs/>
                <w:szCs w:val="28"/>
              </w:rPr>
              <w:t>.</w:t>
            </w:r>
          </w:p>
          <w:p w:rsidR="003B3CC5" w:rsidRDefault="003B3CC5" w:rsidP="003B3CC5">
            <w:pPr>
              <w:ind w:firstLine="0"/>
              <w:rPr>
                <w:bCs/>
                <w:szCs w:val="28"/>
              </w:rPr>
            </w:pPr>
            <w:r w:rsidRPr="003B3CC5">
              <w:rPr>
                <w:bCs/>
                <w:szCs w:val="28"/>
              </w:rPr>
              <w:t xml:space="preserve">2. </w:t>
            </w:r>
            <w:r>
              <w:rPr>
                <w:bCs/>
                <w:szCs w:val="28"/>
              </w:rPr>
              <w:t xml:space="preserve">Ввести имя и </w:t>
            </w:r>
            <w:r>
              <w:rPr>
                <w:bCs/>
                <w:szCs w:val="28"/>
                <w:lang w:val="en-US"/>
              </w:rPr>
              <w:t>IPv</w:t>
            </w:r>
            <w:r w:rsidRPr="003B3CC5">
              <w:rPr>
                <w:bCs/>
                <w:szCs w:val="28"/>
              </w:rPr>
              <w:t xml:space="preserve">4 </w:t>
            </w:r>
            <w:r>
              <w:rPr>
                <w:bCs/>
                <w:szCs w:val="28"/>
              </w:rPr>
              <w:t>адрес сервера и порт</w:t>
            </w:r>
          </w:p>
          <w:p w:rsidR="003B3CC5" w:rsidRPr="003B3CC5" w:rsidRDefault="003B3CC5" w:rsidP="003B3CC5">
            <w:pPr>
              <w:ind w:firstLine="0"/>
              <w:rPr>
                <w:bCs/>
                <w:szCs w:val="28"/>
              </w:rPr>
            </w:pPr>
            <w:r>
              <w:rPr>
                <w:bCs/>
                <w:szCs w:val="28"/>
              </w:rPr>
              <w:t>3. Нажать кнопку «</w:t>
            </w:r>
            <w:r>
              <w:rPr>
                <w:bCs/>
                <w:szCs w:val="28"/>
                <w:lang w:val="en-US"/>
              </w:rPr>
              <w:t>Connect</w:t>
            </w:r>
            <w:r>
              <w:rPr>
                <w:bCs/>
                <w:szCs w:val="28"/>
              </w:rPr>
              <w:t>»</w:t>
            </w:r>
            <w:r w:rsidR="00BD591D">
              <w:rPr>
                <w:bCs/>
                <w:szCs w:val="28"/>
              </w:rPr>
              <w:t>.</w:t>
            </w:r>
          </w:p>
        </w:tc>
        <w:tc>
          <w:tcPr>
            <w:tcW w:w="4817" w:type="dxa"/>
            <w:tcBorders>
              <w:top w:val="single" w:sz="4" w:space="0" w:color="auto"/>
              <w:left w:val="single" w:sz="4" w:space="0" w:color="auto"/>
              <w:bottom w:val="single" w:sz="4" w:space="0" w:color="auto"/>
              <w:right w:val="single" w:sz="4" w:space="0" w:color="auto"/>
            </w:tcBorders>
            <w:hideMark/>
          </w:tcPr>
          <w:p w:rsidR="003B3CC5" w:rsidRDefault="003B3CC5" w:rsidP="00856112">
            <w:pPr>
              <w:ind w:firstLine="0"/>
              <w:rPr>
                <w:bCs/>
                <w:szCs w:val="28"/>
              </w:rPr>
            </w:pPr>
            <w:r>
              <w:rPr>
                <w:bCs/>
                <w:szCs w:val="28"/>
              </w:rPr>
              <w:t xml:space="preserve">1. </w:t>
            </w:r>
            <w:r w:rsidR="00F8104C">
              <w:rPr>
                <w:bCs/>
                <w:szCs w:val="28"/>
              </w:rPr>
              <w:t>В строке состояния клиента появляются данные сервера и имя пользователя.</w:t>
            </w:r>
          </w:p>
          <w:p w:rsidR="00F8104C" w:rsidRPr="00F8104C" w:rsidRDefault="00F8104C" w:rsidP="00856112">
            <w:pPr>
              <w:ind w:firstLine="0"/>
              <w:rPr>
                <w:bCs/>
                <w:szCs w:val="28"/>
                <w:lang w:val="en-US"/>
              </w:rPr>
            </w:pPr>
            <w:r w:rsidRPr="00F8104C">
              <w:rPr>
                <w:bCs/>
                <w:szCs w:val="28"/>
                <w:lang w:val="en-US"/>
              </w:rPr>
              <w:t xml:space="preserve">2. </w:t>
            </w:r>
            <w:r>
              <w:rPr>
                <w:bCs/>
                <w:szCs w:val="28"/>
              </w:rPr>
              <w:t>Разблокируются</w:t>
            </w:r>
            <w:r w:rsidRPr="00F8104C">
              <w:rPr>
                <w:bCs/>
                <w:szCs w:val="28"/>
                <w:lang w:val="en-US"/>
              </w:rPr>
              <w:t xml:space="preserve"> </w:t>
            </w:r>
            <w:r>
              <w:rPr>
                <w:bCs/>
                <w:szCs w:val="28"/>
              </w:rPr>
              <w:t>новые</w:t>
            </w:r>
            <w:r w:rsidRPr="00F8104C">
              <w:rPr>
                <w:bCs/>
                <w:szCs w:val="28"/>
                <w:lang w:val="en-US"/>
              </w:rPr>
              <w:t xml:space="preserve"> </w:t>
            </w:r>
            <w:r>
              <w:rPr>
                <w:bCs/>
                <w:szCs w:val="28"/>
              </w:rPr>
              <w:t>кнопки</w:t>
            </w:r>
            <w:r w:rsidRPr="00F8104C">
              <w:rPr>
                <w:bCs/>
                <w:szCs w:val="28"/>
                <w:lang w:val="en-US"/>
              </w:rPr>
              <w:t xml:space="preserve"> «</w:t>
            </w:r>
            <w:r>
              <w:rPr>
                <w:bCs/>
                <w:szCs w:val="28"/>
                <w:lang w:val="en-US"/>
              </w:rPr>
              <w:t>New</w:t>
            </w:r>
            <w:r w:rsidRPr="00F8104C">
              <w:rPr>
                <w:bCs/>
                <w:szCs w:val="28"/>
                <w:lang w:val="en-US"/>
              </w:rPr>
              <w:t xml:space="preserve"> </w:t>
            </w:r>
            <w:r>
              <w:rPr>
                <w:bCs/>
                <w:szCs w:val="28"/>
                <w:lang w:val="en-US"/>
              </w:rPr>
              <w:t>game</w:t>
            </w:r>
            <w:r w:rsidRPr="00F8104C">
              <w:rPr>
                <w:bCs/>
                <w:szCs w:val="28"/>
                <w:lang w:val="en-US"/>
              </w:rPr>
              <w:t>», «</w:t>
            </w:r>
            <w:r>
              <w:rPr>
                <w:bCs/>
                <w:szCs w:val="28"/>
                <w:lang w:val="en-US"/>
              </w:rPr>
              <w:t>Join a game</w:t>
            </w:r>
            <w:r w:rsidRPr="00F8104C">
              <w:rPr>
                <w:bCs/>
                <w:szCs w:val="28"/>
                <w:lang w:val="en-US"/>
              </w:rPr>
              <w:t>»</w:t>
            </w:r>
            <w:r>
              <w:rPr>
                <w:bCs/>
                <w:szCs w:val="28"/>
                <w:lang w:val="en-US"/>
              </w:rPr>
              <w:t xml:space="preserve">, </w:t>
            </w:r>
            <w:r w:rsidRPr="00F8104C">
              <w:rPr>
                <w:bCs/>
                <w:szCs w:val="28"/>
                <w:lang w:val="en-US"/>
              </w:rPr>
              <w:t>«</w:t>
            </w:r>
            <w:r>
              <w:rPr>
                <w:bCs/>
                <w:szCs w:val="28"/>
                <w:lang w:val="en-US"/>
              </w:rPr>
              <w:t>Disconnect</w:t>
            </w:r>
            <w:r w:rsidRPr="00F8104C">
              <w:rPr>
                <w:bCs/>
                <w:szCs w:val="28"/>
                <w:lang w:val="en-US"/>
              </w:rPr>
              <w:t>»</w:t>
            </w:r>
            <w:r>
              <w:rPr>
                <w:bCs/>
                <w:szCs w:val="28"/>
                <w:lang w:val="en-US"/>
              </w:rPr>
              <w:t>.</w:t>
            </w:r>
          </w:p>
          <w:p w:rsidR="003B3CC5" w:rsidRPr="00F8104C" w:rsidRDefault="003B3CC5" w:rsidP="00856112">
            <w:pPr>
              <w:ind w:firstLine="0"/>
              <w:rPr>
                <w:bCs/>
                <w:szCs w:val="28"/>
                <w:lang w:val="en-US"/>
              </w:rPr>
            </w:pPr>
          </w:p>
        </w:tc>
        <w:tc>
          <w:tcPr>
            <w:tcW w:w="1984" w:type="dxa"/>
            <w:tcBorders>
              <w:top w:val="single" w:sz="4" w:space="0" w:color="auto"/>
              <w:left w:val="single" w:sz="4" w:space="0" w:color="auto"/>
              <w:bottom w:val="single" w:sz="4" w:space="0" w:color="auto"/>
              <w:right w:val="single" w:sz="4" w:space="0" w:color="auto"/>
            </w:tcBorders>
            <w:hideMark/>
          </w:tcPr>
          <w:p w:rsidR="00F8104C" w:rsidRDefault="00F8104C" w:rsidP="00F8104C">
            <w:pPr>
              <w:ind w:firstLine="0"/>
              <w:rPr>
                <w:bCs/>
                <w:szCs w:val="28"/>
              </w:rPr>
            </w:pPr>
            <w:r>
              <w:rPr>
                <w:bCs/>
                <w:szCs w:val="28"/>
              </w:rPr>
              <w:t xml:space="preserve">Строка состояния поменялась </w:t>
            </w:r>
          </w:p>
          <w:p w:rsidR="003B3CC5" w:rsidRDefault="00F8104C" w:rsidP="00F8104C">
            <w:pPr>
              <w:ind w:firstLine="0"/>
              <w:rPr>
                <w:bCs/>
                <w:szCs w:val="28"/>
              </w:rPr>
            </w:pPr>
            <w:r>
              <w:rPr>
                <w:bCs/>
                <w:szCs w:val="28"/>
              </w:rPr>
              <w:t>(рисунок 4.1)</w:t>
            </w:r>
            <w:r w:rsidR="00BD591D">
              <w:rPr>
                <w:bCs/>
                <w:szCs w:val="28"/>
              </w:rPr>
              <w:t>.</w:t>
            </w:r>
          </w:p>
          <w:p w:rsidR="00F8104C" w:rsidRDefault="00F8104C" w:rsidP="00F8104C">
            <w:pPr>
              <w:ind w:firstLine="0"/>
              <w:rPr>
                <w:bCs/>
                <w:szCs w:val="28"/>
              </w:rPr>
            </w:pPr>
            <w:r>
              <w:rPr>
                <w:bCs/>
                <w:szCs w:val="28"/>
              </w:rPr>
              <w:t xml:space="preserve">Кнопки разблокировались </w:t>
            </w:r>
          </w:p>
          <w:p w:rsidR="00F8104C" w:rsidRPr="00F8104C" w:rsidRDefault="00F8104C" w:rsidP="00F8104C">
            <w:pPr>
              <w:ind w:firstLine="0"/>
              <w:rPr>
                <w:bCs/>
                <w:szCs w:val="28"/>
              </w:rPr>
            </w:pPr>
            <w:r>
              <w:rPr>
                <w:bCs/>
                <w:szCs w:val="28"/>
              </w:rPr>
              <w:t>(рисунок 4.2)</w:t>
            </w:r>
            <w:r w:rsidR="00BD591D">
              <w:rPr>
                <w:bCs/>
                <w:szCs w:val="28"/>
              </w:rPr>
              <w:t>.</w:t>
            </w:r>
          </w:p>
        </w:tc>
      </w:tr>
    </w:tbl>
    <w:p w:rsidR="003B3CC5" w:rsidRDefault="003B3CC5" w:rsidP="003B3CC5">
      <w:pPr>
        <w:rPr>
          <w:bCs/>
        </w:rPr>
      </w:pPr>
    </w:p>
    <w:p w:rsidR="003B3CC5" w:rsidRDefault="00F8104C" w:rsidP="003B3CC5">
      <w:pPr>
        <w:jc w:val="center"/>
        <w:rPr>
          <w:bCs/>
        </w:rPr>
      </w:pPr>
      <w:r>
        <w:rPr>
          <w:noProof/>
          <w:lang w:eastAsia="ru-RU"/>
        </w:rPr>
        <w:drawing>
          <wp:inline distT="0" distB="0" distL="0" distR="0" wp14:anchorId="3A1EA241" wp14:editId="6816B953">
            <wp:extent cx="3115733" cy="1267239"/>
            <wp:effectExtent l="0" t="0" r="889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106" cy="1282033"/>
                    </a:xfrm>
                    <a:prstGeom prst="rect">
                      <a:avLst/>
                    </a:prstGeom>
                  </pic:spPr>
                </pic:pic>
              </a:graphicData>
            </a:graphic>
          </wp:inline>
        </w:drawing>
      </w:r>
    </w:p>
    <w:p w:rsidR="003B3CC5" w:rsidRDefault="003B3CC5" w:rsidP="003B3CC5">
      <w:pPr>
        <w:rPr>
          <w:bCs/>
        </w:rPr>
      </w:pPr>
    </w:p>
    <w:p w:rsidR="003B3CC5" w:rsidRDefault="003B3CC5" w:rsidP="003B3CC5">
      <w:pPr>
        <w:ind w:left="39" w:firstLine="528"/>
        <w:jc w:val="center"/>
        <w:rPr>
          <w:noProof/>
          <w:szCs w:val="28"/>
        </w:rPr>
      </w:pPr>
      <w:r>
        <w:rPr>
          <w:noProof/>
          <w:szCs w:val="28"/>
        </w:rPr>
        <w:t xml:space="preserve">Рисунок </w:t>
      </w:r>
      <w:r w:rsidRPr="007C598A">
        <w:rPr>
          <w:noProof/>
          <w:szCs w:val="28"/>
        </w:rPr>
        <w:t>4</w:t>
      </w:r>
      <w:r>
        <w:rPr>
          <w:noProof/>
          <w:szCs w:val="28"/>
        </w:rPr>
        <w:t xml:space="preserve">.1 – </w:t>
      </w:r>
      <w:r w:rsidR="00F8104C">
        <w:rPr>
          <w:noProof/>
          <w:szCs w:val="28"/>
        </w:rPr>
        <w:t>Подключенный к серверу клиент</w:t>
      </w:r>
    </w:p>
    <w:p w:rsidR="00F8104C" w:rsidRDefault="00F8104C" w:rsidP="003B3CC5">
      <w:pPr>
        <w:ind w:left="39" w:firstLine="528"/>
        <w:jc w:val="center"/>
        <w:rPr>
          <w:noProof/>
          <w:szCs w:val="28"/>
        </w:rPr>
      </w:pPr>
    </w:p>
    <w:p w:rsidR="00F8104C" w:rsidRDefault="00F8104C" w:rsidP="003B3CC5">
      <w:pPr>
        <w:ind w:left="39" w:firstLine="528"/>
        <w:jc w:val="center"/>
        <w:rPr>
          <w:noProof/>
          <w:szCs w:val="28"/>
        </w:rPr>
      </w:pPr>
      <w:r>
        <w:rPr>
          <w:noProof/>
          <w:lang w:eastAsia="ru-RU"/>
        </w:rPr>
        <w:drawing>
          <wp:inline distT="0" distB="0" distL="0" distR="0" wp14:anchorId="09D80753" wp14:editId="7E98B162">
            <wp:extent cx="1473200" cy="1421143"/>
            <wp:effectExtent l="0" t="0" r="0"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9082" cy="1436464"/>
                    </a:xfrm>
                    <a:prstGeom prst="rect">
                      <a:avLst/>
                    </a:prstGeom>
                  </pic:spPr>
                </pic:pic>
              </a:graphicData>
            </a:graphic>
          </wp:inline>
        </w:drawing>
      </w:r>
    </w:p>
    <w:p w:rsidR="00F8104C" w:rsidRDefault="00F8104C" w:rsidP="003B3CC5">
      <w:pPr>
        <w:ind w:left="39" w:firstLine="528"/>
        <w:jc w:val="center"/>
        <w:rPr>
          <w:noProof/>
          <w:szCs w:val="28"/>
        </w:rPr>
      </w:pPr>
    </w:p>
    <w:p w:rsidR="00F8104C" w:rsidRDefault="00F8104C" w:rsidP="00F8104C">
      <w:pPr>
        <w:ind w:left="39" w:firstLine="528"/>
        <w:jc w:val="center"/>
        <w:rPr>
          <w:noProof/>
          <w:szCs w:val="28"/>
        </w:rPr>
      </w:pPr>
      <w:r>
        <w:rPr>
          <w:noProof/>
          <w:szCs w:val="28"/>
        </w:rPr>
        <w:t xml:space="preserve">Рисунок </w:t>
      </w:r>
      <w:r w:rsidRPr="007C598A">
        <w:rPr>
          <w:noProof/>
          <w:szCs w:val="28"/>
        </w:rPr>
        <w:t>4</w:t>
      </w:r>
      <w:r>
        <w:rPr>
          <w:noProof/>
          <w:szCs w:val="28"/>
        </w:rPr>
        <w:t>.</w:t>
      </w:r>
      <w:r w:rsidRPr="00BD591D">
        <w:rPr>
          <w:noProof/>
          <w:szCs w:val="28"/>
        </w:rPr>
        <w:t>2</w:t>
      </w:r>
      <w:r>
        <w:rPr>
          <w:noProof/>
          <w:szCs w:val="28"/>
        </w:rPr>
        <w:t xml:space="preserve"> – Д</w:t>
      </w:r>
      <w:r w:rsidR="00BD591D">
        <w:rPr>
          <w:noProof/>
          <w:szCs w:val="28"/>
        </w:rPr>
        <w:t>оступ</w:t>
      </w:r>
      <w:r>
        <w:rPr>
          <w:noProof/>
          <w:szCs w:val="28"/>
        </w:rPr>
        <w:t>ные кнопки после подключения</w:t>
      </w:r>
    </w:p>
    <w:p w:rsidR="00F8104C" w:rsidRDefault="00F8104C" w:rsidP="003B3CC5">
      <w:pPr>
        <w:ind w:left="39" w:firstLine="528"/>
        <w:jc w:val="center"/>
        <w:rPr>
          <w:noProof/>
          <w:szCs w:val="28"/>
        </w:rPr>
      </w:pPr>
    </w:p>
    <w:p w:rsidR="00BD591D" w:rsidRPr="007C598A" w:rsidRDefault="00BD591D" w:rsidP="00BD591D">
      <w:pPr>
        <w:pStyle w:val="ae"/>
      </w:pPr>
      <w:r w:rsidRPr="007C598A">
        <w:t>Таблица</w:t>
      </w:r>
      <w:r>
        <w:t xml:space="preserve"> 2 – Тест-кейс присоединения к игре</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Cs/>
                <w:szCs w:val="28"/>
              </w:rPr>
            </w:pPr>
            <w:r>
              <w:rPr>
                <w:bCs/>
                <w:szCs w:val="28"/>
              </w:rPr>
              <w:t>Результат</w:t>
            </w:r>
          </w:p>
        </w:tc>
      </w:tr>
      <w:tr w:rsidR="00BD591D" w:rsidTr="00856112">
        <w:tc>
          <w:tcPr>
            <w:tcW w:w="2694" w:type="dxa"/>
            <w:tcBorders>
              <w:top w:val="single" w:sz="4" w:space="0" w:color="auto"/>
              <w:left w:val="single" w:sz="4" w:space="0" w:color="auto"/>
              <w:bottom w:val="single" w:sz="4" w:space="0" w:color="auto"/>
              <w:right w:val="single" w:sz="4" w:space="0" w:color="auto"/>
            </w:tcBorders>
            <w:hideMark/>
          </w:tcPr>
          <w:p w:rsidR="00BD591D" w:rsidRDefault="00BD591D" w:rsidP="00856112">
            <w:pPr>
              <w:ind w:firstLine="0"/>
              <w:rPr>
                <w:b/>
                <w:szCs w:val="28"/>
              </w:rPr>
            </w:pPr>
            <w:r>
              <w:rPr>
                <w:b/>
                <w:szCs w:val="28"/>
              </w:rPr>
              <w:t>Присоединение к игре</w:t>
            </w:r>
          </w:p>
          <w:p w:rsidR="00BD591D" w:rsidRPr="00600F3A" w:rsidRDefault="00BD591D" w:rsidP="00BD591D">
            <w:pPr>
              <w:ind w:firstLine="0"/>
              <w:rPr>
                <w:bCs/>
                <w:szCs w:val="28"/>
              </w:rPr>
            </w:pPr>
            <w:r w:rsidRPr="00600F3A">
              <w:rPr>
                <w:bCs/>
                <w:szCs w:val="28"/>
              </w:rPr>
              <w:t xml:space="preserve">1. </w:t>
            </w:r>
            <w:r>
              <w:rPr>
                <w:bCs/>
                <w:szCs w:val="28"/>
              </w:rPr>
              <w:t>Нажать</w:t>
            </w:r>
            <w:r w:rsidRPr="00600F3A">
              <w:rPr>
                <w:bCs/>
                <w:szCs w:val="28"/>
              </w:rPr>
              <w:t xml:space="preserve"> </w:t>
            </w:r>
            <w:r>
              <w:rPr>
                <w:bCs/>
                <w:szCs w:val="28"/>
              </w:rPr>
              <w:t>кнопку</w:t>
            </w:r>
            <w:r w:rsidRPr="00600F3A">
              <w:rPr>
                <w:bCs/>
                <w:szCs w:val="28"/>
              </w:rPr>
              <w:t xml:space="preserve"> «</w:t>
            </w:r>
            <w:r>
              <w:rPr>
                <w:bCs/>
                <w:szCs w:val="28"/>
                <w:lang w:val="en-US"/>
              </w:rPr>
              <w:t>Join</w:t>
            </w:r>
            <w:r w:rsidRPr="00600F3A">
              <w:rPr>
                <w:bCs/>
                <w:szCs w:val="28"/>
              </w:rPr>
              <w:t xml:space="preserve"> </w:t>
            </w:r>
            <w:r>
              <w:rPr>
                <w:bCs/>
                <w:szCs w:val="28"/>
                <w:lang w:val="en-US"/>
              </w:rPr>
              <w:t>a</w:t>
            </w:r>
            <w:r w:rsidRPr="00600F3A">
              <w:rPr>
                <w:bCs/>
                <w:szCs w:val="28"/>
              </w:rPr>
              <w:t xml:space="preserve"> </w:t>
            </w:r>
            <w:r>
              <w:rPr>
                <w:bCs/>
                <w:szCs w:val="28"/>
                <w:lang w:val="en-US"/>
              </w:rPr>
              <w:t>game</w:t>
            </w:r>
            <w:r w:rsidRPr="00600F3A">
              <w:rPr>
                <w:bCs/>
                <w:szCs w:val="28"/>
              </w:rPr>
              <w:t>».</w:t>
            </w:r>
          </w:p>
          <w:p w:rsidR="00BD591D" w:rsidRPr="00BD591D" w:rsidRDefault="00BD591D" w:rsidP="00BD591D">
            <w:pPr>
              <w:ind w:firstLine="0"/>
              <w:rPr>
                <w:bCs/>
                <w:szCs w:val="28"/>
              </w:rPr>
            </w:pPr>
            <w:r>
              <w:rPr>
                <w:bCs/>
                <w:szCs w:val="28"/>
              </w:rPr>
              <w:t>2. Дважды кликнуть по первой строке.</w:t>
            </w:r>
          </w:p>
        </w:tc>
        <w:tc>
          <w:tcPr>
            <w:tcW w:w="4817" w:type="dxa"/>
            <w:tcBorders>
              <w:top w:val="single" w:sz="4" w:space="0" w:color="auto"/>
              <w:left w:val="single" w:sz="4" w:space="0" w:color="auto"/>
              <w:bottom w:val="single" w:sz="4" w:space="0" w:color="auto"/>
              <w:right w:val="single" w:sz="4" w:space="0" w:color="auto"/>
            </w:tcBorders>
            <w:hideMark/>
          </w:tcPr>
          <w:p w:rsidR="00BD591D" w:rsidRPr="002150E2" w:rsidRDefault="00BD591D" w:rsidP="00BD591D">
            <w:pPr>
              <w:ind w:firstLine="0"/>
              <w:rPr>
                <w:bCs/>
                <w:szCs w:val="28"/>
              </w:rPr>
            </w:pPr>
            <w:r>
              <w:rPr>
                <w:bCs/>
                <w:szCs w:val="28"/>
              </w:rPr>
              <w:t>1. Появляется уведомление о подтверждении игры</w:t>
            </w:r>
          </w:p>
          <w:p w:rsidR="00BD591D" w:rsidRPr="002150E2" w:rsidRDefault="00BD591D"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BD591D" w:rsidRPr="00F8104C" w:rsidRDefault="00BD591D" w:rsidP="00856112">
            <w:pPr>
              <w:ind w:firstLine="0"/>
              <w:rPr>
                <w:bCs/>
                <w:szCs w:val="28"/>
              </w:rPr>
            </w:pPr>
            <w:r>
              <w:rPr>
                <w:bCs/>
                <w:szCs w:val="28"/>
              </w:rPr>
              <w:t xml:space="preserve">Появился </w:t>
            </w:r>
            <w:r>
              <w:rPr>
                <w:bCs/>
                <w:szCs w:val="28"/>
                <w:lang w:val="en-US"/>
              </w:rPr>
              <w:t>MessageBox</w:t>
            </w:r>
            <w:r w:rsidRPr="00BD591D">
              <w:rPr>
                <w:bCs/>
                <w:szCs w:val="28"/>
              </w:rPr>
              <w:t xml:space="preserve"> </w:t>
            </w:r>
            <w:r>
              <w:rPr>
                <w:bCs/>
                <w:szCs w:val="28"/>
              </w:rPr>
              <w:t>с подтверждением (рисунок 4.3)</w:t>
            </w:r>
          </w:p>
        </w:tc>
      </w:tr>
    </w:tbl>
    <w:p w:rsidR="003B3CC5" w:rsidRDefault="003B3CC5" w:rsidP="003B3CC5"/>
    <w:p w:rsidR="00BD591D" w:rsidRDefault="00BD591D" w:rsidP="00BD591D">
      <w:pPr>
        <w:jc w:val="center"/>
        <w:rPr>
          <w:lang w:val="en-US"/>
        </w:rPr>
      </w:pPr>
      <w:r>
        <w:rPr>
          <w:noProof/>
          <w:lang w:eastAsia="ru-RU"/>
        </w:rPr>
        <w:lastRenderedPageBreak/>
        <w:drawing>
          <wp:inline distT="0" distB="0" distL="0" distR="0" wp14:anchorId="7ABCF8F3" wp14:editId="6D83C7E9">
            <wp:extent cx="2142066" cy="20238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3961" cy="2035122"/>
                    </a:xfrm>
                    <a:prstGeom prst="rect">
                      <a:avLst/>
                    </a:prstGeom>
                  </pic:spPr>
                </pic:pic>
              </a:graphicData>
            </a:graphic>
          </wp:inline>
        </w:drawing>
      </w:r>
    </w:p>
    <w:p w:rsidR="00BD591D" w:rsidRDefault="00BD591D" w:rsidP="00BD591D">
      <w:pPr>
        <w:jc w:val="center"/>
        <w:rPr>
          <w:lang w:val="en-US"/>
        </w:rPr>
      </w:pPr>
    </w:p>
    <w:p w:rsidR="00BD591D" w:rsidRDefault="00BD591D" w:rsidP="00BD591D">
      <w:pPr>
        <w:jc w:val="center"/>
      </w:pPr>
      <w:r>
        <w:t>Рисунок 4.3 – Подтверждение игры</w:t>
      </w:r>
    </w:p>
    <w:p w:rsidR="00497C90" w:rsidRDefault="00497C90" w:rsidP="00BD591D">
      <w:pPr>
        <w:jc w:val="center"/>
      </w:pPr>
    </w:p>
    <w:p w:rsidR="00497C90" w:rsidRPr="007C598A" w:rsidRDefault="00497C90" w:rsidP="00497C90">
      <w:pPr>
        <w:pStyle w:val="ae"/>
      </w:pPr>
      <w:r w:rsidRPr="007C598A">
        <w:t>Таблица</w:t>
      </w:r>
      <w:r>
        <w:t xml:space="preserve"> 3 – Тест-кейс хода фигурой</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rPr>
              <w:t>Результат</w:t>
            </w:r>
          </w:p>
        </w:tc>
      </w:tr>
      <w:tr w:rsidR="00497C90" w:rsidTr="00856112">
        <w:tc>
          <w:tcPr>
            <w:tcW w:w="269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
                <w:szCs w:val="28"/>
              </w:rPr>
            </w:pPr>
            <w:r>
              <w:rPr>
                <w:b/>
                <w:szCs w:val="28"/>
              </w:rPr>
              <w:t>Ход фигурой</w:t>
            </w:r>
          </w:p>
          <w:p w:rsidR="00497C90" w:rsidRPr="00497C90" w:rsidRDefault="00497C90" w:rsidP="00856112">
            <w:pPr>
              <w:ind w:firstLine="0"/>
              <w:rPr>
                <w:bCs/>
                <w:szCs w:val="28"/>
              </w:rPr>
            </w:pPr>
            <w:r w:rsidRPr="00497C90">
              <w:rPr>
                <w:bCs/>
                <w:szCs w:val="28"/>
              </w:rPr>
              <w:t xml:space="preserve">1. </w:t>
            </w:r>
            <w:r>
              <w:rPr>
                <w:bCs/>
                <w:szCs w:val="28"/>
              </w:rPr>
              <w:t xml:space="preserve">За белых первым ходом выбрать Коня на </w:t>
            </w:r>
            <w:r>
              <w:rPr>
                <w:bCs/>
                <w:szCs w:val="28"/>
                <w:lang w:val="en-US"/>
              </w:rPr>
              <w:t>b</w:t>
            </w:r>
            <w:r w:rsidRPr="00497C90">
              <w:rPr>
                <w:bCs/>
                <w:szCs w:val="28"/>
              </w:rPr>
              <w:t>1.</w:t>
            </w:r>
          </w:p>
          <w:p w:rsidR="00497C90" w:rsidRPr="00497C90" w:rsidRDefault="00497C90" w:rsidP="00497C90">
            <w:pPr>
              <w:ind w:firstLine="0"/>
              <w:rPr>
                <w:bCs/>
                <w:szCs w:val="28"/>
                <w:lang w:val="en-US"/>
              </w:rPr>
            </w:pPr>
            <w:r>
              <w:rPr>
                <w:bCs/>
                <w:szCs w:val="28"/>
              </w:rPr>
              <w:t xml:space="preserve">2. Нажать на клетку </w:t>
            </w:r>
            <w:r>
              <w:rPr>
                <w:bCs/>
                <w:szCs w:val="28"/>
                <w:lang w:val="en-US"/>
              </w:rPr>
              <w:t>a3.</w:t>
            </w:r>
          </w:p>
        </w:tc>
        <w:tc>
          <w:tcPr>
            <w:tcW w:w="4817" w:type="dxa"/>
            <w:tcBorders>
              <w:top w:val="single" w:sz="4" w:space="0" w:color="auto"/>
              <w:left w:val="single" w:sz="4" w:space="0" w:color="auto"/>
              <w:bottom w:val="single" w:sz="4" w:space="0" w:color="auto"/>
              <w:right w:val="single" w:sz="4" w:space="0" w:color="auto"/>
            </w:tcBorders>
            <w:hideMark/>
          </w:tcPr>
          <w:p w:rsidR="00497C90" w:rsidRPr="00497C90" w:rsidRDefault="00497C90" w:rsidP="00856112">
            <w:pPr>
              <w:ind w:firstLine="0"/>
              <w:rPr>
                <w:bCs/>
                <w:szCs w:val="28"/>
              </w:rPr>
            </w:pPr>
            <w:r>
              <w:rPr>
                <w:bCs/>
                <w:szCs w:val="28"/>
              </w:rPr>
              <w:t xml:space="preserve">1. После нажатия на клетку </w:t>
            </w:r>
            <w:r>
              <w:rPr>
                <w:bCs/>
                <w:szCs w:val="28"/>
                <w:lang w:val="en-US"/>
              </w:rPr>
              <w:t>b</w:t>
            </w:r>
            <w:r w:rsidRPr="00497C90">
              <w:rPr>
                <w:bCs/>
                <w:szCs w:val="28"/>
              </w:rPr>
              <w:t>1</w:t>
            </w:r>
            <w:r>
              <w:rPr>
                <w:bCs/>
                <w:szCs w:val="28"/>
              </w:rPr>
              <w:t xml:space="preserve"> будут подсвечены клетки </w:t>
            </w:r>
            <w:r>
              <w:rPr>
                <w:bCs/>
                <w:szCs w:val="28"/>
                <w:lang w:val="en-US"/>
              </w:rPr>
              <w:t>a</w:t>
            </w:r>
            <w:r>
              <w:rPr>
                <w:bCs/>
                <w:szCs w:val="28"/>
              </w:rPr>
              <w:t>3 и с</w:t>
            </w:r>
            <w:r w:rsidRPr="00497C90">
              <w:rPr>
                <w:bCs/>
                <w:szCs w:val="28"/>
              </w:rPr>
              <w:t>3.</w:t>
            </w:r>
          </w:p>
          <w:p w:rsidR="00497C90" w:rsidRPr="00497C90" w:rsidRDefault="00497C90" w:rsidP="00856112">
            <w:pPr>
              <w:ind w:firstLine="0"/>
              <w:rPr>
                <w:bCs/>
                <w:szCs w:val="28"/>
              </w:rPr>
            </w:pPr>
            <w:r w:rsidRPr="00497C90">
              <w:rPr>
                <w:bCs/>
                <w:szCs w:val="28"/>
              </w:rPr>
              <w:t xml:space="preserve">2. </w:t>
            </w:r>
            <w:r>
              <w:rPr>
                <w:bCs/>
                <w:szCs w:val="28"/>
              </w:rPr>
              <w:t xml:space="preserve">После хода на </w:t>
            </w:r>
            <w:r>
              <w:rPr>
                <w:bCs/>
                <w:szCs w:val="28"/>
                <w:lang w:val="en-US"/>
              </w:rPr>
              <w:t>a</w:t>
            </w:r>
            <w:r w:rsidRPr="00497C90">
              <w:rPr>
                <w:bCs/>
                <w:szCs w:val="28"/>
              </w:rPr>
              <w:t xml:space="preserve">3 </w:t>
            </w:r>
            <w:r>
              <w:rPr>
                <w:bCs/>
                <w:szCs w:val="28"/>
              </w:rPr>
              <w:t>Конь перемесится на эту клетку.</w:t>
            </w:r>
          </w:p>
          <w:p w:rsidR="00497C90" w:rsidRPr="00497C90" w:rsidRDefault="00497C90"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C90" w:rsidRDefault="00497C90" w:rsidP="00856112">
            <w:pPr>
              <w:ind w:firstLine="0"/>
              <w:rPr>
                <w:bCs/>
                <w:szCs w:val="28"/>
              </w:rPr>
            </w:pPr>
            <w:r>
              <w:rPr>
                <w:bCs/>
                <w:szCs w:val="28"/>
                <w:lang w:val="en-US"/>
              </w:rPr>
              <w:t>a</w:t>
            </w:r>
            <w:r w:rsidRPr="00497C90">
              <w:rPr>
                <w:bCs/>
                <w:szCs w:val="28"/>
              </w:rPr>
              <w:t xml:space="preserve">3 </w:t>
            </w:r>
            <w:r>
              <w:rPr>
                <w:bCs/>
                <w:szCs w:val="28"/>
              </w:rPr>
              <w:t>и с3 подсветились (рисунок 4.4).</w:t>
            </w:r>
          </w:p>
          <w:p w:rsidR="00497C90" w:rsidRPr="00497C90" w:rsidRDefault="00497C90" w:rsidP="00856112">
            <w:pPr>
              <w:ind w:firstLine="0"/>
              <w:rPr>
                <w:bCs/>
                <w:szCs w:val="28"/>
              </w:rPr>
            </w:pPr>
            <w:r>
              <w:rPr>
                <w:bCs/>
                <w:szCs w:val="28"/>
              </w:rPr>
              <w:t xml:space="preserve">Конь переместился на </w:t>
            </w:r>
            <w:r>
              <w:rPr>
                <w:bCs/>
                <w:szCs w:val="28"/>
                <w:lang w:val="en-US"/>
              </w:rPr>
              <w:t>a</w:t>
            </w:r>
            <w:r w:rsidRPr="00497C90">
              <w:rPr>
                <w:bCs/>
                <w:szCs w:val="28"/>
              </w:rPr>
              <w:t>3 (</w:t>
            </w:r>
            <w:r>
              <w:rPr>
                <w:bCs/>
                <w:szCs w:val="28"/>
              </w:rPr>
              <w:t>рисунок 4.5</w:t>
            </w:r>
            <w:r w:rsidRPr="00497C90">
              <w:rPr>
                <w:bCs/>
                <w:szCs w:val="28"/>
              </w:rPr>
              <w:t>)</w:t>
            </w:r>
            <w:r>
              <w:rPr>
                <w:bCs/>
                <w:szCs w:val="28"/>
              </w:rPr>
              <w:t>.</w:t>
            </w:r>
          </w:p>
        </w:tc>
      </w:tr>
    </w:tbl>
    <w:p w:rsidR="00497C90" w:rsidRDefault="00497C90" w:rsidP="00BD591D">
      <w:pPr>
        <w:jc w:val="center"/>
      </w:pPr>
    </w:p>
    <w:p w:rsidR="00497C90" w:rsidRDefault="00497C90" w:rsidP="00BD591D">
      <w:pPr>
        <w:jc w:val="center"/>
      </w:pPr>
      <w:r>
        <w:rPr>
          <w:noProof/>
          <w:lang w:eastAsia="ru-RU"/>
        </w:rPr>
        <w:drawing>
          <wp:inline distT="0" distB="0" distL="0" distR="0" wp14:anchorId="75B94A7D" wp14:editId="6620DE32">
            <wp:extent cx="1693333" cy="1550360"/>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07603" cy="1563425"/>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4.4 – Доступные ходы</w:t>
      </w:r>
    </w:p>
    <w:p w:rsidR="00497C90" w:rsidRDefault="00497C90" w:rsidP="00BD591D">
      <w:pPr>
        <w:jc w:val="center"/>
      </w:pPr>
    </w:p>
    <w:p w:rsidR="00497C90" w:rsidRDefault="00497C90" w:rsidP="00BD591D">
      <w:pPr>
        <w:jc w:val="center"/>
      </w:pPr>
      <w:r>
        <w:rPr>
          <w:noProof/>
          <w:lang w:eastAsia="ru-RU"/>
        </w:rPr>
        <w:drawing>
          <wp:inline distT="0" distB="0" distL="0" distR="0" wp14:anchorId="255D28A0" wp14:editId="760931C6">
            <wp:extent cx="1490134" cy="160279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9199" cy="1612540"/>
                    </a:xfrm>
                    <a:prstGeom prst="rect">
                      <a:avLst/>
                    </a:prstGeom>
                  </pic:spPr>
                </pic:pic>
              </a:graphicData>
            </a:graphic>
          </wp:inline>
        </w:drawing>
      </w:r>
    </w:p>
    <w:p w:rsidR="00497C90" w:rsidRDefault="00497C90" w:rsidP="00BD591D">
      <w:pPr>
        <w:jc w:val="center"/>
      </w:pPr>
    </w:p>
    <w:p w:rsidR="00497C90" w:rsidRDefault="00497C90" w:rsidP="00BD591D">
      <w:pPr>
        <w:jc w:val="center"/>
      </w:pPr>
      <w:r>
        <w:t>Рисунок 4.5 – Конь походил</w:t>
      </w:r>
    </w:p>
    <w:p w:rsidR="00497817" w:rsidRDefault="00497817" w:rsidP="00BD591D">
      <w:pPr>
        <w:jc w:val="center"/>
      </w:pPr>
    </w:p>
    <w:p w:rsidR="00497817" w:rsidRPr="007C598A" w:rsidRDefault="00497817" w:rsidP="00497817">
      <w:pPr>
        <w:pStyle w:val="ae"/>
      </w:pPr>
      <w:r w:rsidRPr="007C598A">
        <w:lastRenderedPageBreak/>
        <w:t>Таблица</w:t>
      </w:r>
      <w:r w:rsidR="00703C2B">
        <w:t xml:space="preserve"> 4</w:t>
      </w:r>
      <w:r>
        <w:t xml:space="preserve"> – Тест-кейс постановки мата чёрным</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Результат</w:t>
            </w:r>
          </w:p>
        </w:tc>
      </w:tr>
      <w:tr w:rsidR="00497817" w:rsidTr="00856112">
        <w:tc>
          <w:tcPr>
            <w:tcW w:w="269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
                <w:szCs w:val="28"/>
              </w:rPr>
            </w:pPr>
            <w:r>
              <w:rPr>
                <w:b/>
                <w:szCs w:val="28"/>
              </w:rPr>
              <w:t>Мат чёрным</w:t>
            </w:r>
          </w:p>
          <w:p w:rsidR="00497817" w:rsidRPr="00497817" w:rsidRDefault="00497817" w:rsidP="00856112">
            <w:pPr>
              <w:ind w:firstLine="0"/>
              <w:rPr>
                <w:bCs/>
                <w:szCs w:val="28"/>
              </w:rPr>
            </w:pPr>
            <w:r w:rsidRPr="00497C90">
              <w:rPr>
                <w:bCs/>
                <w:szCs w:val="28"/>
              </w:rPr>
              <w:t xml:space="preserve">1. </w:t>
            </w:r>
            <w:r>
              <w:rPr>
                <w:bCs/>
                <w:szCs w:val="28"/>
              </w:rPr>
              <w:t>Белые делают следующие ходы</w:t>
            </w:r>
            <w:r w:rsidRPr="00497817">
              <w:rPr>
                <w:bCs/>
                <w:szCs w:val="28"/>
              </w:rPr>
              <w:t xml:space="preserve">: </w:t>
            </w:r>
            <w:r>
              <w:rPr>
                <w:bCs/>
                <w:szCs w:val="28"/>
                <w:lang w:val="en-US"/>
              </w:rPr>
              <w:t>Pe</w:t>
            </w:r>
            <w:r w:rsidRPr="00497817">
              <w:rPr>
                <w:bCs/>
                <w:szCs w:val="28"/>
              </w:rPr>
              <w:t>2</w:t>
            </w:r>
            <w:r>
              <w:rPr>
                <w:bCs/>
                <w:szCs w:val="28"/>
                <w:lang w:val="en-US"/>
              </w:rPr>
              <w:t>e</w:t>
            </w:r>
            <w:r w:rsidRPr="00497817">
              <w:rPr>
                <w:bCs/>
                <w:szCs w:val="28"/>
              </w:rPr>
              <w:t xml:space="preserve">4, </w:t>
            </w:r>
            <w:r>
              <w:rPr>
                <w:bCs/>
                <w:szCs w:val="28"/>
                <w:lang w:val="en-US"/>
              </w:rPr>
              <w:t>Pe</w:t>
            </w:r>
            <w:r w:rsidRPr="00497817">
              <w:rPr>
                <w:bCs/>
                <w:szCs w:val="28"/>
              </w:rPr>
              <w:t>4</w:t>
            </w:r>
            <w:r>
              <w:rPr>
                <w:bCs/>
                <w:szCs w:val="28"/>
                <w:lang w:val="en-US"/>
              </w:rPr>
              <w:t>f</w:t>
            </w:r>
            <w:r w:rsidRPr="00497817">
              <w:rPr>
                <w:bCs/>
                <w:szCs w:val="28"/>
              </w:rPr>
              <w:t xml:space="preserve">5, </w:t>
            </w:r>
            <w:r>
              <w:rPr>
                <w:bCs/>
                <w:szCs w:val="28"/>
                <w:lang w:val="en-US"/>
              </w:rPr>
              <w:t>Qd</w:t>
            </w:r>
            <w:r w:rsidRPr="00497817">
              <w:rPr>
                <w:bCs/>
                <w:szCs w:val="28"/>
              </w:rPr>
              <w:t>1</w:t>
            </w:r>
            <w:r>
              <w:rPr>
                <w:bCs/>
                <w:szCs w:val="28"/>
                <w:lang w:val="en-US"/>
              </w:rPr>
              <w:t>h</w:t>
            </w:r>
            <w:r w:rsidRPr="00497817">
              <w:rPr>
                <w:bCs/>
                <w:szCs w:val="28"/>
              </w:rPr>
              <w:t>6.</w:t>
            </w:r>
          </w:p>
          <w:p w:rsidR="00497817" w:rsidRPr="00600F3A" w:rsidRDefault="00497817" w:rsidP="00856112">
            <w:pPr>
              <w:ind w:firstLine="0"/>
              <w:rPr>
                <w:bCs/>
                <w:szCs w:val="28"/>
              </w:rPr>
            </w:pPr>
            <w:r>
              <w:rPr>
                <w:bCs/>
                <w:szCs w:val="28"/>
              </w:rPr>
              <w:t>2. Чёрные делают следующие ходы</w:t>
            </w:r>
            <w:r w:rsidRPr="00600F3A">
              <w:rPr>
                <w:bCs/>
                <w:szCs w:val="28"/>
              </w:rPr>
              <w:t>:</w:t>
            </w:r>
          </w:p>
          <w:p w:rsidR="00497817" w:rsidRPr="00600F3A" w:rsidRDefault="00497817" w:rsidP="00856112">
            <w:pPr>
              <w:ind w:firstLine="0"/>
              <w:rPr>
                <w:bCs/>
                <w:szCs w:val="28"/>
              </w:rPr>
            </w:pPr>
            <w:r>
              <w:rPr>
                <w:bCs/>
                <w:szCs w:val="28"/>
                <w:lang w:val="en-US"/>
              </w:rPr>
              <w:t>pf</w:t>
            </w:r>
            <w:r w:rsidRPr="00600F3A">
              <w:rPr>
                <w:bCs/>
                <w:szCs w:val="28"/>
              </w:rPr>
              <w:t>7</w:t>
            </w:r>
            <w:r>
              <w:rPr>
                <w:bCs/>
                <w:szCs w:val="28"/>
                <w:lang w:val="en-US"/>
              </w:rPr>
              <w:t>f</w:t>
            </w:r>
            <w:r w:rsidRPr="00600F3A">
              <w:rPr>
                <w:bCs/>
                <w:szCs w:val="28"/>
              </w:rPr>
              <w:t xml:space="preserve">5, </w:t>
            </w:r>
            <w:r>
              <w:rPr>
                <w:bCs/>
                <w:szCs w:val="28"/>
                <w:lang w:val="en-US"/>
              </w:rPr>
              <w:t>pg</w:t>
            </w:r>
            <w:r w:rsidRPr="00600F3A">
              <w:rPr>
                <w:bCs/>
                <w:szCs w:val="28"/>
              </w:rPr>
              <w:t>7</w:t>
            </w:r>
            <w:r>
              <w:rPr>
                <w:bCs/>
                <w:szCs w:val="28"/>
                <w:lang w:val="en-US"/>
              </w:rPr>
              <w:t>g</w:t>
            </w:r>
            <w:r w:rsidRPr="00600F3A">
              <w:rPr>
                <w:bCs/>
                <w:szCs w:val="28"/>
              </w:rPr>
              <w:t>5.</w:t>
            </w:r>
          </w:p>
        </w:tc>
        <w:tc>
          <w:tcPr>
            <w:tcW w:w="4817" w:type="dxa"/>
            <w:tcBorders>
              <w:top w:val="single" w:sz="4" w:space="0" w:color="auto"/>
              <w:left w:val="single" w:sz="4" w:space="0" w:color="auto"/>
              <w:bottom w:val="single" w:sz="4" w:space="0" w:color="auto"/>
              <w:right w:val="single" w:sz="4" w:space="0" w:color="auto"/>
            </w:tcBorders>
            <w:hideMark/>
          </w:tcPr>
          <w:p w:rsidR="00497817" w:rsidRPr="00497C90" w:rsidRDefault="00497817" w:rsidP="00856112">
            <w:pPr>
              <w:ind w:firstLine="0"/>
              <w:rPr>
                <w:bCs/>
                <w:szCs w:val="28"/>
              </w:rPr>
            </w:pPr>
            <w:r>
              <w:rPr>
                <w:bCs/>
                <w:szCs w:val="28"/>
              </w:rPr>
              <w:t>1. Отсутствие подсветки фигур у обоих игроков.</w:t>
            </w:r>
          </w:p>
          <w:p w:rsidR="00497817" w:rsidRDefault="00497817" w:rsidP="00856112">
            <w:pPr>
              <w:ind w:firstLine="0"/>
              <w:rPr>
                <w:bCs/>
                <w:szCs w:val="28"/>
              </w:rPr>
            </w:pPr>
            <w:r w:rsidRPr="00497C90">
              <w:rPr>
                <w:bCs/>
                <w:szCs w:val="28"/>
              </w:rPr>
              <w:t xml:space="preserve">2. </w:t>
            </w:r>
            <w:r>
              <w:rPr>
                <w:bCs/>
                <w:szCs w:val="28"/>
              </w:rPr>
              <w:t>Игроку белых приходит уведомление о победе.</w:t>
            </w:r>
          </w:p>
          <w:p w:rsidR="00497817" w:rsidRDefault="00497817" w:rsidP="00497817">
            <w:pPr>
              <w:ind w:firstLine="0"/>
              <w:rPr>
                <w:bCs/>
                <w:szCs w:val="28"/>
              </w:rPr>
            </w:pPr>
            <w:r>
              <w:rPr>
                <w:bCs/>
                <w:szCs w:val="28"/>
              </w:rPr>
              <w:t>3</w:t>
            </w:r>
            <w:r w:rsidRPr="00497C90">
              <w:rPr>
                <w:bCs/>
                <w:szCs w:val="28"/>
              </w:rPr>
              <w:t xml:space="preserve">. </w:t>
            </w:r>
            <w:r>
              <w:rPr>
                <w:bCs/>
                <w:szCs w:val="28"/>
              </w:rPr>
              <w:t>Игроку чёрных приходит уведомление о поражении.</w:t>
            </w:r>
          </w:p>
          <w:p w:rsidR="00497817" w:rsidRPr="00497C90" w:rsidRDefault="00497817" w:rsidP="00856112">
            <w:pPr>
              <w:ind w:firstLine="0"/>
              <w:rPr>
                <w:bCs/>
                <w:szCs w:val="28"/>
              </w:rPr>
            </w:pPr>
          </w:p>
          <w:p w:rsidR="00497817" w:rsidRPr="00497C90" w:rsidRDefault="00497817"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497817" w:rsidRDefault="00497817" w:rsidP="00856112">
            <w:pPr>
              <w:ind w:firstLine="0"/>
              <w:rPr>
                <w:bCs/>
                <w:szCs w:val="28"/>
              </w:rPr>
            </w:pPr>
            <w:r>
              <w:rPr>
                <w:bCs/>
                <w:szCs w:val="28"/>
              </w:rPr>
              <w:t>Состояние доски на рисунке 4.6.</w:t>
            </w:r>
          </w:p>
          <w:p w:rsidR="00497817" w:rsidRPr="00497C90" w:rsidRDefault="00497817" w:rsidP="00856112">
            <w:pPr>
              <w:ind w:firstLine="0"/>
              <w:rPr>
                <w:bCs/>
                <w:szCs w:val="28"/>
              </w:rPr>
            </w:pPr>
            <w:r>
              <w:rPr>
                <w:bCs/>
                <w:szCs w:val="28"/>
              </w:rPr>
              <w:t>Пришли уведомления победителю и проигравшему</w:t>
            </w:r>
            <w:r w:rsidRPr="00497C90">
              <w:rPr>
                <w:bCs/>
                <w:szCs w:val="28"/>
              </w:rPr>
              <w:t xml:space="preserve"> (</w:t>
            </w:r>
            <w:r>
              <w:rPr>
                <w:bCs/>
                <w:szCs w:val="28"/>
              </w:rPr>
              <w:t>рисунок 4.7</w:t>
            </w:r>
            <w:r w:rsidRPr="00497C90">
              <w:rPr>
                <w:bCs/>
                <w:szCs w:val="28"/>
              </w:rPr>
              <w:t>)</w:t>
            </w:r>
            <w:r>
              <w:rPr>
                <w:bCs/>
                <w:szCs w:val="28"/>
              </w:rPr>
              <w:t>.</w:t>
            </w:r>
          </w:p>
        </w:tc>
      </w:tr>
    </w:tbl>
    <w:p w:rsidR="00497817" w:rsidRDefault="00497817" w:rsidP="00BD591D">
      <w:pPr>
        <w:jc w:val="center"/>
      </w:pPr>
    </w:p>
    <w:p w:rsidR="00497817" w:rsidRDefault="00497817" w:rsidP="00BD591D">
      <w:pPr>
        <w:jc w:val="center"/>
      </w:pPr>
      <w:r>
        <w:rPr>
          <w:noProof/>
          <w:lang w:eastAsia="ru-RU"/>
        </w:rPr>
        <w:drawing>
          <wp:inline distT="0" distB="0" distL="0" distR="0" wp14:anchorId="2CDD3BB2" wp14:editId="547FAA9A">
            <wp:extent cx="3302000" cy="3438613"/>
            <wp:effectExtent l="0" t="0" r="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8978" cy="3445880"/>
                    </a:xfrm>
                    <a:prstGeom prst="rect">
                      <a:avLst/>
                    </a:prstGeom>
                  </pic:spPr>
                </pic:pic>
              </a:graphicData>
            </a:graphic>
          </wp:inline>
        </w:drawing>
      </w:r>
    </w:p>
    <w:p w:rsidR="00497817" w:rsidRDefault="00497817" w:rsidP="00BD591D">
      <w:pPr>
        <w:jc w:val="center"/>
      </w:pPr>
    </w:p>
    <w:p w:rsidR="00497817" w:rsidRDefault="00497817" w:rsidP="00BD591D">
      <w:pPr>
        <w:jc w:val="center"/>
      </w:pPr>
      <w:r>
        <w:t>Рисунок 4.6 – Мат чёрным</w:t>
      </w:r>
    </w:p>
    <w:p w:rsidR="00497817" w:rsidRDefault="00497817" w:rsidP="00BD591D">
      <w:pPr>
        <w:jc w:val="center"/>
      </w:pPr>
    </w:p>
    <w:p w:rsidR="00497817" w:rsidRDefault="00497817" w:rsidP="00BD591D">
      <w:pPr>
        <w:jc w:val="center"/>
      </w:pPr>
      <w:r>
        <w:rPr>
          <w:noProof/>
          <w:lang w:eastAsia="ru-RU"/>
        </w:rPr>
        <w:drawing>
          <wp:inline distT="0" distB="0" distL="0" distR="0" wp14:anchorId="4EF21A27" wp14:editId="310624E0">
            <wp:extent cx="2514600" cy="111374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0445" cy="1125194"/>
                    </a:xfrm>
                    <a:prstGeom prst="rect">
                      <a:avLst/>
                    </a:prstGeom>
                  </pic:spPr>
                </pic:pic>
              </a:graphicData>
            </a:graphic>
          </wp:inline>
        </w:drawing>
      </w:r>
    </w:p>
    <w:p w:rsidR="00497817" w:rsidRDefault="00497817" w:rsidP="00BD591D">
      <w:pPr>
        <w:jc w:val="center"/>
      </w:pPr>
    </w:p>
    <w:p w:rsidR="00497817" w:rsidRDefault="00497817" w:rsidP="00497817">
      <w:pPr>
        <w:jc w:val="center"/>
      </w:pPr>
      <w:r>
        <w:t>Рисунок 4.7 – Окончание игры</w:t>
      </w:r>
    </w:p>
    <w:p w:rsidR="000A2F7C" w:rsidRDefault="000A2F7C" w:rsidP="00497817">
      <w:pPr>
        <w:jc w:val="center"/>
      </w:pPr>
    </w:p>
    <w:p w:rsidR="000A2F7C" w:rsidRDefault="000A2F7C" w:rsidP="00497817">
      <w:pPr>
        <w:jc w:val="center"/>
      </w:pPr>
    </w:p>
    <w:p w:rsidR="000A2F7C" w:rsidRDefault="000A2F7C" w:rsidP="00497817">
      <w:pPr>
        <w:jc w:val="center"/>
      </w:pPr>
    </w:p>
    <w:p w:rsidR="000A2F7C" w:rsidRDefault="000A2F7C" w:rsidP="00497817">
      <w:pPr>
        <w:jc w:val="center"/>
      </w:pPr>
    </w:p>
    <w:p w:rsidR="00497817" w:rsidRDefault="00497817" w:rsidP="00BD591D">
      <w:pPr>
        <w:jc w:val="center"/>
      </w:pPr>
    </w:p>
    <w:p w:rsidR="000A2F7C" w:rsidRPr="007C598A" w:rsidRDefault="000A2F7C" w:rsidP="000A2F7C">
      <w:pPr>
        <w:pStyle w:val="ae"/>
      </w:pPr>
      <w:r w:rsidRPr="007C598A">
        <w:lastRenderedPageBreak/>
        <w:t>Таблица</w:t>
      </w:r>
      <w:r>
        <w:t xml:space="preserve"> 5 – Тест-кейс выхода из игры одним из игроков</w:t>
      </w:r>
    </w:p>
    <w:tbl>
      <w:tblPr>
        <w:tblW w:w="949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4817"/>
        <w:gridCol w:w="1984"/>
      </w:tblGrid>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Тест</w:t>
            </w:r>
          </w:p>
        </w:tc>
        <w:tc>
          <w:tcPr>
            <w:tcW w:w="4817"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Ожидаемый результат</w:t>
            </w: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Результат</w:t>
            </w:r>
          </w:p>
        </w:tc>
      </w:tr>
      <w:tr w:rsidR="000A2F7C" w:rsidTr="00856112">
        <w:tc>
          <w:tcPr>
            <w:tcW w:w="269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
                <w:szCs w:val="28"/>
              </w:rPr>
            </w:pPr>
            <w:r>
              <w:rPr>
                <w:b/>
                <w:szCs w:val="28"/>
              </w:rPr>
              <w:t>Выход из игры</w:t>
            </w:r>
          </w:p>
          <w:p w:rsidR="000A2F7C" w:rsidRPr="001C4322" w:rsidRDefault="000A2F7C" w:rsidP="000A2F7C">
            <w:pPr>
              <w:ind w:firstLine="0"/>
              <w:rPr>
                <w:bCs/>
                <w:szCs w:val="28"/>
              </w:rPr>
            </w:pPr>
            <w:r w:rsidRPr="001C4322">
              <w:rPr>
                <w:bCs/>
                <w:szCs w:val="28"/>
              </w:rPr>
              <w:t xml:space="preserve">1. </w:t>
            </w:r>
            <w:r w:rsidR="00DB15CB">
              <w:rPr>
                <w:bCs/>
                <w:szCs w:val="28"/>
              </w:rPr>
              <w:t>В ходе игры н</w:t>
            </w:r>
            <w:r>
              <w:rPr>
                <w:bCs/>
                <w:szCs w:val="28"/>
              </w:rPr>
              <w:t>ажать</w:t>
            </w:r>
            <w:r w:rsidRPr="001C4322">
              <w:rPr>
                <w:bCs/>
                <w:szCs w:val="28"/>
              </w:rPr>
              <w:t xml:space="preserve"> </w:t>
            </w:r>
            <w:r>
              <w:rPr>
                <w:bCs/>
                <w:szCs w:val="28"/>
              </w:rPr>
              <w:t>кнопку</w:t>
            </w:r>
            <w:r w:rsidRPr="001C4322">
              <w:rPr>
                <w:bCs/>
                <w:szCs w:val="28"/>
              </w:rPr>
              <w:t xml:space="preserve"> «</w:t>
            </w:r>
            <w:r>
              <w:rPr>
                <w:bCs/>
                <w:szCs w:val="28"/>
                <w:lang w:val="en-US"/>
              </w:rPr>
              <w:t>Quit</w:t>
            </w:r>
            <w:r w:rsidRPr="001C4322">
              <w:rPr>
                <w:bCs/>
                <w:szCs w:val="28"/>
              </w:rPr>
              <w:t xml:space="preserve"> </w:t>
            </w:r>
            <w:r>
              <w:rPr>
                <w:bCs/>
                <w:szCs w:val="28"/>
                <w:lang w:val="en-US"/>
              </w:rPr>
              <w:t>a</w:t>
            </w:r>
            <w:r w:rsidRPr="001C4322">
              <w:rPr>
                <w:bCs/>
                <w:szCs w:val="28"/>
              </w:rPr>
              <w:t xml:space="preserve"> </w:t>
            </w:r>
            <w:r>
              <w:rPr>
                <w:bCs/>
                <w:szCs w:val="28"/>
                <w:lang w:val="en-US"/>
              </w:rPr>
              <w:t>game</w:t>
            </w:r>
            <w:r w:rsidRPr="001C4322">
              <w:rPr>
                <w:bCs/>
                <w:szCs w:val="28"/>
              </w:rPr>
              <w:t>»</w:t>
            </w:r>
          </w:p>
        </w:tc>
        <w:tc>
          <w:tcPr>
            <w:tcW w:w="4817" w:type="dxa"/>
            <w:tcBorders>
              <w:top w:val="single" w:sz="4" w:space="0" w:color="auto"/>
              <w:left w:val="single" w:sz="4" w:space="0" w:color="auto"/>
              <w:bottom w:val="single" w:sz="4" w:space="0" w:color="auto"/>
              <w:right w:val="single" w:sz="4" w:space="0" w:color="auto"/>
            </w:tcBorders>
            <w:hideMark/>
          </w:tcPr>
          <w:p w:rsidR="000A2F7C" w:rsidRPr="00497C90" w:rsidRDefault="000A2F7C" w:rsidP="00856112">
            <w:pPr>
              <w:ind w:firstLine="0"/>
              <w:rPr>
                <w:bCs/>
                <w:szCs w:val="28"/>
              </w:rPr>
            </w:pPr>
            <w:r>
              <w:rPr>
                <w:bCs/>
                <w:szCs w:val="28"/>
              </w:rPr>
              <w:t>1. У обоих пользователей доска очищается от фигур, строка состояния принимает вид как после подключения к серверу.</w:t>
            </w:r>
          </w:p>
          <w:p w:rsidR="000A2F7C" w:rsidRDefault="000A2F7C" w:rsidP="000A2F7C">
            <w:pPr>
              <w:ind w:firstLine="0"/>
              <w:rPr>
                <w:bCs/>
                <w:szCs w:val="28"/>
              </w:rPr>
            </w:pPr>
            <w:r w:rsidRPr="00497C90">
              <w:rPr>
                <w:bCs/>
                <w:szCs w:val="28"/>
              </w:rPr>
              <w:t xml:space="preserve">2. </w:t>
            </w:r>
            <w:r>
              <w:rPr>
                <w:bCs/>
                <w:szCs w:val="28"/>
              </w:rPr>
              <w:t>Обоим пользователям приходят уведомление о разрушении игровой сессии.</w:t>
            </w:r>
          </w:p>
          <w:p w:rsidR="000A2F7C" w:rsidRPr="00497C90" w:rsidRDefault="000A2F7C" w:rsidP="00856112">
            <w:pPr>
              <w:ind w:firstLine="0"/>
              <w:rPr>
                <w:bCs/>
                <w:szCs w:val="28"/>
              </w:rPr>
            </w:pPr>
          </w:p>
          <w:p w:rsidR="000A2F7C" w:rsidRPr="00497C90" w:rsidRDefault="000A2F7C" w:rsidP="00856112">
            <w:pPr>
              <w:ind w:firstLine="0"/>
              <w:rPr>
                <w:bCs/>
                <w:szCs w:val="28"/>
              </w:rPr>
            </w:pPr>
          </w:p>
        </w:tc>
        <w:tc>
          <w:tcPr>
            <w:tcW w:w="1984" w:type="dxa"/>
            <w:tcBorders>
              <w:top w:val="single" w:sz="4" w:space="0" w:color="auto"/>
              <w:left w:val="single" w:sz="4" w:space="0" w:color="auto"/>
              <w:bottom w:val="single" w:sz="4" w:space="0" w:color="auto"/>
              <w:right w:val="single" w:sz="4" w:space="0" w:color="auto"/>
            </w:tcBorders>
            <w:hideMark/>
          </w:tcPr>
          <w:p w:rsidR="000A2F7C" w:rsidRDefault="000A2F7C" w:rsidP="00856112">
            <w:pPr>
              <w:ind w:firstLine="0"/>
              <w:rPr>
                <w:bCs/>
                <w:szCs w:val="28"/>
              </w:rPr>
            </w:pPr>
            <w:r>
              <w:rPr>
                <w:bCs/>
                <w:szCs w:val="28"/>
              </w:rPr>
              <w:t>Состояние окна приложения на рисунке 4.8.</w:t>
            </w:r>
          </w:p>
          <w:p w:rsidR="000A2F7C" w:rsidRPr="00497C90" w:rsidRDefault="000A2F7C" w:rsidP="00856112">
            <w:pPr>
              <w:ind w:firstLine="0"/>
              <w:rPr>
                <w:bCs/>
                <w:szCs w:val="28"/>
              </w:rPr>
            </w:pPr>
            <w:r>
              <w:rPr>
                <w:bCs/>
                <w:szCs w:val="28"/>
              </w:rPr>
              <w:t xml:space="preserve">Появились уведомления о разрушении сессии </w:t>
            </w:r>
            <w:r w:rsidRPr="00497C90">
              <w:rPr>
                <w:bCs/>
                <w:szCs w:val="28"/>
              </w:rPr>
              <w:t>(</w:t>
            </w:r>
            <w:r>
              <w:rPr>
                <w:bCs/>
                <w:szCs w:val="28"/>
              </w:rPr>
              <w:t>рисунок 4.9</w:t>
            </w:r>
            <w:r w:rsidRPr="00497C90">
              <w:rPr>
                <w:bCs/>
                <w:szCs w:val="28"/>
              </w:rPr>
              <w:t>)</w:t>
            </w:r>
            <w:r>
              <w:rPr>
                <w:bCs/>
                <w:szCs w:val="28"/>
              </w:rPr>
              <w:t>.</w:t>
            </w:r>
          </w:p>
        </w:tc>
      </w:tr>
    </w:tbl>
    <w:p w:rsidR="000A2F7C" w:rsidRDefault="000A2F7C" w:rsidP="00BD591D">
      <w:pPr>
        <w:jc w:val="center"/>
      </w:pPr>
    </w:p>
    <w:p w:rsidR="000A2F7C" w:rsidRDefault="000A2F7C" w:rsidP="00BD591D">
      <w:pPr>
        <w:jc w:val="center"/>
      </w:pPr>
      <w:r>
        <w:rPr>
          <w:noProof/>
          <w:lang w:eastAsia="ru-RU"/>
        </w:rPr>
        <w:drawing>
          <wp:inline distT="0" distB="0" distL="0" distR="0" wp14:anchorId="687189AE" wp14:editId="13BA8DE2">
            <wp:extent cx="2675466" cy="1625999"/>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8116" cy="1633687"/>
                    </a:xfrm>
                    <a:prstGeom prst="rect">
                      <a:avLst/>
                    </a:prstGeom>
                  </pic:spPr>
                </pic:pic>
              </a:graphicData>
            </a:graphic>
          </wp:inline>
        </w:drawing>
      </w:r>
    </w:p>
    <w:p w:rsidR="000A2F7C" w:rsidRDefault="000A2F7C" w:rsidP="00BD591D">
      <w:pPr>
        <w:jc w:val="center"/>
      </w:pPr>
    </w:p>
    <w:p w:rsidR="000A2F7C" w:rsidRDefault="000A2F7C" w:rsidP="00BD591D">
      <w:pPr>
        <w:jc w:val="center"/>
      </w:pPr>
      <w:r>
        <w:t>Рисунок 4.8 – Приложение после выхода из игры</w:t>
      </w:r>
    </w:p>
    <w:p w:rsidR="000A2F7C" w:rsidRDefault="000A2F7C" w:rsidP="00BD591D">
      <w:pPr>
        <w:jc w:val="center"/>
      </w:pPr>
    </w:p>
    <w:p w:rsidR="000A2F7C" w:rsidRDefault="000A2F7C" w:rsidP="00BD591D">
      <w:pPr>
        <w:jc w:val="center"/>
      </w:pPr>
      <w:r>
        <w:rPr>
          <w:noProof/>
          <w:lang w:eastAsia="ru-RU"/>
        </w:rPr>
        <w:drawing>
          <wp:inline distT="0" distB="0" distL="0" distR="0" wp14:anchorId="20D6CDA2" wp14:editId="461CE9C1">
            <wp:extent cx="2573866" cy="124316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6927" cy="1254298"/>
                    </a:xfrm>
                    <a:prstGeom prst="rect">
                      <a:avLst/>
                    </a:prstGeom>
                  </pic:spPr>
                </pic:pic>
              </a:graphicData>
            </a:graphic>
          </wp:inline>
        </w:drawing>
      </w:r>
    </w:p>
    <w:p w:rsidR="000A2F7C" w:rsidRDefault="000A2F7C" w:rsidP="00BD591D">
      <w:pPr>
        <w:jc w:val="center"/>
      </w:pPr>
    </w:p>
    <w:p w:rsidR="000A2F7C" w:rsidRPr="00BD591D" w:rsidRDefault="000A2F7C" w:rsidP="00BD591D">
      <w:pPr>
        <w:jc w:val="center"/>
      </w:pPr>
      <w:r>
        <w:t>Рисунок 4.9 – Уведомления о разрушении игровой сессии</w:t>
      </w:r>
    </w:p>
    <w:p w:rsidR="008D1B62" w:rsidRDefault="009A727A" w:rsidP="008D1B62">
      <w:pPr>
        <w:pStyle w:val="10"/>
        <w:rPr>
          <w:lang w:val="ru-RU"/>
        </w:rPr>
      </w:pPr>
      <w:bookmarkStart w:id="21" w:name="_Toc42435913"/>
      <w:r>
        <w:rPr>
          <w:lang w:val="ru-RU"/>
        </w:rPr>
        <w:lastRenderedPageBreak/>
        <w:t>Руководство по использованию программного средства</w:t>
      </w:r>
      <w:bookmarkEnd w:id="21"/>
    </w:p>
    <w:p w:rsidR="00AF6D7E" w:rsidRDefault="00CE6CBB" w:rsidP="00CE6CBB">
      <w:pPr>
        <w:pStyle w:val="2"/>
      </w:pPr>
      <w:bookmarkStart w:id="22" w:name="_Toc42435914"/>
      <w:r>
        <w:t>Использование сервера</w:t>
      </w:r>
      <w:bookmarkEnd w:id="22"/>
    </w:p>
    <w:p w:rsidR="00CE6CBB" w:rsidRDefault="00CE6CBB" w:rsidP="00CE6CBB">
      <w:pPr>
        <w:pStyle w:val="a2"/>
      </w:pPr>
      <w:r>
        <w:t>Серверная часть представляет собой консольное приложение, которое обеспечивает ввод данных администратора и вывод сообщений сервера.</w:t>
      </w:r>
    </w:p>
    <w:p w:rsidR="00CE6CBB" w:rsidRPr="00CE6CBB" w:rsidRDefault="00CE6CBB" w:rsidP="00CE6CBB">
      <w:pPr>
        <w:pStyle w:val="a2"/>
      </w:pPr>
      <w:r>
        <w:t xml:space="preserve">При запуске консоли предлагается ввести </w:t>
      </w:r>
      <w:r>
        <w:rPr>
          <w:lang w:val="en-US"/>
        </w:rPr>
        <w:t>IPv</w:t>
      </w:r>
      <w:r w:rsidRPr="00CE6CBB">
        <w:t xml:space="preserve">4 </w:t>
      </w:r>
      <w:r>
        <w:t>адрес и порт, на котором будет работать сервер. После ввода сервер запускается и ожидает подключений клиентов. Соответствующий вид консоли представлен на рисунке 5.1</w:t>
      </w:r>
    </w:p>
    <w:p w:rsidR="00CE6CBB" w:rsidRDefault="00CE6CBB" w:rsidP="00CE6CBB">
      <w:pPr>
        <w:pStyle w:val="a2"/>
      </w:pPr>
    </w:p>
    <w:p w:rsidR="00CE6CBB" w:rsidRDefault="00CE6CBB" w:rsidP="00CE6CBB">
      <w:pPr>
        <w:pStyle w:val="a2"/>
        <w:jc w:val="center"/>
      </w:pPr>
      <w:r>
        <w:rPr>
          <w:noProof/>
          <w:lang w:eastAsia="ru-RU"/>
        </w:rPr>
        <w:drawing>
          <wp:inline distT="0" distB="0" distL="0" distR="0" wp14:anchorId="5346FA49" wp14:editId="4A9CC05E">
            <wp:extent cx="3217333" cy="95373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688"/>
                    <a:stretch/>
                  </pic:blipFill>
                  <pic:spPr bwMode="auto">
                    <a:xfrm>
                      <a:off x="0" y="0"/>
                      <a:ext cx="3241461" cy="960892"/>
                    </a:xfrm>
                    <a:prstGeom prst="rect">
                      <a:avLst/>
                    </a:prstGeom>
                    <a:ln>
                      <a:noFill/>
                    </a:ln>
                    <a:extLst>
                      <a:ext uri="{53640926-AAD7-44D8-BBD7-CCE9431645EC}">
                        <a14:shadowObscured xmlns:a14="http://schemas.microsoft.com/office/drawing/2010/main"/>
                      </a:ext>
                    </a:extLst>
                  </pic:spPr>
                </pic:pic>
              </a:graphicData>
            </a:graphic>
          </wp:inline>
        </w:drawing>
      </w:r>
    </w:p>
    <w:p w:rsidR="00CE6CBB" w:rsidRDefault="00CE6CBB" w:rsidP="00CE6CBB">
      <w:pPr>
        <w:pStyle w:val="a2"/>
        <w:jc w:val="center"/>
      </w:pPr>
    </w:p>
    <w:p w:rsidR="00CE6CBB" w:rsidRDefault="00CE6CBB" w:rsidP="00CE6CBB">
      <w:pPr>
        <w:pStyle w:val="a2"/>
        <w:jc w:val="center"/>
      </w:pPr>
      <w:r>
        <w:t>Рисунок 5.1 – Запуск сервера</w:t>
      </w:r>
    </w:p>
    <w:p w:rsidR="00CE6CBB" w:rsidRDefault="00CE6CBB" w:rsidP="00CE6CBB">
      <w:pPr>
        <w:pStyle w:val="a2"/>
        <w:jc w:val="center"/>
      </w:pPr>
    </w:p>
    <w:p w:rsidR="00CE6CBB" w:rsidRPr="00CE6CBB" w:rsidRDefault="00CE6CBB" w:rsidP="00CE6CBB">
      <w:pPr>
        <w:pStyle w:val="a2"/>
      </w:pPr>
      <w:r>
        <w:t>При подключении пользователя, при создании им новой сессии и присоединении к существующей соответствующая информация отображается на консоль. Пример приведён на рисунке 5.2.</w:t>
      </w:r>
    </w:p>
    <w:p w:rsidR="00CE6CBB" w:rsidRPr="00CE6CBB" w:rsidRDefault="00CE6CBB" w:rsidP="00CE6CBB">
      <w:pPr>
        <w:pStyle w:val="a2"/>
        <w:jc w:val="center"/>
      </w:pPr>
    </w:p>
    <w:p w:rsidR="00AF6D7E" w:rsidRDefault="00CE6CBB" w:rsidP="00AF6D7E">
      <w:pPr>
        <w:pStyle w:val="ab"/>
      </w:pPr>
      <w:r>
        <w:rPr>
          <w:noProof/>
          <w:lang w:eastAsia="ru-RU"/>
        </w:rPr>
        <w:drawing>
          <wp:inline distT="0" distB="0" distL="0" distR="0" wp14:anchorId="3559DD50" wp14:editId="07B167C6">
            <wp:extent cx="3251200" cy="1525484"/>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71"/>
                    <a:stretch/>
                  </pic:blipFill>
                  <pic:spPr bwMode="auto">
                    <a:xfrm>
                      <a:off x="0" y="0"/>
                      <a:ext cx="3277685" cy="1537911"/>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 xml:space="preserve">Рисунок </w:t>
      </w:r>
      <w:r w:rsidR="00CE6CBB" w:rsidRPr="00BC7710">
        <w:t>5</w:t>
      </w:r>
      <w:r w:rsidR="00CE6CBB">
        <w:t>.2</w:t>
      </w:r>
      <w:r>
        <w:t xml:space="preserve"> – </w:t>
      </w:r>
      <w:r w:rsidR="00CE6CBB">
        <w:t>Действия клиентов на сервере</w:t>
      </w:r>
    </w:p>
    <w:p w:rsidR="00AF6D7E" w:rsidRDefault="00AF6D7E" w:rsidP="00AF6D7E"/>
    <w:p w:rsidR="007B517C" w:rsidRDefault="00BC7710" w:rsidP="00AF6D7E">
      <w:r>
        <w:t>Далее пользователи подтверждают сессию и начинается шахматная партия. При этом сервер отображает ходы, выполняемые игроками. Соответс</w:t>
      </w:r>
      <w:r w:rsidR="00873CD5">
        <w:t>т</w:t>
      </w:r>
      <w:r>
        <w:t>вующий вид приведён на рисунке 5.3.</w:t>
      </w:r>
    </w:p>
    <w:p w:rsidR="00BC7710" w:rsidRDefault="00BC7710" w:rsidP="00AF6D7E"/>
    <w:p w:rsidR="00BC7710" w:rsidRDefault="00BC7710" w:rsidP="00BC7710">
      <w:pPr>
        <w:jc w:val="center"/>
      </w:pPr>
      <w:r>
        <w:rPr>
          <w:noProof/>
          <w:lang w:eastAsia="ru-RU"/>
        </w:rPr>
        <w:lastRenderedPageBreak/>
        <w:drawing>
          <wp:inline distT="0" distB="0" distL="0" distR="0" wp14:anchorId="12B2417C" wp14:editId="5FD86618">
            <wp:extent cx="3313693" cy="20066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33569"/>
                    <a:stretch/>
                  </pic:blipFill>
                  <pic:spPr bwMode="auto">
                    <a:xfrm>
                      <a:off x="0" y="0"/>
                      <a:ext cx="3323475" cy="2012523"/>
                    </a:xfrm>
                    <a:prstGeom prst="rect">
                      <a:avLst/>
                    </a:prstGeom>
                    <a:ln>
                      <a:noFill/>
                    </a:ln>
                    <a:extLst>
                      <a:ext uri="{53640926-AAD7-44D8-BBD7-CCE9431645EC}">
                        <a14:shadowObscured xmlns:a14="http://schemas.microsoft.com/office/drawing/2010/main"/>
                      </a:ext>
                    </a:extLst>
                  </pic:spPr>
                </pic:pic>
              </a:graphicData>
            </a:graphic>
          </wp:inline>
        </w:drawing>
      </w:r>
    </w:p>
    <w:p w:rsidR="00BC7710" w:rsidRDefault="00BC7710" w:rsidP="00BC7710">
      <w:pPr>
        <w:jc w:val="center"/>
      </w:pPr>
    </w:p>
    <w:p w:rsidR="00BC7710" w:rsidRDefault="00BC7710" w:rsidP="00BC7710">
      <w:pPr>
        <w:jc w:val="center"/>
      </w:pPr>
      <w:r>
        <w:t>Рисунок 5.3 – Шахматная партия</w:t>
      </w:r>
    </w:p>
    <w:p w:rsidR="00BC7710" w:rsidRDefault="00BC7710" w:rsidP="00BC7710">
      <w:pPr>
        <w:jc w:val="center"/>
      </w:pPr>
    </w:p>
    <w:p w:rsidR="00BC7710" w:rsidRDefault="00BC7710" w:rsidP="00BC7710">
      <w:pPr>
        <w:pStyle w:val="a2"/>
      </w:pPr>
      <w:r>
        <w:t>В любой момент времени поддерживаются команды администратора. С помощью них можно получить информацию о пользователях, сессиях и попробовать остановить сервер. Заметим, что остановку можно выполнить лишь в том случае, когда на сервере нет подключённых пользователей. Пример приведён на рисунке 5.4.</w:t>
      </w:r>
    </w:p>
    <w:p w:rsidR="00BC7710" w:rsidRDefault="00BC7710" w:rsidP="00BC7710">
      <w:pPr>
        <w:pStyle w:val="a2"/>
      </w:pPr>
    </w:p>
    <w:p w:rsidR="00BC7710" w:rsidRDefault="00BC7710" w:rsidP="00BC7710">
      <w:pPr>
        <w:pStyle w:val="a2"/>
        <w:jc w:val="center"/>
        <w:rPr>
          <w:lang w:val="en-US"/>
        </w:rPr>
      </w:pPr>
      <w:r>
        <w:rPr>
          <w:noProof/>
          <w:lang w:eastAsia="ru-RU"/>
        </w:rPr>
        <w:drawing>
          <wp:inline distT="0" distB="0" distL="0" distR="0" wp14:anchorId="73570EB9" wp14:editId="1AFEA6D8">
            <wp:extent cx="3318934" cy="120989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49238" cy="1220937"/>
                    </a:xfrm>
                    <a:prstGeom prst="rect">
                      <a:avLst/>
                    </a:prstGeom>
                  </pic:spPr>
                </pic:pic>
              </a:graphicData>
            </a:graphic>
          </wp:inline>
        </w:drawing>
      </w:r>
    </w:p>
    <w:p w:rsidR="00BC7710" w:rsidRDefault="00BC7710" w:rsidP="00BC7710">
      <w:pPr>
        <w:pStyle w:val="a2"/>
        <w:jc w:val="center"/>
        <w:rPr>
          <w:lang w:val="en-US"/>
        </w:rPr>
      </w:pPr>
    </w:p>
    <w:p w:rsidR="00BC7710" w:rsidRDefault="00BC7710" w:rsidP="00BC7710">
      <w:pPr>
        <w:pStyle w:val="a2"/>
        <w:jc w:val="center"/>
      </w:pPr>
      <w:r>
        <w:t>Рисунок 5.4 – Команды администратора</w:t>
      </w:r>
    </w:p>
    <w:p w:rsidR="00B940BD" w:rsidRDefault="00B940BD" w:rsidP="00BC7710">
      <w:pPr>
        <w:pStyle w:val="a2"/>
        <w:jc w:val="center"/>
      </w:pPr>
    </w:p>
    <w:p w:rsidR="00B940BD" w:rsidRDefault="00B940BD" w:rsidP="00B940BD">
      <w:pPr>
        <w:pStyle w:val="a2"/>
      </w:pPr>
      <w:r>
        <w:t>Пользователи могут в любой момент покинуть игру, либо отключится от сервера. В свою очередь сервер обеспечивает безопасность этого процесса. Вид окна консоли в таком случае представлен на рисунке 5.5.</w:t>
      </w:r>
    </w:p>
    <w:p w:rsidR="00B940BD" w:rsidRDefault="00B940BD" w:rsidP="00B940BD">
      <w:pPr>
        <w:pStyle w:val="a2"/>
      </w:pPr>
    </w:p>
    <w:p w:rsidR="00B940BD" w:rsidRDefault="00B940BD" w:rsidP="00B940BD">
      <w:pPr>
        <w:pStyle w:val="a2"/>
        <w:jc w:val="center"/>
      </w:pPr>
      <w:r>
        <w:rPr>
          <w:noProof/>
          <w:lang w:eastAsia="ru-RU"/>
        </w:rPr>
        <w:drawing>
          <wp:inline distT="0" distB="0" distL="0" distR="0" wp14:anchorId="468D59A7" wp14:editId="317AB8EB">
            <wp:extent cx="2667000" cy="718356"/>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77450" cy="721171"/>
                    </a:xfrm>
                    <a:prstGeom prst="rect">
                      <a:avLst/>
                    </a:prstGeom>
                  </pic:spPr>
                </pic:pic>
              </a:graphicData>
            </a:graphic>
          </wp:inline>
        </w:drawing>
      </w:r>
    </w:p>
    <w:p w:rsidR="006B4598" w:rsidRDefault="006B4598" w:rsidP="00B940BD">
      <w:pPr>
        <w:pStyle w:val="a2"/>
        <w:jc w:val="center"/>
      </w:pPr>
    </w:p>
    <w:p w:rsidR="006B4598" w:rsidRDefault="006B4598" w:rsidP="00B940BD">
      <w:pPr>
        <w:pStyle w:val="a2"/>
        <w:jc w:val="center"/>
      </w:pPr>
      <w:r>
        <w:t>Рисунок 5.5 – Отключение клиентов</w:t>
      </w:r>
    </w:p>
    <w:p w:rsidR="00612DF6" w:rsidRDefault="00612DF6" w:rsidP="00B940BD">
      <w:pPr>
        <w:pStyle w:val="a2"/>
        <w:jc w:val="center"/>
      </w:pPr>
    </w:p>
    <w:p w:rsidR="00612DF6" w:rsidRDefault="00612DF6" w:rsidP="00612DF6">
      <w:pPr>
        <w:pStyle w:val="2"/>
      </w:pPr>
      <w:bookmarkStart w:id="23" w:name="_Toc42435915"/>
      <w:r>
        <w:t>Использование клиента</w:t>
      </w:r>
      <w:bookmarkEnd w:id="23"/>
    </w:p>
    <w:p w:rsidR="00612DF6" w:rsidRDefault="00612DF6" w:rsidP="00612DF6">
      <w:r>
        <w:t xml:space="preserve">Клиент представляет собой приложение с графическим интерфейсом пользователя. Основную часть окна занимает шахматная доска и поля с информацией о статусе клиента, пользователе и оппоненте игрока. В главном </w:t>
      </w:r>
      <w:r>
        <w:lastRenderedPageBreak/>
        <w:t>меню главной является вкладка сервер, на которой расположены кнопки взаимодействия с сервером. Вид клиента представлен на рисунке 5.6.</w:t>
      </w:r>
    </w:p>
    <w:p w:rsidR="00612DF6" w:rsidRDefault="00612DF6" w:rsidP="00612DF6"/>
    <w:p w:rsidR="00612DF6" w:rsidRDefault="00612DF6" w:rsidP="00612DF6">
      <w:pPr>
        <w:jc w:val="center"/>
      </w:pPr>
      <w:r>
        <w:rPr>
          <w:noProof/>
          <w:lang w:eastAsia="ru-RU"/>
        </w:rPr>
        <w:drawing>
          <wp:inline distT="0" distB="0" distL="0" distR="0" wp14:anchorId="7C4780C2" wp14:editId="003F3EF3">
            <wp:extent cx="2717800" cy="3686927"/>
            <wp:effectExtent l="0" t="0" r="635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28" r="278"/>
                    <a:stretch/>
                  </pic:blipFill>
                  <pic:spPr bwMode="auto">
                    <a:xfrm>
                      <a:off x="0" y="0"/>
                      <a:ext cx="2726550" cy="3698797"/>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jc w:val="center"/>
      </w:pPr>
    </w:p>
    <w:p w:rsidR="00612DF6" w:rsidRDefault="00612DF6" w:rsidP="00612DF6">
      <w:pPr>
        <w:jc w:val="center"/>
      </w:pPr>
      <w:r>
        <w:t>Рисунок 5.6 – Приложение клиента</w:t>
      </w:r>
    </w:p>
    <w:p w:rsidR="00612DF6" w:rsidRDefault="00612DF6" w:rsidP="00612DF6">
      <w:pPr>
        <w:jc w:val="center"/>
      </w:pPr>
    </w:p>
    <w:p w:rsidR="00612DF6" w:rsidRDefault="00612DF6" w:rsidP="00612DF6">
      <w:pPr>
        <w:pStyle w:val="a2"/>
      </w:pPr>
      <w:r>
        <w:t>При нажатии на кнопку «</w:t>
      </w:r>
      <w:r>
        <w:rPr>
          <w:lang w:val="en-US"/>
        </w:rPr>
        <w:t>Connect</w:t>
      </w:r>
      <w:r>
        <w:t>»</w:t>
      </w:r>
      <w:r w:rsidRPr="00612DF6">
        <w:t xml:space="preserve"> </w:t>
      </w:r>
      <w:r>
        <w:t>открывается другая форма, отвечающая за подключение к серверу. На ней будет предложено ввести желаемое имя, которое будет использоваться на сервере, а также</w:t>
      </w:r>
      <w:r w:rsidRPr="00612DF6">
        <w:t xml:space="preserve"> </w:t>
      </w:r>
      <w:r>
        <w:rPr>
          <w:lang w:val="en-US"/>
        </w:rPr>
        <w:t>IPv</w:t>
      </w:r>
      <w:r w:rsidRPr="00612DF6">
        <w:t xml:space="preserve">4 </w:t>
      </w:r>
      <w:r>
        <w:t>адрес сервера и его порт или выбрать их из списка доступных. Вид формы представлен на рисунке 5.7.</w:t>
      </w:r>
    </w:p>
    <w:p w:rsidR="00612DF6" w:rsidRDefault="00612DF6" w:rsidP="00612DF6">
      <w:pPr>
        <w:pStyle w:val="a2"/>
      </w:pPr>
    </w:p>
    <w:p w:rsidR="00612DF6" w:rsidRDefault="00612DF6" w:rsidP="00612DF6">
      <w:pPr>
        <w:pStyle w:val="a2"/>
        <w:jc w:val="center"/>
        <w:rPr>
          <w:lang w:val="en-US"/>
        </w:rPr>
      </w:pPr>
      <w:r>
        <w:rPr>
          <w:noProof/>
          <w:lang w:eastAsia="ru-RU"/>
        </w:rPr>
        <w:drawing>
          <wp:inline distT="0" distB="0" distL="0" distR="0" wp14:anchorId="2478DE12" wp14:editId="302C3CCD">
            <wp:extent cx="1955800" cy="1634766"/>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36" r="945"/>
                    <a:stretch/>
                  </pic:blipFill>
                  <pic:spPr bwMode="auto">
                    <a:xfrm>
                      <a:off x="0" y="0"/>
                      <a:ext cx="1960106" cy="1638366"/>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pStyle w:val="a2"/>
        <w:jc w:val="center"/>
        <w:rPr>
          <w:lang w:val="en-US"/>
        </w:rPr>
      </w:pPr>
    </w:p>
    <w:p w:rsidR="00612DF6" w:rsidRDefault="00612DF6" w:rsidP="00612DF6">
      <w:pPr>
        <w:pStyle w:val="a2"/>
        <w:jc w:val="center"/>
      </w:pPr>
      <w:r>
        <w:t>Рисунок 5.7 – Форма подключения</w:t>
      </w:r>
    </w:p>
    <w:p w:rsidR="00612DF6" w:rsidRDefault="00612DF6" w:rsidP="00612DF6">
      <w:pPr>
        <w:pStyle w:val="a2"/>
        <w:jc w:val="center"/>
      </w:pPr>
    </w:p>
    <w:p w:rsidR="00612DF6" w:rsidRDefault="00CA0910" w:rsidP="00612DF6">
      <w:pPr>
        <w:pStyle w:val="a2"/>
        <w:jc w:val="left"/>
      </w:pPr>
      <w:r>
        <w:t>В случае неудачи в подключении либо неуникальности имени пользователя на сервере появится соответствующее уведомление. После подключения будет возможно создать новую сессию или присоединиться к существующей. После создания новой сессии, её возможно отменить кнопкой «</w:t>
      </w:r>
      <w:r>
        <w:rPr>
          <w:lang w:val="en-US"/>
        </w:rPr>
        <w:t>Cancel</w:t>
      </w:r>
      <w:r w:rsidRPr="00CA0910">
        <w:t xml:space="preserve"> </w:t>
      </w:r>
      <w:r>
        <w:rPr>
          <w:lang w:val="en-US"/>
        </w:rPr>
        <w:lastRenderedPageBreak/>
        <w:t>new</w:t>
      </w:r>
      <w:r w:rsidRPr="00CA0910">
        <w:t xml:space="preserve"> </w:t>
      </w:r>
      <w:r>
        <w:rPr>
          <w:lang w:val="en-US"/>
        </w:rPr>
        <w:t>game</w:t>
      </w:r>
      <w:r>
        <w:t>»</w:t>
      </w:r>
      <w:r w:rsidRPr="00CA0910">
        <w:t xml:space="preserve">. </w:t>
      </w:r>
      <w:r>
        <w:t>При нажатии кнопки «</w:t>
      </w:r>
      <w:r>
        <w:rPr>
          <w:lang w:val="en-US"/>
        </w:rPr>
        <w:t>Join</w:t>
      </w:r>
      <w:r w:rsidRPr="00CA0910">
        <w:t xml:space="preserve"> </w:t>
      </w:r>
      <w:r>
        <w:rPr>
          <w:lang w:val="en-US"/>
        </w:rPr>
        <w:t>a</w:t>
      </w:r>
      <w:r w:rsidRPr="00CA0910">
        <w:t xml:space="preserve"> </w:t>
      </w:r>
      <w:r>
        <w:rPr>
          <w:lang w:val="en-US"/>
        </w:rPr>
        <w:t>game</w:t>
      </w:r>
      <w:r>
        <w:t>» появится форма со списком всех доступных сессий. Её вид показан на рисунке 5.8.</w:t>
      </w:r>
    </w:p>
    <w:p w:rsidR="00CA0910" w:rsidRDefault="00CA0910" w:rsidP="00612DF6">
      <w:pPr>
        <w:pStyle w:val="a2"/>
        <w:jc w:val="left"/>
      </w:pPr>
    </w:p>
    <w:p w:rsidR="00CA0910" w:rsidRDefault="00CA0910" w:rsidP="00CA0910">
      <w:pPr>
        <w:pStyle w:val="a2"/>
        <w:jc w:val="center"/>
        <w:rPr>
          <w:lang w:val="en-US"/>
        </w:rPr>
      </w:pPr>
      <w:r>
        <w:rPr>
          <w:noProof/>
          <w:lang w:eastAsia="ru-RU"/>
        </w:rPr>
        <w:drawing>
          <wp:inline distT="0" distB="0" distL="0" distR="0" wp14:anchorId="297BD6C1" wp14:editId="0C0595F4">
            <wp:extent cx="2041376" cy="2429933"/>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1400"/>
                    <a:stretch/>
                  </pic:blipFill>
                  <pic:spPr bwMode="auto">
                    <a:xfrm>
                      <a:off x="0" y="0"/>
                      <a:ext cx="2049783" cy="2439940"/>
                    </a:xfrm>
                    <a:prstGeom prst="rect">
                      <a:avLst/>
                    </a:prstGeom>
                    <a:ln>
                      <a:noFill/>
                    </a:ln>
                    <a:extLst>
                      <a:ext uri="{53640926-AAD7-44D8-BBD7-CCE9431645EC}">
                        <a14:shadowObscured xmlns:a14="http://schemas.microsoft.com/office/drawing/2010/main"/>
                      </a:ext>
                    </a:extLst>
                  </pic:spPr>
                </pic:pic>
              </a:graphicData>
            </a:graphic>
          </wp:inline>
        </w:drawing>
      </w:r>
    </w:p>
    <w:p w:rsidR="00CA0910" w:rsidRDefault="00CA0910" w:rsidP="00CA0910">
      <w:pPr>
        <w:pStyle w:val="a2"/>
        <w:jc w:val="center"/>
        <w:rPr>
          <w:lang w:val="en-US"/>
        </w:rPr>
      </w:pPr>
    </w:p>
    <w:p w:rsidR="00CA0910" w:rsidRDefault="00CA0910" w:rsidP="00CA0910">
      <w:pPr>
        <w:pStyle w:val="a2"/>
        <w:jc w:val="center"/>
      </w:pPr>
      <w:r>
        <w:t>Рисунок 5.8 – Присоединение к сессии</w:t>
      </w:r>
    </w:p>
    <w:p w:rsidR="00CA0910" w:rsidRDefault="00CA0910" w:rsidP="00CA0910">
      <w:pPr>
        <w:pStyle w:val="a2"/>
        <w:jc w:val="center"/>
      </w:pPr>
    </w:p>
    <w:p w:rsidR="00CA0910" w:rsidRDefault="00CA0910" w:rsidP="00CA0910">
      <w:pPr>
        <w:pStyle w:val="a2"/>
      </w:pPr>
      <w:r>
        <w:t xml:space="preserve">При двойном клике по элементу списка произойдёт присоединение к сессии и обоим игрокам придёт уведомление о подтверждении. После подтверждения игры пользователями начинается шахматная партия. </w:t>
      </w:r>
      <w:r w:rsidR="00503360">
        <w:t xml:space="preserve">Игрок, который ходит, подсвечивается красным. Также подсвечиваются все доступные для хода фигуры. </w:t>
      </w:r>
      <w:r>
        <w:t>Соответствующий вид представлен на рисунке 5.9.</w:t>
      </w:r>
    </w:p>
    <w:p w:rsidR="00CA0910" w:rsidRDefault="00CA0910" w:rsidP="00CA0910">
      <w:pPr>
        <w:pStyle w:val="a2"/>
      </w:pPr>
    </w:p>
    <w:p w:rsidR="00CA0910" w:rsidRDefault="00CA0910" w:rsidP="00CA0910">
      <w:pPr>
        <w:pStyle w:val="a2"/>
        <w:jc w:val="center"/>
      </w:pPr>
      <w:r>
        <w:rPr>
          <w:noProof/>
          <w:lang w:eastAsia="ru-RU"/>
        </w:rPr>
        <w:drawing>
          <wp:inline distT="0" distB="0" distL="0" distR="0" wp14:anchorId="01EC1C40" wp14:editId="39090C2E">
            <wp:extent cx="2802437" cy="381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15327" cy="3827524"/>
                    </a:xfrm>
                    <a:prstGeom prst="rect">
                      <a:avLst/>
                    </a:prstGeom>
                  </pic:spPr>
                </pic:pic>
              </a:graphicData>
            </a:graphic>
          </wp:inline>
        </w:drawing>
      </w:r>
    </w:p>
    <w:p w:rsidR="00CA0910" w:rsidRDefault="00CA0910" w:rsidP="00CA0910">
      <w:pPr>
        <w:pStyle w:val="a2"/>
        <w:jc w:val="center"/>
      </w:pPr>
    </w:p>
    <w:p w:rsidR="00CA0910" w:rsidRPr="00CA0910" w:rsidRDefault="00CA0910" w:rsidP="00CA0910">
      <w:pPr>
        <w:pStyle w:val="a2"/>
        <w:jc w:val="center"/>
      </w:pPr>
      <w:r>
        <w:t xml:space="preserve">Рисунок 5.9 </w:t>
      </w:r>
      <w:r w:rsidR="00503360">
        <w:t>–</w:t>
      </w:r>
      <w:r>
        <w:t xml:space="preserve"> </w:t>
      </w:r>
      <w:r w:rsidR="00503360">
        <w:t>Шахматная партия</w:t>
      </w:r>
    </w:p>
    <w:p w:rsidR="008D54CE" w:rsidRPr="00330EFD" w:rsidRDefault="00F30CD8" w:rsidP="00330EFD">
      <w:pPr>
        <w:pStyle w:val="a2"/>
      </w:pPr>
      <w:r>
        <w:lastRenderedPageBreak/>
        <w:t>После выбора фигуры отображаются все доступные для неё ходы. Н</w:t>
      </w:r>
      <w:r w:rsidR="00330EFD">
        <w:t>ажав на вкладку «</w:t>
      </w:r>
      <w:r w:rsidR="00330EFD">
        <w:rPr>
          <w:lang w:val="en-US"/>
        </w:rPr>
        <w:t>Moves</w:t>
      </w:r>
      <w:r w:rsidR="00330EFD">
        <w:t>»</w:t>
      </w:r>
      <w:r w:rsidR="00330EFD" w:rsidRPr="00330EFD">
        <w:t xml:space="preserve"> </w:t>
      </w:r>
      <w:r w:rsidR="00330EFD">
        <w:t xml:space="preserve">можно получить информацию о состоянии партии: её </w:t>
      </w:r>
      <w:r w:rsidR="00330EFD">
        <w:rPr>
          <w:lang w:val="en-US"/>
        </w:rPr>
        <w:t>FEN</w:t>
      </w:r>
      <w:r w:rsidR="00330EFD" w:rsidRPr="00330EFD">
        <w:t xml:space="preserve"> </w:t>
      </w:r>
      <w:r w:rsidR="00330EFD">
        <w:t>и таблицу ходов. Данный аспект показан на рисунке 5.10.</w:t>
      </w:r>
    </w:p>
    <w:p w:rsidR="003C1BB6" w:rsidRPr="00A3657C" w:rsidRDefault="003C1BB6" w:rsidP="00A87731">
      <w:pPr>
        <w:pStyle w:val="a2"/>
        <w:ind w:firstLine="0"/>
      </w:pPr>
    </w:p>
    <w:p w:rsidR="00A3657C" w:rsidRDefault="00A3657C" w:rsidP="00A3657C">
      <w:pPr>
        <w:pStyle w:val="a2"/>
        <w:ind w:firstLine="0"/>
        <w:jc w:val="center"/>
      </w:pPr>
      <w:r>
        <w:rPr>
          <w:noProof/>
          <w:lang w:eastAsia="ru-RU"/>
        </w:rPr>
        <w:drawing>
          <wp:inline distT="0" distB="0" distL="0" distR="0" wp14:anchorId="22D4781C" wp14:editId="50524B9F">
            <wp:extent cx="3606800" cy="376268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648"/>
                    <a:stretch/>
                  </pic:blipFill>
                  <pic:spPr bwMode="auto">
                    <a:xfrm>
                      <a:off x="0" y="0"/>
                      <a:ext cx="3625453" cy="3782149"/>
                    </a:xfrm>
                    <a:prstGeom prst="rect">
                      <a:avLst/>
                    </a:prstGeom>
                    <a:ln>
                      <a:noFill/>
                    </a:ln>
                    <a:extLst>
                      <a:ext uri="{53640926-AAD7-44D8-BBD7-CCE9431645EC}">
                        <a14:shadowObscured xmlns:a14="http://schemas.microsoft.com/office/drawing/2010/main"/>
                      </a:ext>
                    </a:extLst>
                  </pic:spPr>
                </pic:pic>
              </a:graphicData>
            </a:graphic>
          </wp:inline>
        </w:drawing>
      </w:r>
    </w:p>
    <w:p w:rsidR="00A3657C" w:rsidRDefault="00A3657C" w:rsidP="00A3657C">
      <w:pPr>
        <w:pStyle w:val="a2"/>
        <w:ind w:firstLine="0"/>
        <w:jc w:val="center"/>
      </w:pPr>
    </w:p>
    <w:p w:rsidR="00A3657C" w:rsidRDefault="00A3657C" w:rsidP="00A3657C">
      <w:pPr>
        <w:pStyle w:val="a2"/>
        <w:ind w:firstLine="0"/>
        <w:jc w:val="center"/>
      </w:pPr>
      <w:r>
        <w:t>Рисунок 5.10 – Состояние шахматной партии</w:t>
      </w:r>
    </w:p>
    <w:p w:rsidR="00A3657C" w:rsidRDefault="00A3657C" w:rsidP="00A3657C">
      <w:pPr>
        <w:pStyle w:val="a2"/>
        <w:ind w:firstLine="0"/>
        <w:jc w:val="center"/>
      </w:pPr>
    </w:p>
    <w:p w:rsidR="00A3657C" w:rsidRDefault="009567B9" w:rsidP="00A3657C">
      <w:pPr>
        <w:pStyle w:val="a2"/>
      </w:pPr>
      <w:r>
        <w:t>Игрок может покинуть игру или отключится от сервера в любой момент. Тогда его оппоненту придёт уведомление о том, что сессия разрушена. Игра заканчивается победой одного из игроков либо ничьей. Соответствующие уведомления показаны на рисунке 5.11. После этого пользователь может начать новую игру, либо пере</w:t>
      </w:r>
      <w:r w:rsidR="00C027A1">
        <w:t>под</w:t>
      </w:r>
      <w:r>
        <w:t>ключит</w:t>
      </w:r>
      <w:r w:rsidR="00C027A1">
        <w:t>ь</w:t>
      </w:r>
      <w:r>
        <w:t>ся к другому серверу.</w:t>
      </w:r>
    </w:p>
    <w:p w:rsidR="00C027A1" w:rsidRDefault="00C027A1" w:rsidP="00A3657C">
      <w:pPr>
        <w:pStyle w:val="a2"/>
      </w:pPr>
    </w:p>
    <w:p w:rsidR="00C027A1" w:rsidRDefault="00C027A1" w:rsidP="00C027A1">
      <w:pPr>
        <w:pStyle w:val="a2"/>
        <w:jc w:val="center"/>
      </w:pPr>
      <w:r>
        <w:rPr>
          <w:noProof/>
          <w:lang w:eastAsia="ru-RU"/>
        </w:rPr>
        <w:drawing>
          <wp:inline distT="0" distB="0" distL="0" distR="0" wp14:anchorId="6F66AE85" wp14:editId="70DBFB82">
            <wp:extent cx="2726266" cy="1216756"/>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5482" cy="1220869"/>
                    </a:xfrm>
                    <a:prstGeom prst="rect">
                      <a:avLst/>
                    </a:prstGeom>
                  </pic:spPr>
                </pic:pic>
              </a:graphicData>
            </a:graphic>
          </wp:inline>
        </w:drawing>
      </w:r>
    </w:p>
    <w:p w:rsidR="00C027A1" w:rsidRDefault="00C027A1" w:rsidP="00C027A1">
      <w:pPr>
        <w:pStyle w:val="a2"/>
        <w:jc w:val="center"/>
      </w:pPr>
    </w:p>
    <w:p w:rsidR="00C027A1" w:rsidRPr="00C027A1" w:rsidRDefault="00C027A1" w:rsidP="00C027A1">
      <w:pPr>
        <w:pStyle w:val="a2"/>
        <w:jc w:val="center"/>
      </w:pPr>
      <w:r>
        <w:t>Рисунок 5.11 – Окончание партии матом</w:t>
      </w:r>
    </w:p>
    <w:p w:rsidR="008D54CE" w:rsidRDefault="008D54CE" w:rsidP="008D54CE">
      <w:pPr>
        <w:pStyle w:val="aa"/>
      </w:pPr>
      <w:bookmarkStart w:id="24" w:name="_Toc42435916"/>
      <w:r>
        <w:lastRenderedPageBreak/>
        <w:t>Заключение</w:t>
      </w:r>
      <w:bookmarkEnd w:id="24"/>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w:t>
      </w:r>
      <w:r w:rsidR="00B96665">
        <w:t xml:space="preserve">многопоточное приложение с клиент-серверной архитектурой, предназначающееся для игры в шахматы по локальной сети. Помимо реализации игрового процесса в шахматной партии был разработан собственный текстовый протокол сообщений, обеспечивающий мощное взаимодействие клиента с сервером, а также предоставляющий определённую гибкость в работе клиента. </w:t>
      </w:r>
    </w:p>
    <w:p w:rsidR="00A40C1D" w:rsidRPr="006D145B" w:rsidRDefault="00A40C1D" w:rsidP="008D54CE">
      <w:pPr>
        <w:pStyle w:val="a2"/>
      </w:pPr>
      <w:r>
        <w:t>Данное</w:t>
      </w:r>
      <w:r w:rsidR="00B96665">
        <w:t xml:space="preserve"> приложение может быть улучшено, в первую очередь, с помощью улучшения графического интерфейса пользователя, добавления анимации перемещения фигур на шахматной доске и т.п. </w:t>
      </w:r>
      <w:r w:rsidR="006D145B">
        <w:t>Также стоит реализовать специальные ходы в шахматах</w:t>
      </w:r>
      <w:r w:rsidR="006D145B" w:rsidRPr="006D145B">
        <w:t xml:space="preserve">: </w:t>
      </w:r>
      <w:r w:rsidR="006D145B">
        <w:t xml:space="preserve">рокировки и взятие на проходе. </w:t>
      </w:r>
      <w:r w:rsidR="00B96665">
        <w:t>Во-вторых, в исходном коде клиент могут быть произведены существенные оптимизации, что повысит производительность приложения. Можно переработать механизм хода фигурой</w:t>
      </w:r>
      <w:r w:rsidR="006D145B">
        <w:t xml:space="preserve"> для повышения скорости работы. Однако следует заметить, что уже в настоящем виде приложение </w:t>
      </w:r>
      <w:r w:rsidR="006D145B">
        <w:rPr>
          <w:lang w:val="en-US"/>
        </w:rPr>
        <w:t>OldChess</w:t>
      </w:r>
      <w:r w:rsidR="006D145B">
        <w:t xml:space="preserve"> хорошо справляется со своей задачей.</w:t>
      </w:r>
    </w:p>
    <w:p w:rsidR="00CE663C" w:rsidRDefault="00AC1FFD" w:rsidP="008D54CE">
      <w:pPr>
        <w:pStyle w:val="a2"/>
      </w:pPr>
      <w:r>
        <w:t xml:space="preserve">В ходе </w:t>
      </w:r>
      <w:r w:rsidRPr="00621C53">
        <w:t xml:space="preserve">написания данного курсового проекта </w:t>
      </w:r>
      <w:r w:rsidR="006D145B">
        <w:t xml:space="preserve">в значительной ступени были улучшены знания </w:t>
      </w:r>
      <w:r w:rsidRPr="00621C53">
        <w:t>объектно-ориентированного</w:t>
      </w:r>
      <w:r w:rsidR="00621C53" w:rsidRPr="00621C53">
        <w:t xml:space="preserve"> программирования</w:t>
      </w:r>
      <w:r w:rsidR="006D145B">
        <w:t>, а также получены навыки моделирования процессов в клиент-серверной архитектуре</w:t>
      </w:r>
      <w:r w:rsidR="00621C53">
        <w:t>.</w:t>
      </w:r>
      <w:r w:rsidR="00621C53" w:rsidRPr="00621C53">
        <w:t xml:space="preserve"> </w:t>
      </w:r>
      <w:r w:rsidR="00621C53">
        <w:t>Приобретённые знания</w:t>
      </w:r>
      <w:r>
        <w:t xml:space="preserve"> будут широко использоваться в дальнейшем. </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E46F90" w:rsidRDefault="0015072F" w:rsidP="0015072F">
      <w:pPr>
        <w:pStyle w:val="aa"/>
      </w:pPr>
      <w:bookmarkStart w:id="25" w:name="_Toc388266391"/>
      <w:bookmarkStart w:id="26" w:name="_Toc388434579"/>
      <w:bookmarkStart w:id="27" w:name="_Toc411433290"/>
      <w:bookmarkStart w:id="28" w:name="_Toc411433528"/>
      <w:bookmarkStart w:id="29" w:name="_Toc411433723"/>
      <w:bookmarkStart w:id="30" w:name="_Toc411433891"/>
      <w:bookmarkStart w:id="31" w:name="_Toc411870083"/>
      <w:bookmarkStart w:id="32" w:name="_Toc9526345"/>
      <w:bookmarkStart w:id="33" w:name="_Toc10146525"/>
      <w:bookmarkStart w:id="34" w:name="_Toc42435917"/>
      <w:r>
        <w:lastRenderedPageBreak/>
        <w:t>Список</w:t>
      </w:r>
      <w:r w:rsidRPr="00E46F90">
        <w:t xml:space="preserve"> </w:t>
      </w:r>
      <w:r>
        <w:t>использованной</w:t>
      </w:r>
      <w:r w:rsidRPr="00E46F90">
        <w:t xml:space="preserve"> </w:t>
      </w:r>
      <w:r>
        <w:t>литературы</w:t>
      </w:r>
      <w:bookmarkEnd w:id="25"/>
      <w:bookmarkEnd w:id="26"/>
      <w:bookmarkEnd w:id="27"/>
      <w:bookmarkEnd w:id="28"/>
      <w:bookmarkEnd w:id="29"/>
      <w:bookmarkEnd w:id="30"/>
      <w:bookmarkEnd w:id="31"/>
      <w:bookmarkEnd w:id="32"/>
      <w:bookmarkEnd w:id="33"/>
      <w:bookmarkEnd w:id="34"/>
    </w:p>
    <w:p w:rsidR="0015072F" w:rsidRPr="00E46F90" w:rsidRDefault="0015072F" w:rsidP="0015072F">
      <w:pPr>
        <w:pStyle w:val="a2"/>
      </w:pPr>
    </w:p>
    <w:p w:rsidR="00E46F90" w:rsidRPr="00EF1B83" w:rsidRDefault="00E46F90" w:rsidP="00EF1B83">
      <w:pPr>
        <w:pStyle w:val="a2"/>
      </w:pPr>
      <w:r w:rsidRPr="00EF1B83">
        <w:t xml:space="preserve">[1] </w:t>
      </w:r>
      <w:r w:rsidR="00A729D6" w:rsidRPr="00EF1B83">
        <w:t>Теория шахмат</w:t>
      </w:r>
      <w:r w:rsidRPr="00EF1B83">
        <w:t xml:space="preserve"> [Электронный ресурс] – Режим доступа:</w:t>
      </w:r>
    </w:p>
    <w:p w:rsidR="00E46F90" w:rsidRPr="00EF1B83" w:rsidRDefault="00D21AAF" w:rsidP="00EF1B83">
      <w:pPr>
        <w:pStyle w:val="a2"/>
      </w:pPr>
      <w:hyperlink r:id="rId40" w:history="1">
        <w:r w:rsidR="00E46F90" w:rsidRPr="00EF1B83">
          <w:rPr>
            <w:rStyle w:val="af"/>
            <w:color w:val="auto"/>
            <w:u w:val="none"/>
          </w:rPr>
          <w:t>https://ru.wikipedia.org/wiki/Шахматы -</w:t>
        </w:r>
      </w:hyperlink>
      <w:r w:rsidR="00E46F90" w:rsidRPr="00EF1B83">
        <w:t xml:space="preserve"> Дата доступа: 23.05.2020.</w:t>
      </w:r>
    </w:p>
    <w:p w:rsidR="00E46F90" w:rsidRPr="00EF1B83" w:rsidRDefault="006A7037" w:rsidP="00EF1B83">
      <w:pPr>
        <w:pStyle w:val="a2"/>
      </w:pPr>
      <w:r w:rsidRPr="00EF1B83">
        <w:t xml:space="preserve">[2] </w:t>
      </w:r>
      <w:r w:rsidR="00A729D6" w:rsidRPr="00EF1B83">
        <w:t xml:space="preserve">Шахматный </w:t>
      </w:r>
      <w:r w:rsidR="00427465" w:rsidRPr="00EF1B83">
        <w:t>FEN</w:t>
      </w:r>
      <w:r w:rsidR="00E46F90" w:rsidRPr="00EF1B83">
        <w:t xml:space="preserve"> [Электронный ресурс] – Режим доступа:</w:t>
      </w:r>
    </w:p>
    <w:p w:rsidR="006A7037" w:rsidRPr="00EF1B83" w:rsidRDefault="00D21AAF" w:rsidP="00EF1B83">
      <w:pPr>
        <w:pStyle w:val="a2"/>
      </w:pPr>
      <w:hyperlink r:id="rId41" w:history="1">
        <w:r w:rsidR="00E46F90" w:rsidRPr="00EF1B83">
          <w:rPr>
            <w:rStyle w:val="af"/>
            <w:color w:val="auto"/>
            <w:u w:val="none"/>
          </w:rPr>
          <w:t>https://ru.wikipedia.org/wiki/Нотация_Форсайта_—_Эдвардса</w:t>
        </w:r>
      </w:hyperlink>
      <w:r w:rsidR="00E46F90" w:rsidRPr="00EF1B83">
        <w:t xml:space="preserve"> - Дата доступа: 23.05.2020.</w:t>
      </w:r>
    </w:p>
    <w:p w:rsidR="00D455E1" w:rsidRPr="00EF1B83" w:rsidRDefault="00A729D6" w:rsidP="00EF1B83">
      <w:pPr>
        <w:pStyle w:val="a2"/>
      </w:pPr>
      <w:r w:rsidRPr="00EF1B83">
        <w:t xml:space="preserve">[3] Класс TcpListener </w:t>
      </w:r>
      <w:r w:rsidR="00D455E1" w:rsidRPr="00EF1B83">
        <w:t xml:space="preserve">в C# </w:t>
      </w:r>
      <w:r w:rsidRPr="00EF1B83">
        <w:t>[Электронный ресурс] – Режим доступа:</w:t>
      </w:r>
    </w:p>
    <w:p w:rsidR="00A729D6" w:rsidRPr="00EF1B83" w:rsidRDefault="00D21AAF" w:rsidP="00EF1B83">
      <w:pPr>
        <w:pStyle w:val="a2"/>
      </w:pPr>
      <w:hyperlink r:id="rId42" w:history="1">
        <w:r w:rsidR="00A729D6" w:rsidRPr="00EF1B83">
          <w:rPr>
            <w:rStyle w:val="af"/>
            <w:color w:val="auto"/>
            <w:u w:val="none"/>
          </w:rPr>
          <w:t>https://metanit.com/sharp/net/4.2.php</w:t>
        </w:r>
      </w:hyperlink>
      <w:r w:rsidR="00A729D6" w:rsidRPr="00EF1B83">
        <w:t xml:space="preserve"> - Дата доступа:</w:t>
      </w:r>
      <w:r w:rsidR="00D455E1" w:rsidRPr="00EF1B83">
        <w:t xml:space="preserve"> 25</w:t>
      </w:r>
      <w:r w:rsidR="00A729D6" w:rsidRPr="00EF1B83">
        <w:t>.05.2020.</w:t>
      </w:r>
    </w:p>
    <w:p w:rsidR="00D455E1" w:rsidRPr="00EF1B83" w:rsidRDefault="00D455E1" w:rsidP="00EF1B83">
      <w:pPr>
        <w:pStyle w:val="a2"/>
      </w:pPr>
      <w:r w:rsidRPr="00EF1B83">
        <w:t>[4] Шахматный сервер Lichess [Электронный ресурс] – Режим доступа:</w:t>
      </w:r>
    </w:p>
    <w:p w:rsidR="00D455E1" w:rsidRPr="00EF1B83" w:rsidRDefault="00D21AAF" w:rsidP="00EF1B83">
      <w:pPr>
        <w:pStyle w:val="a2"/>
      </w:pPr>
      <w:hyperlink r:id="rId43" w:history="1">
        <w:r w:rsidR="00D455E1" w:rsidRPr="00EF1B83">
          <w:rPr>
            <w:rStyle w:val="af"/>
            <w:color w:val="auto"/>
            <w:u w:val="none"/>
          </w:rPr>
          <w:t>https://lichess.org/about</w:t>
        </w:r>
      </w:hyperlink>
      <w:r w:rsidR="00D455E1" w:rsidRPr="00EF1B83">
        <w:t xml:space="preserve"> - Дата доступа: 01.06.2020.</w:t>
      </w:r>
    </w:p>
    <w:p w:rsidR="00F867D3" w:rsidRPr="00EF1B83" w:rsidRDefault="00F867D3" w:rsidP="00EF1B83">
      <w:pPr>
        <w:pStyle w:val="a2"/>
      </w:pPr>
      <w:r w:rsidRPr="00EF1B83">
        <w:t>[5] Клиент-сервер [Электронный ресурс] – Режим доступа:</w:t>
      </w:r>
    </w:p>
    <w:p w:rsidR="00F867D3" w:rsidRPr="00EF1B83" w:rsidRDefault="00D21AAF" w:rsidP="00EF1B83">
      <w:pPr>
        <w:pStyle w:val="a2"/>
      </w:pPr>
      <w:hyperlink r:id="rId44" w:history="1">
        <w:r w:rsidR="00F867D3" w:rsidRPr="00EF1B83">
          <w:rPr>
            <w:rStyle w:val="af"/>
            <w:color w:val="auto"/>
            <w:u w:val="none"/>
          </w:rPr>
          <w:t>https://ru.wikipedia.org/wiki/Клиент_—_сервер</w:t>
        </w:r>
      </w:hyperlink>
      <w:r w:rsidR="00F867D3" w:rsidRPr="00EF1B83">
        <w:t xml:space="preserve"> – Дата доступа: 01.06.2020.</w:t>
      </w:r>
    </w:p>
    <w:p w:rsidR="00D455E1" w:rsidRDefault="00D455E1" w:rsidP="00A729D6">
      <w:pPr>
        <w:pStyle w:val="a2"/>
      </w:pPr>
    </w:p>
    <w:p w:rsidR="00A729D6" w:rsidRDefault="00A729D6" w:rsidP="006A7037">
      <w:pPr>
        <w:pStyle w:val="a2"/>
      </w:pP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35" w:name="_Toc388266392"/>
      <w:bookmarkStart w:id="36" w:name="_Toc388434580"/>
      <w:bookmarkStart w:id="37" w:name="_Toc411433291"/>
      <w:bookmarkStart w:id="38" w:name="_Toc411433529"/>
      <w:bookmarkStart w:id="39" w:name="_Toc411433724"/>
      <w:bookmarkStart w:id="40" w:name="_Toc411433892"/>
      <w:bookmarkStart w:id="41" w:name="_Toc411870084"/>
      <w:bookmarkStart w:id="42" w:name="_Toc9526346"/>
      <w:bookmarkStart w:id="43" w:name="_Toc10146526"/>
      <w:bookmarkStart w:id="44" w:name="_Toc42435918"/>
      <w:r>
        <w:lastRenderedPageBreak/>
        <w:t xml:space="preserve">Приложение </w:t>
      </w:r>
      <w:bookmarkEnd w:id="35"/>
      <w:bookmarkEnd w:id="36"/>
      <w:bookmarkEnd w:id="37"/>
      <w:bookmarkEnd w:id="38"/>
      <w:bookmarkEnd w:id="39"/>
      <w:bookmarkEnd w:id="40"/>
      <w:r>
        <w:t>А</w:t>
      </w:r>
      <w:bookmarkEnd w:id="41"/>
      <w:bookmarkEnd w:id="42"/>
      <w:bookmarkEnd w:id="43"/>
      <w:bookmarkEnd w:id="44"/>
    </w:p>
    <w:p w:rsidR="002F3F19" w:rsidRPr="00517A6C" w:rsidRDefault="002F3F19" w:rsidP="002F3F19">
      <w:pPr>
        <w:pStyle w:val="ab"/>
      </w:pPr>
      <w:r w:rsidRPr="00517A6C">
        <w:t>(обязательное)</w:t>
      </w:r>
    </w:p>
    <w:p w:rsidR="002F3F19" w:rsidRPr="00B84455" w:rsidRDefault="002F3F19" w:rsidP="002F3F19">
      <w:pPr>
        <w:pStyle w:val="ab"/>
      </w:pPr>
      <w:r w:rsidRPr="00517A6C">
        <w:t>Исходный к</w:t>
      </w:r>
      <w:r w:rsidR="00B84455">
        <w:t>од класса шахматных ходов</w:t>
      </w:r>
    </w:p>
    <w:p w:rsidR="002F3F19" w:rsidRDefault="002F3F19" w:rsidP="002F3F19">
      <w:pPr>
        <w:pStyle w:val="ab"/>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System.Collections.Generic;</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System.Linq;</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System.Text;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System.Threading.Tasks;</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namespace Chess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class Moves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FigureMoving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Board board;</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Moves(Board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this.board =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bool CanMove(FigureMoving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this.fm = fm;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CanMoveFrom() &amp;&amp; CanMoveTo() &amp;&amp; CanFigureMove();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CanMoveFrom()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fm.from.onBoard() &amp;&amp; fm.figure.GetColor() ==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Pr="00DB34FD">
        <w:rPr>
          <w:rFonts w:ascii="Courier New" w:hAnsi="Courier New" w:cs="Courier New"/>
          <w:sz w:val="22"/>
          <w:lang w:val="en-US"/>
        </w:rPr>
        <w:t>board.moveColor;</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CanMoveTo()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fm.to.onBoard() &amp;&amp; fm.from != fm.to &amp;&amp;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Pr="00DB34FD">
        <w:rPr>
          <w:rFonts w:ascii="Courier New" w:hAnsi="Courier New" w:cs="Courier New"/>
          <w:sz w:val="22"/>
          <w:lang w:val="en-US"/>
        </w:rPr>
        <w:t>board.GetFigureAt(fm.to).GetColor() != board.moveColor;</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CanFigureMove()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switch (fm.figure)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Figure.whiteKing:</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Figure.blackKing:</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CanKingMove();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Figure.whiteQueen: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Figure.blackQueen: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Figure.whiteRook:</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Figure.blackRook:</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(fm.SignX == 0 || fm.SignY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Figure.whiteBishop:</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Figure.blackBishop:</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(fm.SignX != 0 &amp;&amp; fm.SignY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CanStraightMove();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Figure.whiteKnight: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Figure.blackKnight: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CanKnightMove();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Figure.whitePawn: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Figure.blackPawn:</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CanPawnMove();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default: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(fm.from.y &lt; 1 || fm.from.y &gt; 6)</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int stepY = fm.figure.GetColor() == Color.white ? 1 : -1;</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CanPawnGo(stepY) || CanPawnJump(stepY)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sidR="00DB34FD" w:rsidRPr="00DB34FD">
        <w:rPr>
          <w:rFonts w:ascii="Courier New" w:hAnsi="Courier New" w:cs="Courier New"/>
          <w:sz w:val="22"/>
          <w:lang w:val="en-US"/>
        </w:rPr>
        <w:t>CanPawnEat(stepY);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CanPawnGo(int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(fm.DeltaX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CanPawnJump(int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(fm.DeltaX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2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(fm.from.y == 1 || fm.from.y == 6)</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(board.GetFigureAt(new Square(fm.from.x,</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r w:rsidR="00DB34FD" w:rsidRPr="00DB34FD">
        <w:rPr>
          <w:rFonts w:ascii="Courier New" w:hAnsi="Courier New" w:cs="Courier New"/>
          <w:sz w:val="22"/>
          <w:lang w:val="en-US"/>
        </w:rPr>
        <w:t>fm.from.y + stepY))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CanPawnEat(int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(board.GetFigureAt(fm.to) != Figure.none)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(fm.DeltaY == stepY)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lastRenderedPageBreak/>
        <w:t xml:space="preserve">        private bool CanStraightMove()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Square at = fm.from;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at = new Square(at.x + fm.SignX, at.y + fm.SignY);</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(at == fm.to)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 while (at.onBoard() &amp;&amp; board.GetFigureAt(at) == Figure.none);</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CanKingMove()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&lt;= 1 &amp;&amp; fm.AbsDeltaY &lt;=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else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CanKnightMove()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(fm.AbsDeltaX == 1 &amp;&amp; fm.AbsDeltaY == 2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fm.AbsDeltaX == 2 &amp;&amp; fm.AbsDeltaY == 1)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8E0F19"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45" w:name="_Toc10141393"/>
            <w:bookmarkStart w:id="46" w:name="_Toc10141665"/>
            <w:bookmarkStart w:id="47" w:name="_Toc10146527"/>
            <w:bookmarkStart w:id="48" w:name="_Toc28429302"/>
            <w:bookmarkStart w:id="49" w:name="_Toc28429394"/>
            <w:bookmarkStart w:id="50" w:name="_Toc28965683"/>
            <w:bookmarkStart w:id="51" w:name="_Toc42435919"/>
            <w:r w:rsidRPr="003C1BB6">
              <w:rPr>
                <w:rFonts w:eastAsia="Times New Roman"/>
                <w:sz w:val="24"/>
                <w:szCs w:val="24"/>
                <w:u w:val="single"/>
                <w:lang w:eastAsia="ru-RU"/>
              </w:rPr>
              <w:t>Текстовые документы</w:t>
            </w:r>
            <w:bookmarkEnd w:id="45"/>
            <w:bookmarkEnd w:id="46"/>
            <w:bookmarkEnd w:id="47"/>
            <w:bookmarkEnd w:id="48"/>
            <w:bookmarkEnd w:id="49"/>
            <w:bookmarkEnd w:id="50"/>
            <w:bookmarkEnd w:id="51"/>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2" w:name="_Toc10141394"/>
            <w:bookmarkStart w:id="53" w:name="_Toc10141666"/>
            <w:bookmarkStart w:id="54" w:name="_Toc10146528"/>
            <w:bookmarkStart w:id="55" w:name="_Toc28429303"/>
            <w:bookmarkStart w:id="56" w:name="_Toc28429395"/>
            <w:bookmarkStart w:id="57" w:name="_Toc28965684"/>
            <w:bookmarkStart w:id="58" w:name="_Toc42435920"/>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2"/>
            <w:bookmarkEnd w:id="53"/>
            <w:bookmarkEnd w:id="54"/>
            <w:bookmarkEnd w:id="55"/>
            <w:bookmarkEnd w:id="56"/>
            <w:bookmarkEnd w:id="57"/>
            <w:bookmarkEnd w:id="58"/>
          </w:p>
        </w:tc>
        <w:tc>
          <w:tcPr>
            <w:tcW w:w="1701" w:type="dxa"/>
            <w:gridSpan w:val="2"/>
            <w:tcBorders>
              <w:right w:val="single" w:sz="8" w:space="0" w:color="auto"/>
            </w:tcBorders>
            <w:vAlign w:val="center"/>
          </w:tcPr>
          <w:p w:rsidR="00323EE8" w:rsidRPr="003C1BB6" w:rsidRDefault="003374FA"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37</w:t>
            </w:r>
            <w:r w:rsidR="00323EE8"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59" w:name="_Toc10141395"/>
            <w:bookmarkStart w:id="60" w:name="_Toc10141667"/>
            <w:bookmarkStart w:id="61" w:name="_Toc10146529"/>
            <w:bookmarkStart w:id="62" w:name="_Toc28429304"/>
            <w:bookmarkStart w:id="63" w:name="_Toc28429396"/>
            <w:bookmarkStart w:id="64" w:name="_Toc28965685"/>
            <w:bookmarkStart w:id="65" w:name="_Toc42435921"/>
            <w:r w:rsidRPr="003C1BB6">
              <w:rPr>
                <w:rFonts w:eastAsia="Times New Roman"/>
                <w:sz w:val="24"/>
                <w:szCs w:val="24"/>
                <w:u w:val="single"/>
                <w:lang w:eastAsia="ru-RU"/>
              </w:rPr>
              <w:t>Графические документы</w:t>
            </w:r>
            <w:bookmarkEnd w:id="59"/>
            <w:bookmarkEnd w:id="60"/>
            <w:bookmarkEnd w:id="61"/>
            <w:bookmarkEnd w:id="62"/>
            <w:bookmarkEnd w:id="63"/>
            <w:bookmarkEnd w:id="64"/>
            <w:bookmarkEnd w:id="65"/>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D67089" w:rsidP="00D67089">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 xml:space="preserve">Обработка </w:t>
            </w:r>
            <w:r w:rsidR="004B58AC">
              <w:rPr>
                <w:rFonts w:eastAsia="Times New Roman"/>
                <w:sz w:val="24"/>
                <w:szCs w:val="20"/>
                <w:lang w:eastAsia="ru-RU"/>
              </w:rPr>
              <w:t>шахматным</w:t>
            </w:r>
            <w:bookmarkStart w:id="66" w:name="_GoBack"/>
            <w:bookmarkEnd w:id="66"/>
            <w:r w:rsidR="004B58AC">
              <w:rPr>
                <w:rFonts w:eastAsia="Times New Roman"/>
                <w:sz w:val="24"/>
                <w:szCs w:val="20"/>
                <w:lang w:eastAsia="ru-RU"/>
              </w:rPr>
              <w:t xml:space="preserve"> </w:t>
            </w:r>
            <w:r>
              <w:rPr>
                <w:rFonts w:eastAsia="Times New Roman"/>
                <w:sz w:val="24"/>
                <w:szCs w:val="20"/>
                <w:lang w:eastAsia="ru-RU"/>
              </w:rPr>
              <w:t>сервером запросов клиентов</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7" w:name="_Toc10141396"/>
            <w:bookmarkStart w:id="68" w:name="_Toc10141668"/>
            <w:bookmarkStart w:id="69" w:name="_Toc10146530"/>
            <w:bookmarkStart w:id="70" w:name="_Toc28429305"/>
            <w:bookmarkStart w:id="71" w:name="_Toc28429397"/>
            <w:bookmarkStart w:id="72" w:name="_Toc28965686"/>
            <w:bookmarkStart w:id="73" w:name="_Toc42435922"/>
            <w:r w:rsidRPr="003C1BB6">
              <w:rPr>
                <w:rFonts w:eastAsia="Times New Roman"/>
                <w:sz w:val="24"/>
                <w:szCs w:val="20"/>
                <w:lang w:eastAsia="ru-RU"/>
              </w:rPr>
              <w:t>Формат А1</w:t>
            </w:r>
            <w:bookmarkEnd w:id="67"/>
            <w:bookmarkEnd w:id="68"/>
            <w:bookmarkEnd w:id="69"/>
            <w:bookmarkEnd w:id="70"/>
            <w:bookmarkEnd w:id="71"/>
            <w:bookmarkEnd w:id="72"/>
            <w:bookmarkEnd w:id="73"/>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r w:rsidRPr="003C1BB6">
              <w:rPr>
                <w:rFonts w:eastAsia="Times New Roman"/>
                <w:sz w:val="16"/>
                <w:szCs w:val="16"/>
                <w:lang w:eastAsia="ru-RU"/>
              </w:rPr>
              <w:t>Изм</w:t>
            </w: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докум</w:t>
            </w:r>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Подп</w:t>
            </w:r>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Игровое программное средство «Шахматы» по локальной сети</w:t>
            </w:r>
          </w:p>
          <w:p w:rsidR="00FC5B56" w:rsidRPr="0051080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Разраб.</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B1125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05</w:t>
            </w:r>
            <w:r w:rsidR="00CE32B7">
              <w:rPr>
                <w:rFonts w:eastAsia="Times New Roman"/>
                <w:sz w:val="22"/>
                <w:lang w:eastAsia="ru-RU"/>
              </w:rPr>
              <w:t>.06</w:t>
            </w:r>
            <w:r w:rsidR="00323EE8">
              <w:rPr>
                <w:rFonts w:eastAsia="Times New Roman"/>
                <w:sz w:val="22"/>
                <w:lang w:eastAsia="ru-RU"/>
              </w:rPr>
              <w:t xml:space="preserve">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0156D1"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37</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0156D1"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37</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Провер.</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CE32B7"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CE32B7">
              <w:rPr>
                <w:rFonts w:eastAsia="Times New Roman"/>
                <w:sz w:val="16"/>
                <w:szCs w:val="16"/>
                <w:lang w:eastAsia="ru-RU"/>
              </w:rPr>
              <w:t>Красковский П.Н.</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CE32B7"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10.06</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45"/>
      <w:footerReference w:type="first" r:id="rId46"/>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1AAF" w:rsidRDefault="00D21AAF" w:rsidP="007B2A1F">
      <w:r>
        <w:separator/>
      </w:r>
    </w:p>
  </w:endnote>
  <w:endnote w:type="continuationSeparator" w:id="0">
    <w:p w:rsidR="00D21AAF" w:rsidRDefault="00D21AAF"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p>
  <w:p w:rsidR="00B96665" w:rsidRDefault="00B96665">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r w:rsidRPr="00FD6857">
      <w:fldChar w:fldCharType="begin"/>
    </w:r>
    <w:r w:rsidRPr="00FD6857">
      <w:instrText>PAGE   \* MERGEFORMAT</w:instrText>
    </w:r>
    <w:r w:rsidRPr="00FD6857">
      <w:fldChar w:fldCharType="separate"/>
    </w:r>
    <w:r w:rsidR="004B58AC" w:rsidRPr="004B58AC">
      <w:rPr>
        <w:noProof/>
        <w:lang w:val="ru-RU"/>
      </w:rPr>
      <w:t>35</w:t>
    </w:r>
    <w:r w:rsidRPr="00FD6857">
      <w:fldChar w:fldCharType="end"/>
    </w:r>
  </w:p>
  <w:p w:rsidR="00B96665" w:rsidRDefault="00B96665">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Default="00B96665">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1AAF" w:rsidRDefault="00D21AAF" w:rsidP="007B2A1F">
      <w:r>
        <w:separator/>
      </w:r>
    </w:p>
  </w:footnote>
  <w:footnote w:type="continuationSeparator" w:id="0">
    <w:p w:rsidR="00D21AAF" w:rsidRDefault="00D21AAF"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6D1"/>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207A"/>
    <w:rsid w:val="0009301D"/>
    <w:rsid w:val="000931DD"/>
    <w:rsid w:val="00094A72"/>
    <w:rsid w:val="00094AF3"/>
    <w:rsid w:val="00094FC9"/>
    <w:rsid w:val="00096CEF"/>
    <w:rsid w:val="00097F25"/>
    <w:rsid w:val="000A172F"/>
    <w:rsid w:val="000A2F7C"/>
    <w:rsid w:val="000B0B0F"/>
    <w:rsid w:val="000B1204"/>
    <w:rsid w:val="000B7EB7"/>
    <w:rsid w:val="000C2784"/>
    <w:rsid w:val="000C358E"/>
    <w:rsid w:val="000C53AC"/>
    <w:rsid w:val="000C63DD"/>
    <w:rsid w:val="000D1706"/>
    <w:rsid w:val="000D28F9"/>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4C55"/>
    <w:rsid w:val="00135319"/>
    <w:rsid w:val="0013657C"/>
    <w:rsid w:val="00137DF5"/>
    <w:rsid w:val="0014108E"/>
    <w:rsid w:val="001435D0"/>
    <w:rsid w:val="001461BE"/>
    <w:rsid w:val="001474F7"/>
    <w:rsid w:val="0015072F"/>
    <w:rsid w:val="0015376B"/>
    <w:rsid w:val="00156B37"/>
    <w:rsid w:val="00157A8C"/>
    <w:rsid w:val="00162166"/>
    <w:rsid w:val="0016576F"/>
    <w:rsid w:val="00171EAA"/>
    <w:rsid w:val="0017410F"/>
    <w:rsid w:val="001759AF"/>
    <w:rsid w:val="00180AEA"/>
    <w:rsid w:val="00182925"/>
    <w:rsid w:val="00185D44"/>
    <w:rsid w:val="00193D0B"/>
    <w:rsid w:val="001A03B6"/>
    <w:rsid w:val="001A72C2"/>
    <w:rsid w:val="001B000A"/>
    <w:rsid w:val="001B696C"/>
    <w:rsid w:val="001C392B"/>
    <w:rsid w:val="001C4322"/>
    <w:rsid w:val="001C7764"/>
    <w:rsid w:val="001D1E92"/>
    <w:rsid w:val="001D6762"/>
    <w:rsid w:val="001D765B"/>
    <w:rsid w:val="001E1F14"/>
    <w:rsid w:val="001E3525"/>
    <w:rsid w:val="001E4AA0"/>
    <w:rsid w:val="001F787C"/>
    <w:rsid w:val="002046CA"/>
    <w:rsid w:val="002150E2"/>
    <w:rsid w:val="00221E10"/>
    <w:rsid w:val="00223D7E"/>
    <w:rsid w:val="00227C6C"/>
    <w:rsid w:val="00230836"/>
    <w:rsid w:val="002327FC"/>
    <w:rsid w:val="002342E8"/>
    <w:rsid w:val="00234395"/>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2D7D"/>
    <w:rsid w:val="002B64A1"/>
    <w:rsid w:val="002C402E"/>
    <w:rsid w:val="002C50C0"/>
    <w:rsid w:val="002C7385"/>
    <w:rsid w:val="002D2801"/>
    <w:rsid w:val="002D3103"/>
    <w:rsid w:val="002E2D22"/>
    <w:rsid w:val="002E6132"/>
    <w:rsid w:val="002E79AA"/>
    <w:rsid w:val="002F00FB"/>
    <w:rsid w:val="002F2839"/>
    <w:rsid w:val="002F3F19"/>
    <w:rsid w:val="0030169D"/>
    <w:rsid w:val="00302F81"/>
    <w:rsid w:val="00306396"/>
    <w:rsid w:val="0031022B"/>
    <w:rsid w:val="00314EDC"/>
    <w:rsid w:val="00317A46"/>
    <w:rsid w:val="0032282F"/>
    <w:rsid w:val="00323EE8"/>
    <w:rsid w:val="00326535"/>
    <w:rsid w:val="00330EFD"/>
    <w:rsid w:val="003361CE"/>
    <w:rsid w:val="003374FA"/>
    <w:rsid w:val="00344C64"/>
    <w:rsid w:val="00351E22"/>
    <w:rsid w:val="00357B47"/>
    <w:rsid w:val="0036088B"/>
    <w:rsid w:val="003615C2"/>
    <w:rsid w:val="003621B5"/>
    <w:rsid w:val="00375E0E"/>
    <w:rsid w:val="003762A4"/>
    <w:rsid w:val="00382769"/>
    <w:rsid w:val="00384D7E"/>
    <w:rsid w:val="00393633"/>
    <w:rsid w:val="0039786A"/>
    <w:rsid w:val="003A2791"/>
    <w:rsid w:val="003B3CC5"/>
    <w:rsid w:val="003B46D0"/>
    <w:rsid w:val="003B6298"/>
    <w:rsid w:val="003C1546"/>
    <w:rsid w:val="003C19D2"/>
    <w:rsid w:val="003C1BB6"/>
    <w:rsid w:val="003C4DB2"/>
    <w:rsid w:val="003D1D2F"/>
    <w:rsid w:val="003D2229"/>
    <w:rsid w:val="003D4954"/>
    <w:rsid w:val="003D572C"/>
    <w:rsid w:val="003D7728"/>
    <w:rsid w:val="003E5CD0"/>
    <w:rsid w:val="003E75BB"/>
    <w:rsid w:val="003F2F97"/>
    <w:rsid w:val="003F6531"/>
    <w:rsid w:val="003F7471"/>
    <w:rsid w:val="004010C9"/>
    <w:rsid w:val="0041258C"/>
    <w:rsid w:val="00420DAB"/>
    <w:rsid w:val="0042124E"/>
    <w:rsid w:val="00422E1C"/>
    <w:rsid w:val="00424D36"/>
    <w:rsid w:val="00424DE1"/>
    <w:rsid w:val="00426DC7"/>
    <w:rsid w:val="00427465"/>
    <w:rsid w:val="0043487D"/>
    <w:rsid w:val="00451CDC"/>
    <w:rsid w:val="00455F46"/>
    <w:rsid w:val="0045777C"/>
    <w:rsid w:val="00457CEB"/>
    <w:rsid w:val="004612E0"/>
    <w:rsid w:val="0046406B"/>
    <w:rsid w:val="0046507D"/>
    <w:rsid w:val="00473CF6"/>
    <w:rsid w:val="0047534B"/>
    <w:rsid w:val="004758FE"/>
    <w:rsid w:val="00475925"/>
    <w:rsid w:val="004764C8"/>
    <w:rsid w:val="004804B8"/>
    <w:rsid w:val="004900B9"/>
    <w:rsid w:val="004920F2"/>
    <w:rsid w:val="00494300"/>
    <w:rsid w:val="004956DC"/>
    <w:rsid w:val="00496551"/>
    <w:rsid w:val="00497817"/>
    <w:rsid w:val="00497C90"/>
    <w:rsid w:val="004A2631"/>
    <w:rsid w:val="004A3D22"/>
    <w:rsid w:val="004B33D5"/>
    <w:rsid w:val="004B58AC"/>
    <w:rsid w:val="004B6100"/>
    <w:rsid w:val="004B7EB4"/>
    <w:rsid w:val="004D0CB1"/>
    <w:rsid w:val="004E0150"/>
    <w:rsid w:val="004F11FA"/>
    <w:rsid w:val="004F5092"/>
    <w:rsid w:val="004F577B"/>
    <w:rsid w:val="00503360"/>
    <w:rsid w:val="005046ED"/>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67E23"/>
    <w:rsid w:val="005705C8"/>
    <w:rsid w:val="00571956"/>
    <w:rsid w:val="00572793"/>
    <w:rsid w:val="00573B54"/>
    <w:rsid w:val="00573DA3"/>
    <w:rsid w:val="00574E47"/>
    <w:rsid w:val="00576D44"/>
    <w:rsid w:val="00580E33"/>
    <w:rsid w:val="005817F0"/>
    <w:rsid w:val="00582618"/>
    <w:rsid w:val="00584FD6"/>
    <w:rsid w:val="00590009"/>
    <w:rsid w:val="0059099E"/>
    <w:rsid w:val="005A182D"/>
    <w:rsid w:val="005A218C"/>
    <w:rsid w:val="005A2F85"/>
    <w:rsid w:val="005B5245"/>
    <w:rsid w:val="005B52ED"/>
    <w:rsid w:val="005C1600"/>
    <w:rsid w:val="005C6CA9"/>
    <w:rsid w:val="005D1AB1"/>
    <w:rsid w:val="005D4711"/>
    <w:rsid w:val="005D5018"/>
    <w:rsid w:val="005D6AA2"/>
    <w:rsid w:val="005E0493"/>
    <w:rsid w:val="005E4084"/>
    <w:rsid w:val="005E6F3B"/>
    <w:rsid w:val="005F3D14"/>
    <w:rsid w:val="005F401B"/>
    <w:rsid w:val="005F5AE7"/>
    <w:rsid w:val="005F5B1B"/>
    <w:rsid w:val="005F6086"/>
    <w:rsid w:val="00600F3A"/>
    <w:rsid w:val="00612DF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B4598"/>
    <w:rsid w:val="006C02FA"/>
    <w:rsid w:val="006C6200"/>
    <w:rsid w:val="006D145B"/>
    <w:rsid w:val="006D2AE8"/>
    <w:rsid w:val="006D593A"/>
    <w:rsid w:val="006E0123"/>
    <w:rsid w:val="006E0EAE"/>
    <w:rsid w:val="006E15C7"/>
    <w:rsid w:val="006E2A4C"/>
    <w:rsid w:val="006E6AD2"/>
    <w:rsid w:val="006E78F4"/>
    <w:rsid w:val="006F29C8"/>
    <w:rsid w:val="006F7B53"/>
    <w:rsid w:val="0070058E"/>
    <w:rsid w:val="00700CB5"/>
    <w:rsid w:val="00703C2B"/>
    <w:rsid w:val="00704352"/>
    <w:rsid w:val="00706D8A"/>
    <w:rsid w:val="00710A8C"/>
    <w:rsid w:val="007110AF"/>
    <w:rsid w:val="007121D0"/>
    <w:rsid w:val="00721692"/>
    <w:rsid w:val="00722747"/>
    <w:rsid w:val="00724A75"/>
    <w:rsid w:val="00726709"/>
    <w:rsid w:val="00730955"/>
    <w:rsid w:val="00733ADE"/>
    <w:rsid w:val="0073420A"/>
    <w:rsid w:val="0073725B"/>
    <w:rsid w:val="00740430"/>
    <w:rsid w:val="00746290"/>
    <w:rsid w:val="007473BE"/>
    <w:rsid w:val="00751D0A"/>
    <w:rsid w:val="00752AF2"/>
    <w:rsid w:val="007535B6"/>
    <w:rsid w:val="0075395F"/>
    <w:rsid w:val="00762EF2"/>
    <w:rsid w:val="007639F5"/>
    <w:rsid w:val="00766807"/>
    <w:rsid w:val="00775DF2"/>
    <w:rsid w:val="00776B11"/>
    <w:rsid w:val="007860B9"/>
    <w:rsid w:val="007867DF"/>
    <w:rsid w:val="0078704E"/>
    <w:rsid w:val="00787C62"/>
    <w:rsid w:val="00794302"/>
    <w:rsid w:val="007A0045"/>
    <w:rsid w:val="007A2778"/>
    <w:rsid w:val="007A36D7"/>
    <w:rsid w:val="007B16D2"/>
    <w:rsid w:val="007B20D9"/>
    <w:rsid w:val="007B2A1F"/>
    <w:rsid w:val="007B4DA6"/>
    <w:rsid w:val="007B517C"/>
    <w:rsid w:val="007C5E5B"/>
    <w:rsid w:val="007C61A9"/>
    <w:rsid w:val="007C775C"/>
    <w:rsid w:val="007D1A5A"/>
    <w:rsid w:val="007D2C55"/>
    <w:rsid w:val="007D38CD"/>
    <w:rsid w:val="007E0453"/>
    <w:rsid w:val="007E3A0F"/>
    <w:rsid w:val="007F05DC"/>
    <w:rsid w:val="007F2E77"/>
    <w:rsid w:val="007F656E"/>
    <w:rsid w:val="008001EA"/>
    <w:rsid w:val="00800FC1"/>
    <w:rsid w:val="008022E8"/>
    <w:rsid w:val="00815193"/>
    <w:rsid w:val="00820500"/>
    <w:rsid w:val="0082234B"/>
    <w:rsid w:val="00831EA8"/>
    <w:rsid w:val="00832A20"/>
    <w:rsid w:val="00840CD0"/>
    <w:rsid w:val="00844474"/>
    <w:rsid w:val="0084459E"/>
    <w:rsid w:val="00856494"/>
    <w:rsid w:val="00857E94"/>
    <w:rsid w:val="00862368"/>
    <w:rsid w:val="00864E43"/>
    <w:rsid w:val="00871DC9"/>
    <w:rsid w:val="00873064"/>
    <w:rsid w:val="00873CD5"/>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E65"/>
    <w:rsid w:val="009051AE"/>
    <w:rsid w:val="00910D4E"/>
    <w:rsid w:val="00912CF8"/>
    <w:rsid w:val="00915C25"/>
    <w:rsid w:val="009170FE"/>
    <w:rsid w:val="00921E37"/>
    <w:rsid w:val="00940AC2"/>
    <w:rsid w:val="009432AF"/>
    <w:rsid w:val="00943D6B"/>
    <w:rsid w:val="00945E70"/>
    <w:rsid w:val="009500DA"/>
    <w:rsid w:val="009506F5"/>
    <w:rsid w:val="00954C21"/>
    <w:rsid w:val="009555EF"/>
    <w:rsid w:val="009567B9"/>
    <w:rsid w:val="0096743D"/>
    <w:rsid w:val="00971C5E"/>
    <w:rsid w:val="00972E94"/>
    <w:rsid w:val="0097352A"/>
    <w:rsid w:val="00976AE7"/>
    <w:rsid w:val="009777CA"/>
    <w:rsid w:val="00977AA6"/>
    <w:rsid w:val="00980DF8"/>
    <w:rsid w:val="00985B61"/>
    <w:rsid w:val="00990314"/>
    <w:rsid w:val="00993110"/>
    <w:rsid w:val="00995942"/>
    <w:rsid w:val="0099719B"/>
    <w:rsid w:val="009A3091"/>
    <w:rsid w:val="009A54D9"/>
    <w:rsid w:val="009A727A"/>
    <w:rsid w:val="009B0C8C"/>
    <w:rsid w:val="009B1B5F"/>
    <w:rsid w:val="009B3A1A"/>
    <w:rsid w:val="009B52E5"/>
    <w:rsid w:val="009C3316"/>
    <w:rsid w:val="009D0CCD"/>
    <w:rsid w:val="009D4146"/>
    <w:rsid w:val="009E28CB"/>
    <w:rsid w:val="009F075E"/>
    <w:rsid w:val="009F0AF0"/>
    <w:rsid w:val="009F1E4C"/>
    <w:rsid w:val="009F2D2B"/>
    <w:rsid w:val="009F3EB3"/>
    <w:rsid w:val="009F4857"/>
    <w:rsid w:val="00A01CC2"/>
    <w:rsid w:val="00A05EE8"/>
    <w:rsid w:val="00A12346"/>
    <w:rsid w:val="00A139A4"/>
    <w:rsid w:val="00A213AD"/>
    <w:rsid w:val="00A2276A"/>
    <w:rsid w:val="00A24616"/>
    <w:rsid w:val="00A25DB7"/>
    <w:rsid w:val="00A31178"/>
    <w:rsid w:val="00A355A4"/>
    <w:rsid w:val="00A3657C"/>
    <w:rsid w:val="00A40A94"/>
    <w:rsid w:val="00A40C1D"/>
    <w:rsid w:val="00A468B4"/>
    <w:rsid w:val="00A47DD5"/>
    <w:rsid w:val="00A55A97"/>
    <w:rsid w:val="00A5602D"/>
    <w:rsid w:val="00A61FC6"/>
    <w:rsid w:val="00A62B7E"/>
    <w:rsid w:val="00A703D4"/>
    <w:rsid w:val="00A729D6"/>
    <w:rsid w:val="00A73DB4"/>
    <w:rsid w:val="00A808D0"/>
    <w:rsid w:val="00A83C42"/>
    <w:rsid w:val="00A87731"/>
    <w:rsid w:val="00A93EA6"/>
    <w:rsid w:val="00A9483D"/>
    <w:rsid w:val="00A95E90"/>
    <w:rsid w:val="00A96441"/>
    <w:rsid w:val="00A97CBE"/>
    <w:rsid w:val="00AA0798"/>
    <w:rsid w:val="00AA224C"/>
    <w:rsid w:val="00AA4C58"/>
    <w:rsid w:val="00AA60A6"/>
    <w:rsid w:val="00AB1728"/>
    <w:rsid w:val="00AB3649"/>
    <w:rsid w:val="00AC033F"/>
    <w:rsid w:val="00AC0620"/>
    <w:rsid w:val="00AC16DF"/>
    <w:rsid w:val="00AC1FFD"/>
    <w:rsid w:val="00AC2F2C"/>
    <w:rsid w:val="00AC58B3"/>
    <w:rsid w:val="00AC60B0"/>
    <w:rsid w:val="00AD7144"/>
    <w:rsid w:val="00AE0104"/>
    <w:rsid w:val="00AE38D2"/>
    <w:rsid w:val="00AE77FE"/>
    <w:rsid w:val="00AF55FC"/>
    <w:rsid w:val="00AF5930"/>
    <w:rsid w:val="00AF6D7E"/>
    <w:rsid w:val="00B0110B"/>
    <w:rsid w:val="00B030B4"/>
    <w:rsid w:val="00B040F9"/>
    <w:rsid w:val="00B11258"/>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71AB"/>
    <w:rsid w:val="00B73216"/>
    <w:rsid w:val="00B7433F"/>
    <w:rsid w:val="00B75A8D"/>
    <w:rsid w:val="00B84455"/>
    <w:rsid w:val="00B917EB"/>
    <w:rsid w:val="00B940BD"/>
    <w:rsid w:val="00B96665"/>
    <w:rsid w:val="00BA2FF9"/>
    <w:rsid w:val="00BA444B"/>
    <w:rsid w:val="00BB0DE8"/>
    <w:rsid w:val="00BC1254"/>
    <w:rsid w:val="00BC15E3"/>
    <w:rsid w:val="00BC2DC9"/>
    <w:rsid w:val="00BC4137"/>
    <w:rsid w:val="00BC7710"/>
    <w:rsid w:val="00BD3E24"/>
    <w:rsid w:val="00BD4127"/>
    <w:rsid w:val="00BD591D"/>
    <w:rsid w:val="00BE0925"/>
    <w:rsid w:val="00BE237C"/>
    <w:rsid w:val="00BE75BD"/>
    <w:rsid w:val="00BE7619"/>
    <w:rsid w:val="00BF1B83"/>
    <w:rsid w:val="00BF2381"/>
    <w:rsid w:val="00BF26C9"/>
    <w:rsid w:val="00C001C6"/>
    <w:rsid w:val="00C00B34"/>
    <w:rsid w:val="00C0121C"/>
    <w:rsid w:val="00C027A1"/>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43CCC"/>
    <w:rsid w:val="00C46DE5"/>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0910"/>
    <w:rsid w:val="00CA2147"/>
    <w:rsid w:val="00CA5578"/>
    <w:rsid w:val="00CB0FEE"/>
    <w:rsid w:val="00CB70AD"/>
    <w:rsid w:val="00CC4253"/>
    <w:rsid w:val="00CC54BD"/>
    <w:rsid w:val="00CD3D59"/>
    <w:rsid w:val="00CD4D82"/>
    <w:rsid w:val="00CE09F4"/>
    <w:rsid w:val="00CE32B7"/>
    <w:rsid w:val="00CE3A72"/>
    <w:rsid w:val="00CE663C"/>
    <w:rsid w:val="00CE6CBB"/>
    <w:rsid w:val="00CF0749"/>
    <w:rsid w:val="00CF1E0B"/>
    <w:rsid w:val="00CF7E76"/>
    <w:rsid w:val="00D00CFA"/>
    <w:rsid w:val="00D01EEA"/>
    <w:rsid w:val="00D02D58"/>
    <w:rsid w:val="00D0339F"/>
    <w:rsid w:val="00D033BC"/>
    <w:rsid w:val="00D10CA1"/>
    <w:rsid w:val="00D10F61"/>
    <w:rsid w:val="00D118F8"/>
    <w:rsid w:val="00D1376C"/>
    <w:rsid w:val="00D152EE"/>
    <w:rsid w:val="00D21026"/>
    <w:rsid w:val="00D21AAF"/>
    <w:rsid w:val="00D23CC4"/>
    <w:rsid w:val="00D26F03"/>
    <w:rsid w:val="00D3217D"/>
    <w:rsid w:val="00D33681"/>
    <w:rsid w:val="00D33CB2"/>
    <w:rsid w:val="00D33D9F"/>
    <w:rsid w:val="00D34886"/>
    <w:rsid w:val="00D40394"/>
    <w:rsid w:val="00D4257A"/>
    <w:rsid w:val="00D455E1"/>
    <w:rsid w:val="00D46A4C"/>
    <w:rsid w:val="00D539E0"/>
    <w:rsid w:val="00D55925"/>
    <w:rsid w:val="00D5616B"/>
    <w:rsid w:val="00D56170"/>
    <w:rsid w:val="00D62386"/>
    <w:rsid w:val="00D63584"/>
    <w:rsid w:val="00D6536F"/>
    <w:rsid w:val="00D67048"/>
    <w:rsid w:val="00D67089"/>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5CB"/>
    <w:rsid w:val="00DB1CBB"/>
    <w:rsid w:val="00DB34FD"/>
    <w:rsid w:val="00DB42EC"/>
    <w:rsid w:val="00DC09F6"/>
    <w:rsid w:val="00DC513B"/>
    <w:rsid w:val="00DD03AA"/>
    <w:rsid w:val="00DD7C4B"/>
    <w:rsid w:val="00DF22ED"/>
    <w:rsid w:val="00DF2A07"/>
    <w:rsid w:val="00DF3CE7"/>
    <w:rsid w:val="00DF45B0"/>
    <w:rsid w:val="00E018D4"/>
    <w:rsid w:val="00E12DF6"/>
    <w:rsid w:val="00E14AC7"/>
    <w:rsid w:val="00E15245"/>
    <w:rsid w:val="00E172F5"/>
    <w:rsid w:val="00E17428"/>
    <w:rsid w:val="00E23D7B"/>
    <w:rsid w:val="00E25372"/>
    <w:rsid w:val="00E3750F"/>
    <w:rsid w:val="00E45E9B"/>
    <w:rsid w:val="00E460C5"/>
    <w:rsid w:val="00E46F90"/>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EF1B83"/>
    <w:rsid w:val="00F00038"/>
    <w:rsid w:val="00F0533D"/>
    <w:rsid w:val="00F1492E"/>
    <w:rsid w:val="00F163F2"/>
    <w:rsid w:val="00F174A6"/>
    <w:rsid w:val="00F200DA"/>
    <w:rsid w:val="00F2444C"/>
    <w:rsid w:val="00F30CD8"/>
    <w:rsid w:val="00F32B5C"/>
    <w:rsid w:val="00F33723"/>
    <w:rsid w:val="00F41618"/>
    <w:rsid w:val="00F41FE6"/>
    <w:rsid w:val="00F4349C"/>
    <w:rsid w:val="00F5171E"/>
    <w:rsid w:val="00F5598E"/>
    <w:rsid w:val="00F6399E"/>
    <w:rsid w:val="00F63ED0"/>
    <w:rsid w:val="00F71320"/>
    <w:rsid w:val="00F80E89"/>
    <w:rsid w:val="00F8104C"/>
    <w:rsid w:val="00F85595"/>
    <w:rsid w:val="00F867D3"/>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C5B56"/>
    <w:rsid w:val="00FD0885"/>
    <w:rsid w:val="00FD5C08"/>
    <w:rsid w:val="00FD6857"/>
    <w:rsid w:val="00FF0CED"/>
    <w:rsid w:val="00FF1377"/>
    <w:rsid w:val="00FF251E"/>
    <w:rsid w:val="00FF305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52D2E"/>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metanit.com/sharp/net/4.2.php"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ru.wikipedia.org/wiki/&#1053;&#1086;&#1090;&#1072;&#1094;&#1080;&#1103;_&#1060;&#1086;&#1088;&#1089;&#1072;&#1081;&#1090;&#1072;_&#8212;_&#1069;&#1076;&#1074;&#1072;&#1088;&#1076;&#1089;&#1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ru.wikipedia.org/wiki/&#1064;&#1072;&#1093;&#1084;&#1072;&#1090;&#1099;%20-"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hyperlink" Target="https://ru.wikipedia.org/wiki/&#1050;&#1083;&#1080;&#1077;&#1085;&#1090;_&#8212;_&#1089;&#1077;&#1088;&#1074;&#1077;&#1088;"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lichess.org/about" TargetMode="Externa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F62EF9-3F56-4BF2-8C73-E42DC7295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3926</TotalTime>
  <Pages>37</Pages>
  <Words>6816</Words>
  <Characters>38853</Characters>
  <Application>Microsoft Office Word</Application>
  <DocSecurity>0</DocSecurity>
  <Lines>323</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45578</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272</cp:revision>
  <cp:lastPrinted>2014-05-16T13:26:00Z</cp:lastPrinted>
  <dcterms:created xsi:type="dcterms:W3CDTF">2019-05-30T19:09:00Z</dcterms:created>
  <dcterms:modified xsi:type="dcterms:W3CDTF">2020-06-08T19:25:00Z</dcterms:modified>
</cp:coreProperties>
</file>