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51D00" w14:textId="77777777" w:rsidR="00195448" w:rsidRDefault="00195448" w:rsidP="00195448">
      <w:r>
        <w:rPr>
          <w:rFonts w:hint="eastAsia"/>
        </w:rPr>
        <w:t xml:space="preserve">　</w:t>
      </w:r>
      <w:r>
        <w:rPr>
          <w:rFonts w:ascii="MS Gothic" w:eastAsia="MS Gothic" w:hAnsi="MS Gothic" w:cs="MS Gothic" w:hint="eastAsia"/>
        </w:rPr>
        <w:t>►</w:t>
      </w:r>
      <w:r>
        <w:t>2020</w:t>
      </w:r>
      <w:r>
        <w:rPr>
          <w:rFonts w:hint="eastAsia"/>
        </w:rPr>
        <w:t>考研调剂基本条件</w:t>
      </w:r>
    </w:p>
    <w:p w14:paraId="40F67A24" w14:textId="77777777" w:rsidR="00195448" w:rsidRDefault="00195448" w:rsidP="00195448"/>
    <w:p w14:paraId="4AB89B8E" w14:textId="77777777" w:rsidR="00195448" w:rsidRDefault="00195448" w:rsidP="00195448">
      <w:pPr>
        <w:rPr>
          <w:rFonts w:hint="eastAsia"/>
        </w:rPr>
      </w:pPr>
      <w:r>
        <w:rPr>
          <w:rFonts w:hint="eastAsia"/>
        </w:rPr>
        <w:t xml:space="preserve">　　(一)符合调入专业的报考条件。</w:t>
      </w:r>
    </w:p>
    <w:p w14:paraId="273486AE" w14:textId="77777777" w:rsidR="00195448" w:rsidRDefault="00195448" w:rsidP="00195448"/>
    <w:p w14:paraId="251F90DD" w14:textId="77777777" w:rsidR="00195448" w:rsidRDefault="00195448" w:rsidP="00195448">
      <w:pPr>
        <w:rPr>
          <w:rFonts w:hint="eastAsia"/>
        </w:rPr>
      </w:pPr>
      <w:r>
        <w:rPr>
          <w:rFonts w:hint="eastAsia"/>
        </w:rPr>
        <w:t xml:space="preserve">　　(二)初试成绩符合第一志愿报考专业在调入地区的全国初试成绩基本要求。</w:t>
      </w:r>
    </w:p>
    <w:p w14:paraId="470524FC" w14:textId="77777777" w:rsidR="00195448" w:rsidRDefault="00195448" w:rsidP="00195448"/>
    <w:p w14:paraId="2B68A1F4" w14:textId="77777777" w:rsidR="00195448" w:rsidRDefault="00195448" w:rsidP="00195448">
      <w:pPr>
        <w:rPr>
          <w:rFonts w:hint="eastAsia"/>
        </w:rPr>
      </w:pPr>
      <w:r>
        <w:rPr>
          <w:rFonts w:hint="eastAsia"/>
        </w:rPr>
        <w:t xml:space="preserve">　　(三)调入专业与第一志愿报考专业相同或相近。</w:t>
      </w:r>
    </w:p>
    <w:p w14:paraId="6819CF47" w14:textId="77777777" w:rsidR="00195448" w:rsidRDefault="00195448" w:rsidP="00195448"/>
    <w:p w14:paraId="4131B521" w14:textId="77777777" w:rsidR="00195448" w:rsidRDefault="00195448" w:rsidP="00195448">
      <w:pPr>
        <w:rPr>
          <w:rFonts w:hint="eastAsia"/>
        </w:rPr>
      </w:pPr>
      <w:r>
        <w:rPr>
          <w:rFonts w:hint="eastAsia"/>
        </w:rPr>
        <w:t xml:space="preserve">　　(四)初试科目与调入专业初试科目相同或相近，其中统考科目原则上应当相同。</w:t>
      </w:r>
    </w:p>
    <w:p w14:paraId="2AFE80C4" w14:textId="77777777" w:rsidR="00195448" w:rsidRDefault="00195448" w:rsidP="00195448"/>
    <w:p w14:paraId="009EA783" w14:textId="77777777" w:rsidR="00195448" w:rsidRDefault="00195448" w:rsidP="00195448">
      <w:r>
        <w:rPr>
          <w:rFonts w:hint="eastAsia"/>
        </w:rPr>
        <w:t xml:space="preserve">　　</w:t>
      </w:r>
      <w:r>
        <w:rPr>
          <w:rFonts w:ascii="MS Gothic" w:eastAsia="MS Gothic" w:hAnsi="MS Gothic" w:cs="MS Gothic" w:hint="eastAsia"/>
        </w:rPr>
        <w:t>►</w:t>
      </w:r>
      <w:r>
        <w:t>2020</w:t>
      </w:r>
      <w:r>
        <w:rPr>
          <w:rFonts w:hint="eastAsia"/>
        </w:rPr>
        <w:t>考研调剂限制条件</w:t>
      </w:r>
    </w:p>
    <w:p w14:paraId="618D0AEE" w14:textId="77777777" w:rsidR="00195448" w:rsidRDefault="00195448" w:rsidP="00195448"/>
    <w:p w14:paraId="7AE92B18" w14:textId="77777777" w:rsidR="00195448" w:rsidRDefault="00195448" w:rsidP="00195448">
      <w:pPr>
        <w:rPr>
          <w:rFonts w:hint="eastAsia"/>
        </w:rPr>
      </w:pPr>
      <w:r>
        <w:rPr>
          <w:rFonts w:hint="eastAsia"/>
        </w:rPr>
        <w:t xml:space="preserve">　　1、7大专业只能内部调剂</w:t>
      </w:r>
    </w:p>
    <w:p w14:paraId="5E272CD5" w14:textId="77777777" w:rsidR="00195448" w:rsidRDefault="00195448" w:rsidP="00195448"/>
    <w:p w14:paraId="1FEFBDA0" w14:textId="77777777" w:rsidR="00195448" w:rsidRDefault="00195448" w:rsidP="00195448">
      <w:pPr>
        <w:rPr>
          <w:rFonts w:hint="eastAsia"/>
        </w:rPr>
      </w:pPr>
      <w:r>
        <w:rPr>
          <w:rFonts w:hint="eastAsia"/>
        </w:rPr>
        <w:t xml:space="preserve">　　第一志愿报考工商管理、公共管理、旅游管理、工程管理、会计、图书情报、审计专业学位硕士的考生，在满足调入专业报考条件的基础上，可申请相互调剂，但不得调入其他专业，其他专业考生也不得调入以上7个专业。</w:t>
      </w:r>
    </w:p>
    <w:p w14:paraId="4B4A5939" w14:textId="77777777" w:rsidR="00195448" w:rsidRDefault="00195448" w:rsidP="00195448"/>
    <w:p w14:paraId="7E4DBF16" w14:textId="77777777" w:rsidR="00195448" w:rsidRDefault="00195448" w:rsidP="00195448">
      <w:pPr>
        <w:rPr>
          <w:rFonts w:hint="eastAsia"/>
        </w:rPr>
      </w:pPr>
      <w:r>
        <w:rPr>
          <w:rFonts w:hint="eastAsia"/>
        </w:rPr>
        <w:t xml:space="preserve">　　2、法律(非法学)专硕只能内部调剂</w:t>
      </w:r>
    </w:p>
    <w:p w14:paraId="07A8B7F7" w14:textId="77777777" w:rsidR="00195448" w:rsidRDefault="00195448" w:rsidP="00195448"/>
    <w:p w14:paraId="6EA633B4" w14:textId="77777777" w:rsidR="00195448" w:rsidRDefault="00195448" w:rsidP="00195448">
      <w:pPr>
        <w:rPr>
          <w:rFonts w:hint="eastAsia"/>
        </w:rPr>
      </w:pPr>
      <w:r>
        <w:rPr>
          <w:rFonts w:hint="eastAsia"/>
        </w:rPr>
        <w:t xml:space="preserve">　　第一志愿报考法律(非法学)专业学位硕士的考生不得调入其他专业，其他专业的考生也不得调入该专业。</w:t>
      </w:r>
    </w:p>
    <w:p w14:paraId="791A6A56" w14:textId="77777777" w:rsidR="00195448" w:rsidRDefault="00195448" w:rsidP="00195448"/>
    <w:p w14:paraId="056E5F74" w14:textId="77777777" w:rsidR="00195448" w:rsidRDefault="00195448" w:rsidP="00195448">
      <w:pPr>
        <w:rPr>
          <w:rFonts w:hint="eastAsia"/>
        </w:rPr>
      </w:pPr>
      <w:r>
        <w:rPr>
          <w:rFonts w:hint="eastAsia"/>
        </w:rPr>
        <w:t xml:space="preserve">　　3、少数民族高层次骨干人才计划只能内部调剂</w:t>
      </w:r>
    </w:p>
    <w:p w14:paraId="7650A281" w14:textId="77777777" w:rsidR="00195448" w:rsidRDefault="00195448" w:rsidP="00195448"/>
    <w:p w14:paraId="0E772601" w14:textId="77777777" w:rsidR="00195448" w:rsidRDefault="00195448" w:rsidP="00195448">
      <w:pPr>
        <w:rPr>
          <w:rFonts w:hint="eastAsia"/>
        </w:rPr>
      </w:pPr>
      <w:r>
        <w:rPr>
          <w:rFonts w:hint="eastAsia"/>
        </w:rPr>
        <w:t xml:space="preserve">　　报考"少数民族高层次骨干人才计划"的考生不得调剂到该计划以外录取;未报考的不得调剂入该计划录取。</w:t>
      </w:r>
    </w:p>
    <w:p w14:paraId="0BF9A0A6" w14:textId="77777777" w:rsidR="00195448" w:rsidRDefault="00195448" w:rsidP="00195448"/>
    <w:p w14:paraId="0294C132" w14:textId="77777777" w:rsidR="00195448" w:rsidRDefault="00195448" w:rsidP="00195448">
      <w:pPr>
        <w:rPr>
          <w:rFonts w:hint="eastAsia"/>
        </w:rPr>
      </w:pPr>
      <w:r>
        <w:rPr>
          <w:rFonts w:hint="eastAsia"/>
        </w:rPr>
        <w:t xml:space="preserve">　　4、单独考试不得调剂</w:t>
      </w:r>
    </w:p>
    <w:p w14:paraId="1FC45A2E" w14:textId="77777777" w:rsidR="00195448" w:rsidRDefault="00195448" w:rsidP="00195448"/>
    <w:p w14:paraId="4AC46756" w14:textId="77777777" w:rsidR="00195448" w:rsidRDefault="00195448" w:rsidP="00195448">
      <w:pPr>
        <w:rPr>
          <w:rFonts w:hint="eastAsia"/>
        </w:rPr>
      </w:pPr>
      <w:r>
        <w:rPr>
          <w:rFonts w:hint="eastAsia"/>
        </w:rPr>
        <w:t xml:space="preserve">　　参加单独考试(含强军计划、援藏计划)的考生不得调剂。</w:t>
      </w:r>
    </w:p>
    <w:p w14:paraId="6BBD29CD" w14:textId="77777777" w:rsidR="00195448" w:rsidRDefault="00195448" w:rsidP="00195448"/>
    <w:p w14:paraId="52F99C53" w14:textId="77777777" w:rsidR="00195448" w:rsidRDefault="00195448" w:rsidP="00195448">
      <w:pPr>
        <w:rPr>
          <w:rFonts w:hint="eastAsia"/>
        </w:rPr>
      </w:pPr>
      <w:r>
        <w:rPr>
          <w:rFonts w:hint="eastAsia"/>
        </w:rPr>
        <w:t xml:space="preserve">　　5、学硕可以调剂到专硕，专硕不能调剂到学硕</w:t>
      </w:r>
    </w:p>
    <w:p w14:paraId="4CEF09EC" w14:textId="77777777" w:rsidR="00195448" w:rsidRDefault="00195448" w:rsidP="00195448"/>
    <w:p w14:paraId="095C808C" w14:textId="77777777" w:rsidR="00195448" w:rsidRDefault="00195448" w:rsidP="00195448">
      <w:pPr>
        <w:rPr>
          <w:rFonts w:hint="eastAsia"/>
        </w:rPr>
      </w:pPr>
      <w:r>
        <w:rPr>
          <w:rFonts w:hint="eastAsia"/>
        </w:rPr>
        <w:t xml:space="preserve">　　特殊人群调剂政策</w:t>
      </w:r>
    </w:p>
    <w:p w14:paraId="3CBC3E38" w14:textId="77777777" w:rsidR="00195448" w:rsidRDefault="00195448" w:rsidP="00195448"/>
    <w:p w14:paraId="1CABCF80" w14:textId="77777777" w:rsidR="00195448" w:rsidRDefault="00195448" w:rsidP="00195448">
      <w:pPr>
        <w:rPr>
          <w:rFonts w:hint="eastAsia"/>
        </w:rPr>
      </w:pPr>
      <w:r>
        <w:rPr>
          <w:rFonts w:hint="eastAsia"/>
        </w:rPr>
        <w:t xml:space="preserve">　　强军计划不得调剂、援藏计划不得调剂、破格复试不得调剂</w:t>
      </w:r>
    </w:p>
    <w:p w14:paraId="06441D39" w14:textId="77777777" w:rsidR="00195448" w:rsidRDefault="00195448" w:rsidP="00195448"/>
    <w:p w14:paraId="7E21BE43" w14:textId="77777777" w:rsidR="00195448" w:rsidRDefault="00195448" w:rsidP="00195448">
      <w:pPr>
        <w:rPr>
          <w:rFonts w:hint="eastAsia"/>
        </w:rPr>
      </w:pPr>
      <w:r>
        <w:rPr>
          <w:rFonts w:hint="eastAsia"/>
        </w:rPr>
        <w:t xml:space="preserve">　　退役大学生士兵计划由招生单位自主确定并公布</w:t>
      </w:r>
    </w:p>
    <w:p w14:paraId="6F8D1722" w14:textId="77777777" w:rsidR="00195448" w:rsidRDefault="00195448" w:rsidP="00195448"/>
    <w:p w14:paraId="12BD6ADE" w14:textId="77777777" w:rsidR="00195448" w:rsidRDefault="00195448" w:rsidP="00195448">
      <w:pPr>
        <w:rPr>
          <w:rFonts w:hint="eastAsia"/>
        </w:rPr>
      </w:pPr>
      <w:r>
        <w:rPr>
          <w:rFonts w:hint="eastAsia"/>
        </w:rPr>
        <w:t xml:space="preserve">　　国防生只能调剂到允许招收国防生的招生单位</w:t>
      </w:r>
    </w:p>
    <w:p w14:paraId="07B96F57" w14:textId="77777777" w:rsidR="00195448" w:rsidRDefault="00195448" w:rsidP="00195448"/>
    <w:p w14:paraId="6FF101EB" w14:textId="77777777" w:rsidR="00195448" w:rsidRDefault="00195448" w:rsidP="00195448">
      <w:pPr>
        <w:rPr>
          <w:rFonts w:hint="eastAsia"/>
        </w:rPr>
      </w:pPr>
      <w:r>
        <w:rPr>
          <w:rFonts w:hint="eastAsia"/>
        </w:rPr>
        <w:t xml:space="preserve">　　少数民族骨干计划只能计划内调剂，计划外的也不能调入计划内</w:t>
      </w:r>
    </w:p>
    <w:p w14:paraId="0BE37FBF" w14:textId="77777777" w:rsidR="00195448" w:rsidRDefault="00195448" w:rsidP="00195448"/>
    <w:p w14:paraId="31A8811A" w14:textId="77777777" w:rsidR="00195448" w:rsidRDefault="00195448" w:rsidP="00195448">
      <w:r>
        <w:rPr>
          <w:rFonts w:hint="eastAsia"/>
        </w:rPr>
        <w:t xml:space="preserve">　　</w:t>
      </w:r>
      <w:r>
        <w:rPr>
          <w:rFonts w:ascii="MS Gothic" w:eastAsia="MS Gothic" w:hAnsi="MS Gothic" w:cs="MS Gothic" w:hint="eastAsia"/>
        </w:rPr>
        <w:t>►</w:t>
      </w:r>
      <w:r>
        <w:rPr>
          <w:rFonts w:hint="eastAsia"/>
        </w:rPr>
        <w:t>其他要求</w:t>
      </w:r>
    </w:p>
    <w:p w14:paraId="286D9D8F" w14:textId="77777777" w:rsidR="00195448" w:rsidRDefault="00195448" w:rsidP="00195448"/>
    <w:p w14:paraId="10424BFF" w14:textId="77777777" w:rsidR="00195448" w:rsidRDefault="00195448" w:rsidP="00195448">
      <w:pPr>
        <w:rPr>
          <w:rFonts w:hint="eastAsia"/>
        </w:rPr>
      </w:pPr>
      <w:r>
        <w:rPr>
          <w:rFonts w:hint="eastAsia"/>
        </w:rPr>
        <w:t xml:space="preserve">　　1、照顾还是不照顾，要看调剂前</w:t>
      </w:r>
    </w:p>
    <w:p w14:paraId="5A6A2F55" w14:textId="77777777" w:rsidR="00195448" w:rsidRDefault="00195448" w:rsidP="00195448"/>
    <w:p w14:paraId="36A6A479" w14:textId="77777777" w:rsidR="00195448" w:rsidRDefault="00195448" w:rsidP="00195448">
      <w:pPr>
        <w:rPr>
          <w:rFonts w:hint="eastAsia"/>
        </w:rPr>
      </w:pPr>
      <w:r>
        <w:rPr>
          <w:rFonts w:hint="eastAsia"/>
        </w:rPr>
        <w:t xml:space="preserve">　　报考照顾类专业的如果调剂出本类照顾专业，初试成绩需达到调入地区该照顾专业的要求。报考非照顾专业的想调剂进照顾专业，初试成绩则要达到调入地区对应非照顾专业的初试成绩要求。</w:t>
      </w:r>
    </w:p>
    <w:p w14:paraId="32009292" w14:textId="77777777" w:rsidR="00195448" w:rsidRDefault="00195448" w:rsidP="00195448"/>
    <w:p w14:paraId="5B03B1FF" w14:textId="77777777" w:rsidR="00195448" w:rsidRDefault="00195448" w:rsidP="00195448">
      <w:pPr>
        <w:rPr>
          <w:rFonts w:hint="eastAsia"/>
        </w:rPr>
      </w:pPr>
      <w:r>
        <w:rPr>
          <w:rFonts w:hint="eastAsia"/>
        </w:rPr>
        <w:t xml:space="preserve">　　照顾专业指体育学及体育硕士，中医学、中西医结合及医学临床硕士中的中医类专业，工学照顾专业及工程硕士照顾专业。</w:t>
      </w:r>
    </w:p>
    <w:p w14:paraId="37D05E00" w14:textId="77777777" w:rsidR="00195448" w:rsidRDefault="00195448" w:rsidP="00195448"/>
    <w:p w14:paraId="4FB30216" w14:textId="77777777" w:rsidR="00195448" w:rsidRDefault="00195448" w:rsidP="00195448">
      <w:pPr>
        <w:rPr>
          <w:rFonts w:hint="eastAsia"/>
        </w:rPr>
      </w:pPr>
      <w:r>
        <w:rPr>
          <w:rFonts w:hint="eastAsia"/>
        </w:rPr>
        <w:t xml:space="preserve">　　2、能不能调，招生单位最有发言权</w:t>
      </w:r>
    </w:p>
    <w:p w14:paraId="2163E8E6" w14:textId="77777777" w:rsidR="00195448" w:rsidRDefault="00195448" w:rsidP="00195448"/>
    <w:p w14:paraId="10EA9068" w14:textId="77777777" w:rsidR="00195448" w:rsidRDefault="00195448" w:rsidP="00195448">
      <w:pPr>
        <w:rPr>
          <w:rFonts w:hint="eastAsia"/>
        </w:rPr>
      </w:pPr>
      <w:r>
        <w:rPr>
          <w:rFonts w:hint="eastAsia"/>
        </w:rPr>
        <w:t xml:space="preserve">　　只要符合调剂的基本条件并且和调剂的限制条件不冲突，大家一定要大胆地去尝试。是否给你调剂的机会，招生单位才有最大的发言权。大家一定要厚着脸皮联系自己中意的学校，不要害怕招生办不接电话或者含糊其辞就不打，机会是试出来的!</w:t>
      </w:r>
    </w:p>
    <w:p w14:paraId="11B298E3" w14:textId="77777777" w:rsidR="00195448" w:rsidRDefault="00195448" w:rsidP="00195448"/>
    <w:p w14:paraId="0B9FEB4C" w14:textId="77777777" w:rsidR="00195448" w:rsidRDefault="00195448" w:rsidP="00195448">
      <w:r>
        <w:rPr>
          <w:rFonts w:hint="eastAsia"/>
        </w:rPr>
        <w:t xml:space="preserve">　　</w:t>
      </w:r>
      <w:r>
        <w:rPr>
          <w:rFonts w:ascii="MS Gothic" w:eastAsia="MS Gothic" w:hAnsi="MS Gothic" w:cs="MS Gothic" w:hint="eastAsia"/>
        </w:rPr>
        <w:t>►</w:t>
      </w:r>
      <w:r>
        <w:rPr>
          <w:rFonts w:hint="eastAsia"/>
        </w:rPr>
        <w:t>通过调剂系统调剂</w:t>
      </w:r>
    </w:p>
    <w:p w14:paraId="11128A3E" w14:textId="77777777" w:rsidR="00195448" w:rsidRDefault="00195448" w:rsidP="00195448"/>
    <w:p w14:paraId="25866CAC" w14:textId="0F4E38E1" w:rsidR="003668AE" w:rsidRPr="00195448" w:rsidRDefault="00195448" w:rsidP="00195448">
      <w:r>
        <w:rPr>
          <w:rFonts w:hint="eastAsia"/>
        </w:rPr>
        <w:t xml:space="preserve">　　所有的想调剂的同学都要通过"全国硕士生招生调剂服务系统"进行调剂。无论是调剂到本校还是调剂到外校，没有通过调剂系统都是无效的。大家一定要记得填报调剂信息，不要因为程序上的失误失去了调剂的机会。</w:t>
      </w:r>
    </w:p>
    <w:sectPr w:rsidR="003668AE" w:rsidRPr="00195448"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DE8C2" w14:textId="77777777" w:rsidR="00CE635C" w:rsidRDefault="00CE635C" w:rsidP="006347B2">
      <w:r>
        <w:separator/>
      </w:r>
    </w:p>
  </w:endnote>
  <w:endnote w:type="continuationSeparator" w:id="0">
    <w:p w14:paraId="29CF29F8" w14:textId="77777777" w:rsidR="00CE635C" w:rsidRDefault="00CE635C" w:rsidP="0063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D0FE1" w14:textId="77777777" w:rsidR="00CE635C" w:rsidRDefault="00CE635C" w:rsidP="006347B2">
      <w:r>
        <w:separator/>
      </w:r>
    </w:p>
  </w:footnote>
  <w:footnote w:type="continuationSeparator" w:id="0">
    <w:p w14:paraId="6B512282" w14:textId="77777777" w:rsidR="00CE635C" w:rsidRDefault="00CE635C" w:rsidP="0063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6C"/>
    <w:rsid w:val="00176A0B"/>
    <w:rsid w:val="00181C6C"/>
    <w:rsid w:val="00195448"/>
    <w:rsid w:val="002D0A4A"/>
    <w:rsid w:val="003545FE"/>
    <w:rsid w:val="003668AE"/>
    <w:rsid w:val="0060411C"/>
    <w:rsid w:val="006347B2"/>
    <w:rsid w:val="00690972"/>
    <w:rsid w:val="008357B3"/>
    <w:rsid w:val="008641F8"/>
    <w:rsid w:val="00877B0E"/>
    <w:rsid w:val="008814D2"/>
    <w:rsid w:val="00C16B0F"/>
    <w:rsid w:val="00CE635C"/>
    <w:rsid w:val="00F53241"/>
    <w:rsid w:val="00F7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14259"/>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C6C"/>
    <w:pPr>
      <w:widowControl/>
      <w:spacing w:before="100" w:beforeAutospacing="1" w:after="100" w:afterAutospacing="1"/>
      <w:jc w:val="left"/>
    </w:pPr>
    <w:rPr>
      <w:rFonts w:ascii="宋体" w:eastAsia="宋体" w:hAnsi="宋体" w:cs="宋体"/>
    </w:rPr>
  </w:style>
  <w:style w:type="character" w:styleId="a4">
    <w:name w:val="Strong"/>
    <w:basedOn w:val="a0"/>
    <w:uiPriority w:val="22"/>
    <w:qFormat/>
    <w:rsid w:val="00181C6C"/>
    <w:rPr>
      <w:b/>
      <w:bCs/>
    </w:rPr>
  </w:style>
  <w:style w:type="paragraph" w:styleId="a5">
    <w:name w:val="header"/>
    <w:basedOn w:val="a"/>
    <w:link w:val="a6"/>
    <w:uiPriority w:val="99"/>
    <w:unhideWhenUsed/>
    <w:rsid w:val="006347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47B2"/>
    <w:rPr>
      <w:sz w:val="18"/>
      <w:szCs w:val="18"/>
    </w:rPr>
  </w:style>
  <w:style w:type="paragraph" w:styleId="a7">
    <w:name w:val="footer"/>
    <w:basedOn w:val="a"/>
    <w:link w:val="a8"/>
    <w:uiPriority w:val="99"/>
    <w:unhideWhenUsed/>
    <w:rsid w:val="006347B2"/>
    <w:pPr>
      <w:tabs>
        <w:tab w:val="center" w:pos="4153"/>
        <w:tab w:val="right" w:pos="8306"/>
      </w:tabs>
      <w:snapToGrid w:val="0"/>
      <w:jc w:val="left"/>
    </w:pPr>
    <w:rPr>
      <w:sz w:val="18"/>
      <w:szCs w:val="18"/>
    </w:rPr>
  </w:style>
  <w:style w:type="character" w:customStyle="1" w:styleId="a8">
    <w:name w:val="页脚 字符"/>
    <w:basedOn w:val="a0"/>
    <w:link w:val="a7"/>
    <w:uiPriority w:val="99"/>
    <w:rsid w:val="0063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2021-01-09T09:39:00Z</dcterms:created>
  <dcterms:modified xsi:type="dcterms:W3CDTF">2021-01-09T09:39:00Z</dcterms:modified>
</cp:coreProperties>
</file>