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9DEE" w14:textId="77777777" w:rsidR="00A8601A" w:rsidRDefault="00A8601A" w:rsidP="00A8601A">
      <w:pPr>
        <w:pStyle w:val="BodyText"/>
        <w:spacing w:after="240"/>
        <w:jc w:val="center"/>
        <w:rPr>
          <w:rFonts w:ascii="Times New Roman" w:eastAsia="Noto Sans CJK SC Regular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750A78EB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DCDB7D3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4811D538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DAEB1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93A4FA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CDB38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E2C95D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3BC57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AF33743" wp14:editId="1F9BD79D">
            <wp:extent cx="2346960" cy="1280160"/>
            <wp:effectExtent l="0" t="0" r="0" b="0"/>
            <wp:docPr id="15110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4159" w14:textId="77777777" w:rsidR="00A8601A" w:rsidRDefault="00A8601A" w:rsidP="00A8601A">
      <w:pPr>
        <w:pStyle w:val="BodyText"/>
        <w:rPr>
          <w:rFonts w:ascii="Times New Roman" w:hAnsi="Times New Roman" w:cs="Times New Roman"/>
          <w:szCs w:val="22"/>
        </w:rPr>
      </w:pPr>
    </w:p>
    <w:p w14:paraId="4C70FB54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25669311" w14:textId="77777777" w:rsidR="00A8601A" w:rsidRDefault="00A8601A" w:rsidP="00A8601A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6B24CCF0" w14:textId="77777777" w:rsidR="00A8601A" w:rsidRDefault="00A8601A" w:rsidP="00A8601A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 xml:space="preserve">System Provisioning and </w:t>
      </w:r>
    </w:p>
    <w:p w14:paraId="7DD70440" w14:textId="77777777" w:rsidR="00A8601A" w:rsidRDefault="00A8601A" w:rsidP="00A8601A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>Configuration Management</w:t>
      </w:r>
    </w:p>
    <w:p w14:paraId="3CCB0F33" w14:textId="77777777" w:rsidR="00A8601A" w:rsidRDefault="00A8601A" w:rsidP="00A8601A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5512EC6C" w14:textId="77777777" w:rsidR="00A8601A" w:rsidRDefault="00A8601A" w:rsidP="00A8601A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5204BD5B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1AE128E6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4AEAB50E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2930A817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4AAD3134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145703A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FEF6732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6E56A208" w14:textId="77777777" w:rsidR="00A8601A" w:rsidRDefault="00A8601A" w:rsidP="00A8601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C9307F1" w14:textId="77777777" w:rsidR="00A8601A" w:rsidRDefault="00A8601A" w:rsidP="00A8601A">
      <w:pPr>
        <w:spacing w:line="252" w:lineRule="auto"/>
        <w:rPr>
          <w:kern w:val="2"/>
        </w:rPr>
      </w:pPr>
    </w:p>
    <w:p w14:paraId="7FA465EA" w14:textId="77777777" w:rsidR="00A8601A" w:rsidRDefault="00A8601A" w:rsidP="00A8601A">
      <w:pPr>
        <w:spacing w:line="252" w:lineRule="auto"/>
      </w:pPr>
      <w:r>
        <w:t xml:space="preserve"> </w:t>
      </w:r>
    </w:p>
    <w:p w14:paraId="60E6B924" w14:textId="77777777" w:rsidR="00A8601A" w:rsidRDefault="00A8601A" w:rsidP="00A8601A">
      <w:pPr>
        <w:spacing w:line="252" w:lineRule="auto"/>
      </w:pPr>
    </w:p>
    <w:p w14:paraId="0E599317" w14:textId="77777777" w:rsidR="00A8601A" w:rsidRDefault="00A8601A" w:rsidP="00A8601A">
      <w:pPr>
        <w:spacing w:line="252" w:lineRule="auto"/>
      </w:pPr>
      <w:r>
        <w:t xml:space="preserve"> </w:t>
      </w:r>
    </w:p>
    <w:p w14:paraId="1D6C9A3F" w14:textId="77777777" w:rsidR="00A8601A" w:rsidRDefault="00A8601A" w:rsidP="00A8601A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A8601A" w14:paraId="33526758" w14:textId="77777777" w:rsidTr="006D3FD2">
        <w:trPr>
          <w:trHeight w:val="1770"/>
        </w:trPr>
        <w:tc>
          <w:tcPr>
            <w:tcW w:w="4030" w:type="dxa"/>
            <w:hideMark/>
          </w:tcPr>
          <w:p w14:paraId="6A6621E6" w14:textId="77777777" w:rsidR="00A8601A" w:rsidRDefault="00A8601A" w:rsidP="006D3FD2">
            <w:pPr>
              <w:spacing w:after="148" w:line="252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6B2F6B8A" w14:textId="77777777" w:rsidR="00A8601A" w:rsidRDefault="00A8601A" w:rsidP="006D3FD2">
            <w:pPr>
              <w:spacing w:after="148" w:line="252" w:lineRule="auto"/>
              <w:rPr>
                <w:rFonts w:eastAsiaTheme="minorEastAsia"/>
              </w:rPr>
            </w:pPr>
            <w:r>
              <w:rPr>
                <w:rFonts w:eastAsia="Calibri"/>
                <w:sz w:val="32"/>
              </w:rPr>
              <w:t>Dr. Hitesh Kumar Sharma</w:t>
            </w:r>
          </w:p>
        </w:tc>
        <w:tc>
          <w:tcPr>
            <w:tcW w:w="5028" w:type="dxa"/>
            <w:hideMark/>
          </w:tcPr>
          <w:p w14:paraId="153D780F" w14:textId="77777777" w:rsidR="00A8601A" w:rsidRDefault="00A8601A" w:rsidP="006D3FD2">
            <w:pPr>
              <w:spacing w:after="47" w:line="252" w:lineRule="auto"/>
              <w:ind w:left="747"/>
              <w:jc w:val="right"/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723392B7" w14:textId="45DB3B76" w:rsidR="00A8601A" w:rsidRDefault="00A8601A" w:rsidP="006D3FD2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Chinthakindi Sree Vardhan Reddy</w:t>
            </w:r>
          </w:p>
          <w:p w14:paraId="3F906A52" w14:textId="77777777" w:rsidR="00A8601A" w:rsidRDefault="00A8601A" w:rsidP="006D3FD2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Batch – 2(DevOps)</w:t>
            </w:r>
          </w:p>
          <w:p w14:paraId="224B9EBD" w14:textId="173CAAE0" w:rsidR="00A8601A" w:rsidRDefault="00A8601A" w:rsidP="006D3FD2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50009</w:t>
            </w:r>
            <w:r>
              <w:rPr>
                <w:rFonts w:eastAsia="Cambria"/>
                <w:sz w:val="28"/>
              </w:rPr>
              <w:t>3990</w:t>
            </w:r>
            <w:r>
              <w:rPr>
                <w:rFonts w:eastAsia="Cambria"/>
                <w:sz w:val="28"/>
              </w:rPr>
              <w:t xml:space="preserve">  </w:t>
            </w:r>
          </w:p>
          <w:p w14:paraId="4A156F0F" w14:textId="77777777" w:rsidR="00A8601A" w:rsidRDefault="00A8601A" w:rsidP="006D3FD2">
            <w:pPr>
              <w:spacing w:line="252" w:lineRule="auto"/>
              <w:ind w:left="545"/>
              <w:jc w:val="right"/>
              <w:rPr>
                <w:rFonts w:eastAsiaTheme="minorEastAsia"/>
              </w:rPr>
            </w:pPr>
            <w:r>
              <w:rPr>
                <w:rFonts w:eastAsia="Cambria"/>
                <w:sz w:val="28"/>
              </w:rPr>
              <w:t xml:space="preserve">                   </w:t>
            </w:r>
          </w:p>
        </w:tc>
      </w:tr>
    </w:tbl>
    <w:p w14:paraId="7B536D16" w14:textId="77777777" w:rsidR="00A8601A" w:rsidRDefault="00A8601A" w:rsidP="00A8601A">
      <w:pPr>
        <w:pStyle w:val="BodyText"/>
        <w:spacing w:before="5"/>
        <w:rPr>
          <w:rFonts w:ascii="Times New Roman"/>
          <w:sz w:val="18"/>
        </w:rPr>
      </w:pPr>
    </w:p>
    <w:p w14:paraId="4A8CE831" w14:textId="77777777" w:rsidR="00A8601A" w:rsidRDefault="00A8601A" w:rsidP="00A8601A">
      <w:pPr>
        <w:pStyle w:val="Title"/>
        <w:spacing w:line="360" w:lineRule="auto"/>
      </w:pPr>
      <w:r>
        <w:lastRenderedPageBreak/>
        <w:t>Lab Exercise 3–Provisioning an EC2 Instance on</w:t>
      </w:r>
      <w:r>
        <w:rPr>
          <w:spacing w:val="-89"/>
        </w:rPr>
        <w:t xml:space="preserve"> </w:t>
      </w:r>
      <w:r>
        <w:t>AWS</w:t>
      </w:r>
    </w:p>
    <w:p w14:paraId="1AB47BBE" w14:textId="77777777" w:rsidR="00A8601A" w:rsidRDefault="00A8601A" w:rsidP="00A8601A">
      <w:pPr>
        <w:pStyle w:val="Heading1"/>
        <w:spacing w:before="280" w:line="360" w:lineRule="auto"/>
        <w:ind w:left="220" w:right="223"/>
        <w:jc w:val="both"/>
      </w:pPr>
      <w:r>
        <w:t>Prerequisites: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Installed: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needed.</w:t>
      </w:r>
    </w:p>
    <w:p w14:paraId="18FBD6A2" w14:textId="77777777" w:rsidR="00A8601A" w:rsidRDefault="00A8601A" w:rsidP="00A8601A">
      <w:pPr>
        <w:pStyle w:val="BodyText"/>
        <w:spacing w:before="8"/>
        <w:rPr>
          <w:b/>
        </w:rPr>
      </w:pPr>
    </w:p>
    <w:p w14:paraId="1065B795" w14:textId="77777777" w:rsidR="00A8601A" w:rsidRDefault="00A8601A" w:rsidP="00A8601A">
      <w:pPr>
        <w:pStyle w:val="BodyText"/>
        <w:spacing w:line="360" w:lineRule="auto"/>
        <w:ind w:left="220" w:right="221"/>
        <w:jc w:val="both"/>
      </w:pPr>
      <w:r>
        <w:t>AWS</w:t>
      </w:r>
      <w:r>
        <w:rPr>
          <w:spacing w:val="-6"/>
        </w:rPr>
        <w:t xml:space="preserve"> </w:t>
      </w:r>
      <w:r>
        <w:t>Credentials: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(Access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Access</w:t>
      </w:r>
      <w:r>
        <w:rPr>
          <w:spacing w:val="-55"/>
        </w:rPr>
        <w:t xml:space="preserve"> </w:t>
      </w:r>
      <w:r>
        <w:t>Key) configured. You can set them up using the AWS CLI or by setting environment</w:t>
      </w:r>
      <w:r>
        <w:rPr>
          <w:spacing w:val="1"/>
        </w:rPr>
        <w:t xml:space="preserve"> </w:t>
      </w:r>
      <w:r>
        <w:t>variables.</w:t>
      </w:r>
    </w:p>
    <w:p w14:paraId="2940817C" w14:textId="77777777" w:rsidR="00A8601A" w:rsidRDefault="00A8601A" w:rsidP="00A8601A">
      <w:pPr>
        <w:pStyle w:val="BodyText"/>
        <w:spacing w:before="8"/>
      </w:pPr>
    </w:p>
    <w:p w14:paraId="2AB427EC" w14:textId="77777777" w:rsidR="00A8601A" w:rsidRDefault="00A8601A" w:rsidP="00A8601A">
      <w:pPr>
        <w:pStyle w:val="Heading1"/>
        <w:ind w:left="220"/>
      </w:pPr>
      <w:r>
        <w:t>Exercise</w:t>
      </w:r>
      <w:r>
        <w:rPr>
          <w:spacing w:val="-6"/>
        </w:rPr>
        <w:t xml:space="preserve"> </w:t>
      </w:r>
      <w:r>
        <w:t>Steps:</w:t>
      </w:r>
    </w:p>
    <w:p w14:paraId="5C6C5336" w14:textId="77777777" w:rsidR="00A8601A" w:rsidRDefault="00A8601A" w:rsidP="00A8601A">
      <w:pPr>
        <w:pStyle w:val="BodyText"/>
        <w:spacing w:before="7"/>
        <w:rPr>
          <w:b/>
          <w:sz w:val="36"/>
        </w:rPr>
      </w:pPr>
    </w:p>
    <w:p w14:paraId="42C12D96" w14:textId="77777777" w:rsidR="00A8601A" w:rsidRDefault="00A8601A" w:rsidP="00A8601A">
      <w:pPr>
        <w:ind w:left="2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Directory:</w:t>
      </w:r>
    </w:p>
    <w:p w14:paraId="07FEADB6" w14:textId="77777777" w:rsidR="00A8601A" w:rsidRDefault="00A8601A" w:rsidP="00A8601A">
      <w:pPr>
        <w:pStyle w:val="BodyText"/>
        <w:spacing w:before="7"/>
        <w:rPr>
          <w:b/>
          <w:sz w:val="36"/>
        </w:rPr>
      </w:pPr>
    </w:p>
    <w:p w14:paraId="505AC6E7" w14:textId="77777777" w:rsidR="00A8601A" w:rsidRDefault="00A8601A" w:rsidP="00A8601A">
      <w:pPr>
        <w:pStyle w:val="BodyText"/>
        <w:ind w:left="2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configuration:</w:t>
      </w:r>
    </w:p>
    <w:p w14:paraId="458D7711" w14:textId="5A67ADC1" w:rsidR="00A8601A" w:rsidRDefault="00A8601A" w:rsidP="00A8601A">
      <w:pPr>
        <w:pStyle w:val="NormalWeb"/>
      </w:pPr>
      <w:r w:rsidRPr="00A8601A">
        <w:drawing>
          <wp:inline distT="0" distB="0" distL="0" distR="0" wp14:anchorId="5681A9E4" wp14:editId="3BBF0EED">
            <wp:extent cx="6013450" cy="342900"/>
            <wp:effectExtent l="0" t="0" r="6350" b="0"/>
            <wp:docPr id="2525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21533" name=""/>
                    <pic:cNvPicPr/>
                  </pic:nvPicPr>
                  <pic:blipFill rotWithShape="1">
                    <a:blip r:embed="rId5"/>
                    <a:srcRect b="77070"/>
                    <a:stretch/>
                  </pic:blipFill>
                  <pic:spPr bwMode="auto">
                    <a:xfrm>
                      <a:off x="0" y="0"/>
                      <a:ext cx="6026427" cy="34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9746" w14:textId="77777777" w:rsidR="00A8601A" w:rsidRDefault="00A8601A" w:rsidP="00A8601A">
      <w:pPr>
        <w:pStyle w:val="BodyText"/>
        <w:jc w:val="center"/>
        <w:rPr>
          <w:sz w:val="20"/>
        </w:rPr>
      </w:pPr>
    </w:p>
    <w:p w14:paraId="0D4138F1" w14:textId="77777777" w:rsidR="00A8601A" w:rsidRDefault="00A8601A" w:rsidP="00A8601A">
      <w:pPr>
        <w:pStyle w:val="BodyText"/>
        <w:spacing w:before="4"/>
        <w:rPr>
          <w:sz w:val="13"/>
        </w:rPr>
      </w:pPr>
    </w:p>
    <w:p w14:paraId="1A32273B" w14:textId="77777777" w:rsidR="00A8601A" w:rsidRDefault="00A8601A" w:rsidP="00A8601A">
      <w:pPr>
        <w:pStyle w:val="BodyText"/>
        <w:spacing w:before="4"/>
        <w:rPr>
          <w:sz w:val="13"/>
        </w:rPr>
      </w:pPr>
    </w:p>
    <w:p w14:paraId="1117C652" w14:textId="77777777" w:rsidR="00A8601A" w:rsidRDefault="00A8601A" w:rsidP="00A8601A">
      <w:pPr>
        <w:pStyle w:val="Heading1"/>
        <w:spacing w:before="100"/>
        <w:ind w:left="2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(main.tf):</w:t>
      </w:r>
    </w:p>
    <w:p w14:paraId="582000FE" w14:textId="77777777" w:rsidR="00A8601A" w:rsidRDefault="00A8601A" w:rsidP="00A8601A">
      <w:pPr>
        <w:pStyle w:val="BodyText"/>
        <w:spacing w:before="7"/>
        <w:rPr>
          <w:b/>
          <w:sz w:val="36"/>
        </w:rPr>
      </w:pPr>
    </w:p>
    <w:p w14:paraId="5ED2FBDE" w14:textId="77777777" w:rsidR="00A8601A" w:rsidRDefault="00A8601A" w:rsidP="00A8601A">
      <w:pPr>
        <w:pStyle w:val="BodyText"/>
        <w:ind w:left="2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main.tf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content:</w:t>
      </w:r>
    </w:p>
    <w:p w14:paraId="5F156D8E" w14:textId="77777777" w:rsidR="00A8601A" w:rsidRDefault="00A8601A" w:rsidP="00A8601A">
      <w:pPr>
        <w:pStyle w:val="BodyText"/>
        <w:rPr>
          <w:sz w:val="20"/>
        </w:rPr>
      </w:pPr>
    </w:p>
    <w:p w14:paraId="5418CEBB" w14:textId="77777777" w:rsidR="00A8601A" w:rsidRDefault="00A8601A" w:rsidP="00A8601A">
      <w:pPr>
        <w:pStyle w:val="BodyText"/>
        <w:spacing w:before="4"/>
        <w:rPr>
          <w:sz w:val="13"/>
        </w:rPr>
      </w:pPr>
    </w:p>
    <w:p w14:paraId="56BFB639" w14:textId="1EF15784" w:rsidR="00A8601A" w:rsidRDefault="00A8601A" w:rsidP="00A8601A">
      <w:pPr>
        <w:pStyle w:val="NormalWeb"/>
      </w:pPr>
      <w:r w:rsidRPr="00A8601A">
        <w:drawing>
          <wp:inline distT="0" distB="0" distL="0" distR="0" wp14:anchorId="2BB71621" wp14:editId="35108307">
            <wp:extent cx="6013450" cy="2698750"/>
            <wp:effectExtent l="0" t="0" r="6350" b="6350"/>
            <wp:docPr id="36185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3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7DD4" w14:textId="77777777" w:rsidR="00A8601A" w:rsidRPr="005E6728" w:rsidRDefault="00A8601A" w:rsidP="00A8601A">
      <w:pPr>
        <w:pStyle w:val="NormalWeb"/>
        <w:jc w:val="center"/>
        <w:sectPr w:rsidR="00A8601A" w:rsidRPr="005E6728" w:rsidSect="00A8601A">
          <w:headerReference w:type="default" r:id="rId7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0DEDEEAF" w14:textId="77777777" w:rsidR="00A8601A" w:rsidRDefault="00A8601A" w:rsidP="00A8601A">
      <w:pPr>
        <w:pStyle w:val="BodyText"/>
        <w:spacing w:before="101"/>
        <w:ind w:firstLine="220"/>
      </w:pPr>
      <w:r>
        <w:lastRenderedPageBreak/>
        <w:t>This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instance.</w:t>
      </w:r>
    </w:p>
    <w:p w14:paraId="7BEA59AE" w14:textId="77777777" w:rsidR="00A8601A" w:rsidRDefault="00A8601A" w:rsidP="00A8601A">
      <w:pPr>
        <w:pStyle w:val="BodyText"/>
        <w:spacing w:before="7"/>
        <w:rPr>
          <w:sz w:val="36"/>
        </w:rPr>
      </w:pPr>
    </w:p>
    <w:p w14:paraId="687F6B8F" w14:textId="77777777" w:rsidR="00A8601A" w:rsidRDefault="00A8601A" w:rsidP="00A8601A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Terraform:</w:t>
      </w:r>
    </w:p>
    <w:p w14:paraId="7B4E36D2" w14:textId="77777777" w:rsidR="00A8601A" w:rsidRDefault="00A8601A" w:rsidP="00A8601A">
      <w:pPr>
        <w:pStyle w:val="BodyText"/>
        <w:spacing w:before="7"/>
        <w:rPr>
          <w:b/>
          <w:sz w:val="36"/>
        </w:rPr>
      </w:pPr>
    </w:p>
    <w:p w14:paraId="029A0962" w14:textId="77777777" w:rsidR="00A8601A" w:rsidRDefault="00A8601A" w:rsidP="00A8601A">
      <w:pPr>
        <w:pStyle w:val="BodyText"/>
        <w:ind w:left="22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directory:</w:t>
      </w:r>
    </w:p>
    <w:p w14:paraId="6A66A813" w14:textId="77777777" w:rsidR="00A8601A" w:rsidRDefault="00A8601A" w:rsidP="00A8601A">
      <w:pPr>
        <w:pStyle w:val="BodyText"/>
        <w:ind w:left="220"/>
      </w:pPr>
    </w:p>
    <w:p w14:paraId="7F4AD8F0" w14:textId="6204FD3D" w:rsidR="00A8601A" w:rsidRDefault="00A8601A" w:rsidP="00A8601A">
      <w:pPr>
        <w:pStyle w:val="NormalWeb"/>
      </w:pPr>
      <w:r w:rsidRPr="00A8601A">
        <w:drawing>
          <wp:inline distT="0" distB="0" distL="0" distR="0" wp14:anchorId="7473FA8D" wp14:editId="6526E2E5">
            <wp:extent cx="6013450" cy="1978025"/>
            <wp:effectExtent l="0" t="0" r="6350" b="3175"/>
            <wp:docPr id="28063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30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F94" w14:textId="77777777" w:rsidR="00A8601A" w:rsidRDefault="00A8601A" w:rsidP="00A8601A">
      <w:pPr>
        <w:pStyle w:val="NormalWeb"/>
        <w:jc w:val="center"/>
      </w:pPr>
    </w:p>
    <w:p w14:paraId="07F34DA5" w14:textId="77777777" w:rsidR="00A8601A" w:rsidRDefault="00A8601A" w:rsidP="00A8601A">
      <w:pPr>
        <w:pStyle w:val="BodyText"/>
        <w:spacing w:before="3"/>
        <w:rPr>
          <w:sz w:val="13"/>
        </w:rPr>
      </w:pPr>
    </w:p>
    <w:p w14:paraId="1BF66286" w14:textId="77777777" w:rsidR="00A8601A" w:rsidRDefault="00A8601A" w:rsidP="00A8601A">
      <w:pPr>
        <w:pStyle w:val="BodyText"/>
        <w:spacing w:before="4"/>
        <w:rPr>
          <w:sz w:val="13"/>
        </w:rPr>
      </w:pPr>
    </w:p>
    <w:p w14:paraId="562E6F44" w14:textId="77777777" w:rsidR="00A8601A" w:rsidRDefault="00A8601A" w:rsidP="00A8601A">
      <w:pPr>
        <w:pStyle w:val="Heading1"/>
        <w:tabs>
          <w:tab w:val="left" w:pos="1017"/>
          <w:tab w:val="left" w:pos="1511"/>
          <w:tab w:val="left" w:pos="2571"/>
          <w:tab w:val="left" w:pos="4130"/>
          <w:tab w:val="left" w:pos="6118"/>
          <w:tab w:val="left" w:pos="6835"/>
          <w:tab w:val="left" w:pos="7458"/>
          <w:tab w:val="left" w:pos="8204"/>
        </w:tabs>
        <w:spacing w:before="100" w:line="360" w:lineRule="auto"/>
        <w:ind w:left="220" w:right="217"/>
      </w:pPr>
      <w:r>
        <w:t>Step</w:t>
      </w:r>
      <w:r>
        <w:tab/>
        <w:t>4:</w:t>
      </w:r>
      <w:r>
        <w:tab/>
        <w:t>Create</w:t>
      </w:r>
      <w:r>
        <w:tab/>
        <w:t>Terraform</w:t>
      </w:r>
      <w:r>
        <w:tab/>
        <w:t>Configuration</w:t>
      </w:r>
      <w:r>
        <w:tab/>
        <w:t>File</w:t>
      </w:r>
      <w:r>
        <w:tab/>
        <w:t>for</w:t>
      </w:r>
      <w:r>
        <w:tab/>
        <w:t>EC2</w:t>
      </w:r>
      <w:r>
        <w:tab/>
      </w:r>
      <w:r>
        <w:rPr>
          <w:spacing w:val="-1"/>
        </w:rPr>
        <w:t>instance</w:t>
      </w:r>
      <w:r>
        <w:rPr>
          <w:spacing w:val="-58"/>
        </w:rPr>
        <w:t xml:space="preserve"> </w:t>
      </w:r>
      <w:r>
        <w:t>(instance.tf):</w:t>
      </w:r>
    </w:p>
    <w:p w14:paraId="4E6F7392" w14:textId="77777777" w:rsidR="00A8601A" w:rsidRDefault="00A8601A" w:rsidP="00A8601A">
      <w:pPr>
        <w:pStyle w:val="BodyText"/>
        <w:spacing w:before="9"/>
        <w:rPr>
          <w:b/>
        </w:rPr>
      </w:pPr>
    </w:p>
    <w:p w14:paraId="24B18926" w14:textId="77777777" w:rsidR="00A8601A" w:rsidRDefault="00A8601A" w:rsidP="00A8601A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instnace.tf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content:</w:t>
      </w:r>
    </w:p>
    <w:p w14:paraId="49E739DD" w14:textId="77777777" w:rsidR="00A8601A" w:rsidRDefault="00A8601A" w:rsidP="00A8601A">
      <w:pPr>
        <w:pStyle w:val="BodyText"/>
        <w:rPr>
          <w:sz w:val="20"/>
        </w:rPr>
      </w:pPr>
    </w:p>
    <w:p w14:paraId="46A3C2EE" w14:textId="77777777" w:rsidR="00A8601A" w:rsidRDefault="00A8601A" w:rsidP="00A8601A">
      <w:pPr>
        <w:pStyle w:val="BodyText"/>
        <w:spacing w:before="3"/>
        <w:rPr>
          <w:sz w:val="13"/>
        </w:rPr>
      </w:pPr>
    </w:p>
    <w:p w14:paraId="1379F0AB" w14:textId="6D66593C" w:rsidR="00A8601A" w:rsidRDefault="00A8601A" w:rsidP="00A8601A">
      <w:pPr>
        <w:pStyle w:val="NormalWeb"/>
      </w:pPr>
      <w:r w:rsidRPr="00A8601A">
        <w:drawing>
          <wp:inline distT="0" distB="0" distL="0" distR="0" wp14:anchorId="0A7A399A" wp14:editId="7E99DF9B">
            <wp:extent cx="6013450" cy="1609090"/>
            <wp:effectExtent l="0" t="0" r="6350" b="0"/>
            <wp:docPr id="39085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92E" w14:textId="77777777" w:rsidR="00A8601A" w:rsidRDefault="00A8601A" w:rsidP="00A8601A">
      <w:pPr>
        <w:pStyle w:val="NormalWeb"/>
        <w:jc w:val="center"/>
      </w:pPr>
    </w:p>
    <w:p w14:paraId="07BFC83C" w14:textId="77777777" w:rsidR="00A8601A" w:rsidRDefault="00A8601A" w:rsidP="00A8601A">
      <w:pPr>
        <w:rPr>
          <w:sz w:val="13"/>
        </w:rPr>
        <w:sectPr w:rsidR="00A8601A" w:rsidSect="00A8601A">
          <w:pgSz w:w="11910" w:h="16840"/>
          <w:pgMar w:top="1660" w:right="1220" w:bottom="280" w:left="1220" w:header="707" w:footer="0" w:gutter="0"/>
          <w:cols w:space="720"/>
        </w:sectPr>
      </w:pPr>
    </w:p>
    <w:p w14:paraId="63715633" w14:textId="77777777" w:rsidR="00A8601A" w:rsidRDefault="00A8601A" w:rsidP="00A8601A">
      <w:pPr>
        <w:pStyle w:val="BodyText"/>
        <w:spacing w:before="7"/>
        <w:rPr>
          <w:sz w:val="18"/>
        </w:rPr>
      </w:pPr>
    </w:p>
    <w:p w14:paraId="0E04C968" w14:textId="77777777" w:rsidR="00A8601A" w:rsidRDefault="00A8601A" w:rsidP="00A8601A">
      <w:pPr>
        <w:pStyle w:val="Heading1"/>
        <w:spacing w:before="100"/>
        <w:ind w:left="22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Plan:</w:t>
      </w:r>
    </w:p>
    <w:p w14:paraId="68AF5D51" w14:textId="77777777" w:rsidR="00A8601A" w:rsidRDefault="00A8601A" w:rsidP="00A8601A">
      <w:pPr>
        <w:pStyle w:val="BodyText"/>
        <w:spacing w:before="7"/>
        <w:rPr>
          <w:b/>
          <w:sz w:val="36"/>
        </w:rPr>
      </w:pPr>
    </w:p>
    <w:p w14:paraId="2A9BD1A8" w14:textId="77777777" w:rsidR="00A8601A" w:rsidRDefault="00A8601A" w:rsidP="00A8601A">
      <w:pPr>
        <w:pStyle w:val="BodyText"/>
        <w:ind w:left="220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do:</w:t>
      </w:r>
    </w:p>
    <w:p w14:paraId="36C6DCB8" w14:textId="77777777" w:rsidR="00A8601A" w:rsidRDefault="00A8601A" w:rsidP="00A8601A">
      <w:pPr>
        <w:pStyle w:val="BodyText"/>
        <w:spacing w:before="4"/>
        <w:rPr>
          <w:sz w:val="13"/>
        </w:rPr>
      </w:pPr>
    </w:p>
    <w:p w14:paraId="060E4BA6" w14:textId="77777777" w:rsidR="00A8601A" w:rsidRPr="00A33CC0" w:rsidRDefault="00A8601A" w:rsidP="00A8601A">
      <w:pPr>
        <w:pStyle w:val="BodyText"/>
        <w:spacing w:before="100"/>
        <w:ind w:left="220"/>
      </w:pP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expectations.</w:t>
      </w:r>
    </w:p>
    <w:p w14:paraId="6D78D9BF" w14:textId="77777777" w:rsidR="00A8601A" w:rsidRDefault="00A8601A" w:rsidP="00A8601A">
      <w:pPr>
        <w:pStyle w:val="BodyText"/>
        <w:spacing w:before="1"/>
        <w:ind w:left="220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resources:</w:t>
      </w:r>
    </w:p>
    <w:p w14:paraId="5046684D" w14:textId="702432B8" w:rsidR="00A8601A" w:rsidRDefault="00A8601A" w:rsidP="00A8601A">
      <w:pPr>
        <w:pStyle w:val="BodyText"/>
        <w:ind w:left="220"/>
      </w:pPr>
    </w:p>
    <w:p w14:paraId="381C2BD0" w14:textId="788F6ABD" w:rsidR="00A8601A" w:rsidRDefault="00A8601A" w:rsidP="00A8601A">
      <w:pPr>
        <w:pStyle w:val="NormalWeb"/>
      </w:pPr>
      <w:r w:rsidRPr="00A8601A">
        <w:drawing>
          <wp:inline distT="0" distB="0" distL="0" distR="0" wp14:anchorId="30FEC0C8" wp14:editId="7D0FDB6F">
            <wp:extent cx="6013450" cy="4796155"/>
            <wp:effectExtent l="0" t="0" r="6350" b="4445"/>
            <wp:docPr id="109900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3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96AA" w14:textId="77777777" w:rsidR="00A8601A" w:rsidRDefault="00A8601A" w:rsidP="00A8601A">
      <w:pPr>
        <w:pStyle w:val="NormalWeb"/>
      </w:pPr>
    </w:p>
    <w:p w14:paraId="26F4C383" w14:textId="77777777" w:rsidR="00A8601A" w:rsidRDefault="00A8601A" w:rsidP="00A8601A">
      <w:pPr>
        <w:pStyle w:val="NormalWeb"/>
        <w:jc w:val="center"/>
      </w:pPr>
    </w:p>
    <w:p w14:paraId="16FD4492" w14:textId="04F335FE" w:rsidR="00A8601A" w:rsidRDefault="00A8601A" w:rsidP="00A8601A">
      <w:pPr>
        <w:pStyle w:val="NormalWeb"/>
        <w:jc w:val="center"/>
      </w:pPr>
      <w:r w:rsidRPr="00A8601A">
        <w:drawing>
          <wp:inline distT="0" distB="0" distL="0" distR="0" wp14:anchorId="016AFE76" wp14:editId="248EE99A">
            <wp:extent cx="6013450" cy="766445"/>
            <wp:effectExtent l="0" t="0" r="6350" b="0"/>
            <wp:docPr id="19868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2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CC7" w14:textId="77777777" w:rsidR="00A8601A" w:rsidRDefault="00A8601A" w:rsidP="00A8601A">
      <w:pPr>
        <w:pStyle w:val="NormalWeb"/>
        <w:jc w:val="center"/>
      </w:pPr>
    </w:p>
    <w:p w14:paraId="242A1EF3" w14:textId="77777777" w:rsidR="00A8601A" w:rsidRDefault="00A8601A" w:rsidP="00A8601A">
      <w:pPr>
        <w:pStyle w:val="NormalWeb"/>
        <w:jc w:val="center"/>
      </w:pPr>
    </w:p>
    <w:p w14:paraId="27D6FA25" w14:textId="77777777" w:rsidR="00A8601A" w:rsidRDefault="00A8601A" w:rsidP="00A8601A">
      <w:pPr>
        <w:pStyle w:val="NormalWeb"/>
        <w:jc w:val="center"/>
      </w:pPr>
    </w:p>
    <w:p w14:paraId="0D3C4F90" w14:textId="77777777" w:rsidR="00A8601A" w:rsidRDefault="00A8601A" w:rsidP="00A8601A">
      <w:pPr>
        <w:pStyle w:val="BodyText"/>
        <w:spacing w:before="7"/>
        <w:rPr>
          <w:sz w:val="36"/>
        </w:rPr>
      </w:pPr>
    </w:p>
    <w:p w14:paraId="5DC4F578" w14:textId="77777777" w:rsidR="00A8601A" w:rsidRDefault="00A8601A" w:rsidP="00A8601A">
      <w:pPr>
        <w:pStyle w:val="Heading1"/>
        <w:ind w:left="22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Resources:</w:t>
      </w:r>
    </w:p>
    <w:p w14:paraId="6809D23C" w14:textId="77777777" w:rsidR="00A8601A" w:rsidRDefault="00A8601A" w:rsidP="00A8601A">
      <w:pPr>
        <w:pStyle w:val="BodyText"/>
        <w:spacing w:before="8"/>
        <w:rPr>
          <w:b/>
          <w:sz w:val="36"/>
        </w:rPr>
      </w:pPr>
    </w:p>
    <w:p w14:paraId="5BD3393D" w14:textId="77777777" w:rsidR="00A8601A" w:rsidRDefault="00A8601A" w:rsidP="00A8601A">
      <w:pPr>
        <w:pStyle w:val="BodyText"/>
        <w:spacing w:line="360" w:lineRule="auto"/>
        <w:ind w:left="220" w:right="224"/>
        <w:jc w:val="both"/>
      </w:pPr>
      <w:r>
        <w:t>After the terraform apply command completes, log in to your AWS Management</w:t>
      </w:r>
      <w:r>
        <w:rPr>
          <w:spacing w:val="1"/>
        </w:rPr>
        <w:t xml:space="preserve"> </w:t>
      </w:r>
      <w:r>
        <w:t>Console and navigate to the EC2 dashboard. Verify that the EC2 instance has been</w:t>
      </w:r>
      <w:r>
        <w:rPr>
          <w:spacing w:val="1"/>
        </w:rPr>
        <w:t xml:space="preserve"> </w:t>
      </w:r>
      <w:r>
        <w:t>created.</w:t>
      </w:r>
    </w:p>
    <w:p w14:paraId="5147B326" w14:textId="77777777" w:rsidR="00A8601A" w:rsidRDefault="00A8601A" w:rsidP="00A8601A">
      <w:pPr>
        <w:pStyle w:val="BodyText"/>
        <w:spacing w:before="7"/>
      </w:pPr>
    </w:p>
    <w:p w14:paraId="46B0986A" w14:textId="77777777" w:rsidR="00A8601A" w:rsidRDefault="00A8601A" w:rsidP="00A8601A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Cleanup</w:t>
      </w:r>
      <w:r>
        <w:rPr>
          <w:spacing w:val="-1"/>
        </w:rPr>
        <w:t xml:space="preserve"> </w:t>
      </w:r>
      <w:r>
        <w:t>Resources:</w:t>
      </w:r>
    </w:p>
    <w:p w14:paraId="7FD3EBA7" w14:textId="77777777" w:rsidR="00A8601A" w:rsidRDefault="00A8601A" w:rsidP="00A8601A">
      <w:pPr>
        <w:pStyle w:val="BodyText"/>
        <w:spacing w:before="7"/>
        <w:rPr>
          <w:b/>
          <w:sz w:val="36"/>
        </w:rPr>
      </w:pPr>
    </w:p>
    <w:p w14:paraId="00045B03" w14:textId="77777777" w:rsidR="00A8601A" w:rsidRDefault="00A8601A" w:rsidP="00A8601A">
      <w:pPr>
        <w:pStyle w:val="BodyText"/>
        <w:spacing w:line="360" w:lineRule="auto"/>
        <w:ind w:left="220" w:right="221"/>
        <w:jc w:val="both"/>
      </w:pP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experimenting,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created</w:t>
      </w:r>
      <w:r>
        <w:rPr>
          <w:spacing w:val="-55"/>
        </w:rPr>
        <w:t xml:space="preserve"> </w:t>
      </w:r>
      <w:r>
        <w:t>resources:</w:t>
      </w:r>
    </w:p>
    <w:p w14:paraId="42242096" w14:textId="77777777" w:rsidR="00A8601A" w:rsidRDefault="00A8601A" w:rsidP="00A8601A">
      <w:pPr>
        <w:pStyle w:val="BodyText"/>
        <w:spacing w:before="3"/>
        <w:rPr>
          <w:sz w:val="21"/>
        </w:rPr>
      </w:pPr>
    </w:p>
    <w:p w14:paraId="7F02F18F" w14:textId="4F7C5B44" w:rsidR="00A8601A" w:rsidRDefault="00805DD5" w:rsidP="00A8601A">
      <w:pPr>
        <w:pStyle w:val="NormalWeb"/>
        <w:jc w:val="center"/>
      </w:pPr>
      <w:r w:rsidRPr="00805DD5">
        <w:drawing>
          <wp:inline distT="0" distB="0" distL="0" distR="0" wp14:anchorId="70C60C81" wp14:editId="63E693EB">
            <wp:extent cx="6013450" cy="923925"/>
            <wp:effectExtent l="0" t="0" r="6350" b="9525"/>
            <wp:docPr id="28869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4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533" w14:textId="77777777" w:rsidR="00A8601A" w:rsidRDefault="00A8601A" w:rsidP="00A8601A">
      <w:pPr>
        <w:pStyle w:val="NormalWeb"/>
        <w:jc w:val="center"/>
      </w:pPr>
    </w:p>
    <w:p w14:paraId="43DA9EE2" w14:textId="77777777" w:rsidR="00A8601A" w:rsidRDefault="00A8601A" w:rsidP="00A8601A">
      <w:pPr>
        <w:pStyle w:val="BodyText"/>
        <w:spacing w:before="3"/>
        <w:rPr>
          <w:sz w:val="21"/>
        </w:rPr>
      </w:pPr>
    </w:p>
    <w:p w14:paraId="350E1746" w14:textId="77777777" w:rsidR="00A8601A" w:rsidRDefault="00A8601A" w:rsidP="00A8601A">
      <w:pPr>
        <w:pStyle w:val="BodyText"/>
        <w:spacing w:before="4"/>
        <w:rPr>
          <w:sz w:val="13"/>
        </w:rPr>
      </w:pPr>
    </w:p>
    <w:p w14:paraId="789FA3BB" w14:textId="1FC57EBB" w:rsidR="00A8601A" w:rsidRDefault="00A8601A" w:rsidP="00A8601A">
      <w:pPr>
        <w:pStyle w:val="NormalWeb"/>
        <w:jc w:val="center"/>
        <w:sectPr w:rsidR="00A8601A" w:rsidSect="00A8601A">
          <w:pgSz w:w="11910" w:h="16840"/>
          <w:pgMar w:top="1660" w:right="1220" w:bottom="280" w:left="1220" w:header="707" w:footer="0" w:gutter="0"/>
          <w:cols w:space="720"/>
        </w:sectPr>
      </w:pPr>
    </w:p>
    <w:p w14:paraId="1F592BD4" w14:textId="77777777" w:rsidR="00A8601A" w:rsidRDefault="00A8601A" w:rsidP="00A8601A">
      <w:pPr>
        <w:pStyle w:val="BodyText"/>
        <w:spacing w:line="360" w:lineRule="auto"/>
        <w:ind w:right="225"/>
        <w:jc w:val="both"/>
      </w:pPr>
    </w:p>
    <w:p w14:paraId="1C1C800B" w14:textId="77777777" w:rsidR="00805DD5" w:rsidRDefault="00805DD5"/>
    <w:sectPr w:rsidR="0062363B" w:rsidSect="00A8601A">
      <w:pgSz w:w="11910" w:h="16840"/>
      <w:pgMar w:top="1660" w:right="1220" w:bottom="280" w:left="1220" w:header="70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95E8" w14:textId="77777777" w:rsidR="00805DD5" w:rsidRDefault="00805DD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B6DF1C" wp14:editId="2F99F397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0" t="0" r="0" b="0"/>
              <wp:wrapNone/>
              <wp:docPr id="86752418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1608C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59.25pt" to="56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022A718" wp14:editId="0C712940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20263139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E30E5" w14:textId="77777777" w:rsidR="00805DD5" w:rsidRDefault="00805DD5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 Hitesh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2A7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46EE30E5" w14:textId="77777777" w:rsidR="00805DD5" w:rsidRDefault="00805DD5">
                    <w:pPr>
                      <w:spacing w:before="20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 Hitesh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Sharma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1A"/>
    <w:rsid w:val="002C2B9F"/>
    <w:rsid w:val="0060028E"/>
    <w:rsid w:val="00805DD5"/>
    <w:rsid w:val="008463E3"/>
    <w:rsid w:val="00A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5D3B"/>
  <w15:chartTrackingRefBased/>
  <w15:docId w15:val="{7D468E73-C61F-494D-B7A5-10EAD6D8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1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8601A"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1A"/>
    <w:rPr>
      <w:rFonts w:ascii="Georgia" w:eastAsia="Georgia" w:hAnsi="Georgia" w:cs="Georg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860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601A"/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8601A"/>
    <w:pPr>
      <w:spacing w:before="100"/>
      <w:ind w:left="220" w:right="217"/>
      <w:jc w:val="both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8601A"/>
    <w:rPr>
      <w:rFonts w:ascii="Georgia" w:eastAsia="Georgia" w:hAnsi="Georgia" w:cs="Georgia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86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A8601A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1</cp:revision>
  <dcterms:created xsi:type="dcterms:W3CDTF">2024-02-25T18:25:00Z</dcterms:created>
  <dcterms:modified xsi:type="dcterms:W3CDTF">2024-02-25T18:39:00Z</dcterms:modified>
</cp:coreProperties>
</file>