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59FC" w14:textId="09497C4C" w:rsidR="00756F12" w:rsidRPr="00B53CAC" w:rsidRDefault="00B53CAC" w:rsidP="00B53CAC">
      <w:pPr>
        <w:jc w:val="center"/>
        <w:rPr>
          <w:b/>
          <w:bCs/>
          <w:sz w:val="32"/>
          <w:szCs w:val="32"/>
          <w:highlight w:val="yellow"/>
        </w:rPr>
      </w:pPr>
      <w:r w:rsidRPr="00B53CAC">
        <w:rPr>
          <w:b/>
          <w:bCs/>
          <w:sz w:val="32"/>
          <w:szCs w:val="32"/>
          <w:highlight w:val="yellow"/>
        </w:rPr>
        <w:t>LAB 5</w:t>
      </w:r>
    </w:p>
    <w:p w14:paraId="175BBEF1" w14:textId="0E90CE46" w:rsidR="00B53CAC" w:rsidRDefault="00B53CAC" w:rsidP="00B53CAC">
      <w:pPr>
        <w:jc w:val="center"/>
        <w:rPr>
          <w:b/>
          <w:bCs/>
          <w:sz w:val="32"/>
          <w:szCs w:val="32"/>
        </w:rPr>
      </w:pPr>
      <w:r w:rsidRPr="00B53CAC">
        <w:rPr>
          <w:b/>
          <w:bCs/>
          <w:sz w:val="32"/>
          <w:szCs w:val="32"/>
          <w:highlight w:val="yellow"/>
        </w:rPr>
        <w:t>Terraform Variables with Command Line Arguments</w:t>
      </w:r>
    </w:p>
    <w:p w14:paraId="6FD10970" w14:textId="77777777" w:rsidR="00B53CAC" w:rsidRDefault="00B53CAC" w:rsidP="00B53CAC">
      <w:pPr>
        <w:rPr>
          <w:b/>
          <w:bCs/>
          <w:sz w:val="32"/>
          <w:szCs w:val="32"/>
        </w:rPr>
      </w:pPr>
    </w:p>
    <w:p w14:paraId="7BA0D902" w14:textId="77777777" w:rsidR="00B53CAC" w:rsidRPr="008871C0" w:rsidRDefault="00B53CAC" w:rsidP="00B53CA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1: Create a new Directory.</w:t>
      </w:r>
    </w:p>
    <w:p w14:paraId="64B2291F" w14:textId="77777777" w:rsidR="00B53CAC" w:rsidRPr="008871C0" w:rsidRDefault="00B53CAC" w:rsidP="00B53CAC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05C5D7A2" wp14:editId="11EE14BB">
            <wp:extent cx="5010849" cy="304843"/>
            <wp:effectExtent l="0" t="0" r="0" b="0"/>
            <wp:docPr id="76636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6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6CCB" w14:textId="77777777" w:rsidR="00B53CAC" w:rsidRPr="008871C0" w:rsidRDefault="00B53CAC" w:rsidP="00B53CAC">
      <w:pPr>
        <w:rPr>
          <w:b/>
          <w:bCs/>
          <w:sz w:val="32"/>
          <w:szCs w:val="32"/>
        </w:rPr>
      </w:pPr>
    </w:p>
    <w:p w14:paraId="39BA7C1E" w14:textId="77777777" w:rsidR="00B53CAC" w:rsidRPr="008871C0" w:rsidRDefault="00B53CAC" w:rsidP="00B53CA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>STEP 2: Create terraform configuration file (main.tf)</w:t>
      </w:r>
    </w:p>
    <w:p w14:paraId="4238529B" w14:textId="77777777" w:rsidR="00B53CAC" w:rsidRPr="008871C0" w:rsidRDefault="00B53CAC" w:rsidP="00B53CAC">
      <w:pPr>
        <w:rPr>
          <w:b/>
          <w:bCs/>
          <w:sz w:val="32"/>
          <w:szCs w:val="32"/>
        </w:rPr>
      </w:pPr>
      <w:r w:rsidRPr="008871C0">
        <w:rPr>
          <w:b/>
          <w:bCs/>
          <w:noProof/>
          <w:sz w:val="32"/>
          <w:szCs w:val="32"/>
        </w:rPr>
        <w:drawing>
          <wp:inline distT="0" distB="0" distL="0" distR="0" wp14:anchorId="759E0A38" wp14:editId="4AFB00B4">
            <wp:extent cx="5731510" cy="3238500"/>
            <wp:effectExtent l="0" t="0" r="2540" b="0"/>
            <wp:docPr id="200903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7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5638" w14:textId="77777777" w:rsidR="00B53CAC" w:rsidRDefault="00B53CAC" w:rsidP="00B53CAC">
      <w:pPr>
        <w:rPr>
          <w:b/>
          <w:bCs/>
          <w:sz w:val="32"/>
          <w:szCs w:val="32"/>
        </w:rPr>
      </w:pPr>
    </w:p>
    <w:p w14:paraId="327822C7" w14:textId="77E25BB6" w:rsidR="00B53CAC" w:rsidRDefault="00B53CAC" w:rsidP="00B53CAC">
      <w:pPr>
        <w:rPr>
          <w:b/>
          <w:bCs/>
          <w:sz w:val="32"/>
          <w:szCs w:val="32"/>
        </w:rPr>
      </w:pPr>
      <w:r w:rsidRPr="008871C0">
        <w:rPr>
          <w:b/>
          <w:bCs/>
          <w:sz w:val="32"/>
          <w:szCs w:val="32"/>
        </w:rPr>
        <w:t xml:space="preserve">STEP </w:t>
      </w:r>
      <w:r>
        <w:rPr>
          <w:b/>
          <w:bCs/>
          <w:sz w:val="32"/>
          <w:szCs w:val="32"/>
        </w:rPr>
        <w:t>3</w:t>
      </w:r>
      <w:r w:rsidRPr="008871C0">
        <w:rPr>
          <w:b/>
          <w:bCs/>
          <w:sz w:val="32"/>
          <w:szCs w:val="32"/>
        </w:rPr>
        <w:t xml:space="preserve">: Create </w:t>
      </w:r>
      <w:r>
        <w:rPr>
          <w:b/>
          <w:bCs/>
          <w:sz w:val="32"/>
          <w:szCs w:val="32"/>
        </w:rPr>
        <w:t xml:space="preserve">a new file named variables.tf and define variables for region, </w:t>
      </w:r>
      <w:proofErr w:type="spellStart"/>
      <w:r>
        <w:rPr>
          <w:b/>
          <w:bCs/>
          <w:sz w:val="32"/>
          <w:szCs w:val="32"/>
        </w:rPr>
        <w:t>ami</w:t>
      </w:r>
      <w:proofErr w:type="spellEnd"/>
      <w:r>
        <w:rPr>
          <w:b/>
          <w:bCs/>
          <w:sz w:val="32"/>
          <w:szCs w:val="32"/>
        </w:rPr>
        <w:t xml:space="preserve">, and </w:t>
      </w:r>
      <w:proofErr w:type="spellStart"/>
      <w:r>
        <w:rPr>
          <w:b/>
          <w:bCs/>
          <w:sz w:val="32"/>
          <w:szCs w:val="32"/>
        </w:rPr>
        <w:t>instance_type</w:t>
      </w:r>
      <w:proofErr w:type="spellEnd"/>
      <w:r>
        <w:rPr>
          <w:b/>
          <w:bCs/>
          <w:sz w:val="32"/>
          <w:szCs w:val="32"/>
        </w:rPr>
        <w:t>.</w:t>
      </w:r>
    </w:p>
    <w:p w14:paraId="45DAFB0B" w14:textId="77777777" w:rsidR="00B53CAC" w:rsidRDefault="00B53CAC" w:rsidP="00B53CAC">
      <w:pPr>
        <w:jc w:val="center"/>
        <w:rPr>
          <w:b/>
          <w:bCs/>
          <w:sz w:val="32"/>
          <w:szCs w:val="32"/>
        </w:rPr>
      </w:pPr>
      <w:r w:rsidRPr="00A71A5C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EFC3FC0" wp14:editId="0E268C55">
            <wp:extent cx="4991797" cy="3839111"/>
            <wp:effectExtent l="0" t="0" r="0" b="9525"/>
            <wp:docPr id="269133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33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AB29" w14:textId="77777777" w:rsidR="00B53CAC" w:rsidRDefault="00B53CAC" w:rsidP="00B53CAC">
      <w:pPr>
        <w:rPr>
          <w:b/>
          <w:bCs/>
          <w:sz w:val="32"/>
          <w:szCs w:val="32"/>
        </w:rPr>
      </w:pPr>
    </w:p>
    <w:p w14:paraId="3644D7D9" w14:textId="62D74D1B" w:rsidR="00B53CAC" w:rsidRPr="00B53CAC" w:rsidRDefault="00B53CAC" w:rsidP="00B53C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4: Open a command line terminal and run terraform init.</w:t>
      </w:r>
    </w:p>
    <w:p w14:paraId="52CCEC56" w14:textId="3F10834A" w:rsidR="00B53CAC" w:rsidRDefault="00B53CAC" w:rsidP="00B53CAC">
      <w:pPr>
        <w:jc w:val="center"/>
      </w:pPr>
      <w:r w:rsidRPr="00B53CAC">
        <w:drawing>
          <wp:inline distT="0" distB="0" distL="0" distR="0" wp14:anchorId="77898C97" wp14:editId="72E36D78">
            <wp:extent cx="5144218" cy="1581371"/>
            <wp:effectExtent l="0" t="0" r="0" b="0"/>
            <wp:docPr id="467685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85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6DDB" w14:textId="5084F302" w:rsidR="00B53CAC" w:rsidRDefault="00B53CAC"/>
    <w:p w14:paraId="7DC3A756" w14:textId="533254B6" w:rsidR="00B53CAC" w:rsidRDefault="00B53CAC">
      <w:pPr>
        <w:rPr>
          <w:b/>
          <w:bCs/>
          <w:sz w:val="32"/>
          <w:szCs w:val="32"/>
        </w:rPr>
      </w:pPr>
      <w:r w:rsidRPr="00B53CAC">
        <w:rPr>
          <w:b/>
          <w:bCs/>
          <w:sz w:val="32"/>
          <w:szCs w:val="32"/>
        </w:rPr>
        <w:t>STEP 5: Run the terraform apply command with command line arguments to set variable values dynamically</w:t>
      </w:r>
    </w:p>
    <w:p w14:paraId="20397437" w14:textId="7C2619C7" w:rsidR="00B53CAC" w:rsidRDefault="00B53CAC">
      <w:pPr>
        <w:rPr>
          <w:b/>
          <w:bCs/>
          <w:sz w:val="32"/>
          <w:szCs w:val="32"/>
        </w:rPr>
      </w:pPr>
      <w:r w:rsidRPr="00B53CAC">
        <w:rPr>
          <w:b/>
          <w:bCs/>
          <w:sz w:val="32"/>
          <w:szCs w:val="32"/>
        </w:rPr>
        <w:drawing>
          <wp:inline distT="0" distB="0" distL="0" distR="0" wp14:anchorId="5CB7D25D" wp14:editId="1E1B7888">
            <wp:extent cx="5731510" cy="618490"/>
            <wp:effectExtent l="0" t="0" r="2540" b="0"/>
            <wp:docPr id="433573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73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E50F" w14:textId="77777777" w:rsidR="00E71650" w:rsidRDefault="00E71650" w:rsidP="00E71650">
      <w:pPr>
        <w:rPr>
          <w:b/>
          <w:bCs/>
          <w:sz w:val="32"/>
          <w:szCs w:val="32"/>
        </w:rPr>
      </w:pPr>
    </w:p>
    <w:p w14:paraId="1F8948F3" w14:textId="77777777" w:rsidR="00E71650" w:rsidRDefault="00E71650" w:rsidP="00E71650">
      <w:pPr>
        <w:rPr>
          <w:b/>
          <w:bCs/>
          <w:sz w:val="32"/>
          <w:szCs w:val="32"/>
        </w:rPr>
      </w:pPr>
    </w:p>
    <w:p w14:paraId="1C99BF45" w14:textId="5CB0C31B" w:rsidR="00E71650" w:rsidRDefault="00E71650" w:rsidP="00E716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STEP 6: Verify the creation of resources in AWS console.</w:t>
      </w:r>
    </w:p>
    <w:p w14:paraId="169E6062" w14:textId="40D77EF9" w:rsidR="00B53CAC" w:rsidRDefault="00B53CAC" w:rsidP="00B53CAC">
      <w:pPr>
        <w:jc w:val="center"/>
        <w:rPr>
          <w:b/>
          <w:bCs/>
          <w:sz w:val="32"/>
          <w:szCs w:val="32"/>
        </w:rPr>
      </w:pPr>
      <w:r w:rsidRPr="00B53CAC">
        <w:rPr>
          <w:b/>
          <w:bCs/>
          <w:sz w:val="32"/>
          <w:szCs w:val="32"/>
        </w:rPr>
        <w:drawing>
          <wp:inline distT="0" distB="0" distL="0" distR="0" wp14:anchorId="48C0EB1D" wp14:editId="4613A43F">
            <wp:extent cx="5731510" cy="309880"/>
            <wp:effectExtent l="0" t="0" r="2540" b="0"/>
            <wp:docPr id="331895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95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1F69F" w14:textId="77777777" w:rsidR="00E71650" w:rsidRDefault="00E71650" w:rsidP="00B53CAC">
      <w:pPr>
        <w:jc w:val="center"/>
        <w:rPr>
          <w:b/>
          <w:bCs/>
          <w:sz w:val="32"/>
          <w:szCs w:val="32"/>
        </w:rPr>
      </w:pPr>
    </w:p>
    <w:p w14:paraId="155E08E3" w14:textId="7F811D04" w:rsidR="00E71650" w:rsidRDefault="00E71650" w:rsidP="00E7165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 7: Destroy/cleanup the resources.</w:t>
      </w:r>
    </w:p>
    <w:p w14:paraId="18206EEB" w14:textId="0764DF01" w:rsidR="00E71650" w:rsidRPr="00B53CAC" w:rsidRDefault="00E71650" w:rsidP="00B53CAC">
      <w:pPr>
        <w:jc w:val="center"/>
        <w:rPr>
          <w:b/>
          <w:bCs/>
          <w:sz w:val="32"/>
          <w:szCs w:val="32"/>
        </w:rPr>
      </w:pPr>
      <w:r w:rsidRPr="00E71650">
        <w:rPr>
          <w:b/>
          <w:bCs/>
          <w:sz w:val="32"/>
          <w:szCs w:val="32"/>
        </w:rPr>
        <w:drawing>
          <wp:inline distT="0" distB="0" distL="0" distR="0" wp14:anchorId="701B0BFF" wp14:editId="6DDF03CB">
            <wp:extent cx="5731510" cy="618490"/>
            <wp:effectExtent l="0" t="0" r="2540" b="0"/>
            <wp:docPr id="152306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060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650">
        <w:rPr>
          <w:noProof/>
        </w:rPr>
        <w:t xml:space="preserve"> </w:t>
      </w:r>
      <w:r w:rsidRPr="00E71650">
        <w:rPr>
          <w:b/>
          <w:bCs/>
          <w:sz w:val="32"/>
          <w:szCs w:val="32"/>
        </w:rPr>
        <w:drawing>
          <wp:inline distT="0" distB="0" distL="0" distR="0" wp14:anchorId="388F039A" wp14:editId="43341A08">
            <wp:extent cx="5731510" cy="227965"/>
            <wp:effectExtent l="0" t="0" r="2540" b="635"/>
            <wp:docPr id="76996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658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650" w:rsidRPr="00B53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CAC"/>
    <w:rsid w:val="006E4415"/>
    <w:rsid w:val="00756F12"/>
    <w:rsid w:val="00B53CAC"/>
    <w:rsid w:val="00E7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A6C5"/>
  <w15:chartTrackingRefBased/>
  <w15:docId w15:val="{C01DFBDB-3DBB-4012-947A-857D6D88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Saxena</dc:creator>
  <cp:keywords/>
  <dc:description/>
  <cp:lastModifiedBy>Shashwat Saxena</cp:lastModifiedBy>
  <cp:revision>1</cp:revision>
  <dcterms:created xsi:type="dcterms:W3CDTF">2024-01-30T20:05:00Z</dcterms:created>
  <dcterms:modified xsi:type="dcterms:W3CDTF">2024-01-30T20:18:00Z</dcterms:modified>
</cp:coreProperties>
</file>