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4A37" w14:textId="77777777" w:rsidR="009E0373" w:rsidRDefault="009E0373" w:rsidP="009E037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Software Engineering and Data Science, SEIS 763: Machine Learning</w:t>
      </w:r>
    </w:p>
    <w:p w14:paraId="75DF154D" w14:textId="77777777" w:rsidR="009E0373" w:rsidRDefault="009E0373" w:rsidP="009E0373">
      <w:pPr>
        <w:pBdr>
          <w:bottom w:val="single" w:sz="12" w:space="1" w:color="auto"/>
        </w:pBdr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Assignment #8 (100 points)</w:t>
      </w:r>
    </w:p>
    <w:p w14:paraId="6493C68C" w14:textId="49152811" w:rsidR="009E0373" w:rsidRDefault="009E0373" w:rsidP="009E0373">
      <w:pPr>
        <w:pBdr>
          <w:bottom w:val="single" w:sz="12" w:space="1" w:color="auto"/>
        </w:pBdr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Due Date: November 15</w:t>
      </w:r>
      <w:r>
        <w:rPr>
          <w:rFonts w:ascii="Times-Bold" w:hAnsi="Times-Bold" w:cs="Times-Bold"/>
          <w:b/>
          <w:bCs/>
          <w:kern w:val="0"/>
          <w:sz w:val="18"/>
          <w:szCs w:val="18"/>
        </w:rPr>
        <w:t>th</w:t>
      </w:r>
    </w:p>
    <w:p w14:paraId="062E4BB9" w14:textId="4F687862" w:rsidR="009B4C8A" w:rsidRPr="001566B2" w:rsidRDefault="009B4C8A" w:rsidP="009E037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B050"/>
        </w:rPr>
      </w:pPr>
      <w:r w:rsidRPr="001566B2">
        <w:rPr>
          <w:rFonts w:ascii="Times New Roman" w:hAnsi="Times New Roman" w:cs="Times New Roman"/>
          <w:b/>
          <w:bCs/>
          <w:color w:val="00B050"/>
        </w:rPr>
        <w:t>PRAGYA VERMA (101276204)</w:t>
      </w:r>
    </w:p>
    <w:p w14:paraId="6A7E7B5A" w14:textId="77777777" w:rsidR="008F17C1" w:rsidRPr="00C44933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333333"/>
          <w:kern w:val="0"/>
          <w:sz w:val="24"/>
          <w:szCs w:val="24"/>
          <w:highlight w:val="yellow"/>
        </w:rPr>
      </w:pPr>
      <w:r w:rsidRPr="00C44933">
        <w:rPr>
          <w:rFonts w:ascii="Times-Roman" w:hAnsi="Times-Roman" w:cs="Times-Roman"/>
          <w:color w:val="333333"/>
          <w:kern w:val="0"/>
          <w:sz w:val="24"/>
          <w:szCs w:val="24"/>
          <w:highlight w:val="yellow"/>
        </w:rPr>
        <w:t>1. Experiment your SVM RBF model with different “</w:t>
      </w:r>
      <w:r w:rsidRPr="00C44933">
        <w:rPr>
          <w:rFonts w:ascii="Times-BoldItalic" w:hAnsi="Times-BoldItalic" w:cs="Times-BoldItalic"/>
          <w:b/>
          <w:bCs/>
          <w:i/>
          <w:iCs/>
          <w:color w:val="333333"/>
          <w:kern w:val="0"/>
          <w:sz w:val="24"/>
          <w:szCs w:val="24"/>
          <w:highlight w:val="yellow"/>
        </w:rPr>
        <w:t>box constraints</w:t>
      </w:r>
      <w:r w:rsidRPr="00C44933">
        <w:rPr>
          <w:rFonts w:ascii="Times-Roman" w:hAnsi="Times-Roman" w:cs="Times-Roman"/>
          <w:color w:val="333333"/>
          <w:kern w:val="0"/>
          <w:sz w:val="24"/>
          <w:szCs w:val="24"/>
          <w:highlight w:val="yellow"/>
        </w:rPr>
        <w:t>” and “</w:t>
      </w:r>
      <w:r w:rsidRPr="00C44933">
        <w:rPr>
          <w:rFonts w:ascii="Times-BoldItalic" w:hAnsi="Times-BoldItalic" w:cs="Times-BoldItalic"/>
          <w:b/>
          <w:bCs/>
          <w:i/>
          <w:iCs/>
          <w:color w:val="333333"/>
          <w:kern w:val="0"/>
          <w:sz w:val="24"/>
          <w:szCs w:val="24"/>
          <w:highlight w:val="yellow"/>
        </w:rPr>
        <w:t>kernel</w:t>
      </w:r>
    </w:p>
    <w:p w14:paraId="114F24FF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 w:rsidRPr="00C44933">
        <w:rPr>
          <w:rFonts w:ascii="Times-BoldItalic" w:hAnsi="Times-BoldItalic" w:cs="Times-BoldItalic"/>
          <w:b/>
          <w:bCs/>
          <w:i/>
          <w:iCs/>
          <w:color w:val="333333"/>
          <w:kern w:val="0"/>
          <w:sz w:val="24"/>
          <w:szCs w:val="24"/>
          <w:highlight w:val="yellow"/>
        </w:rPr>
        <w:t>scales / gamma</w:t>
      </w:r>
      <w:r w:rsidRPr="00C44933">
        <w:rPr>
          <w:rFonts w:ascii="Times-Roman" w:hAnsi="Times-Roman" w:cs="Times-Roman"/>
          <w:color w:val="333333"/>
          <w:kern w:val="0"/>
          <w:sz w:val="24"/>
          <w:szCs w:val="24"/>
          <w:highlight w:val="yellow"/>
        </w:rPr>
        <w:t>”.</w:t>
      </w:r>
    </w:p>
    <w:p w14:paraId="6A443CF8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01D71A03" w14:textId="4A41F146" w:rsidR="008F17C1" w:rsidRPr="00473422" w:rsidRDefault="00473422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  <w:r w:rsidRPr="00473422"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>Ans:</w:t>
      </w:r>
    </w:p>
    <w:p w14:paraId="33FE6173" w14:textId="77777777" w:rsidR="00473422" w:rsidRDefault="00473422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64AB670B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 loading CellDNA data</w:t>
      </w:r>
    </w:p>
    <w:p w14:paraId="1E9CFF38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CellDNA =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readtable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"ML_HW_Data_CellDNA.csv"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7F7C23E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CellDNA = table2array(CellDNA);</w:t>
      </w:r>
    </w:p>
    <w:p w14:paraId="46E36F28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 Converting target dependent variable (last column) to binary values of either 0sor 1s for your two-class classification</w:t>
      </w:r>
    </w:p>
    <w:p w14:paraId="1E2C38EF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 = CellDNA(:,14);</w:t>
      </w:r>
    </w:p>
    <w:p w14:paraId="2190F5C7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Y(Y&gt;0) = 1;</w:t>
      </w:r>
    </w:p>
    <w:p w14:paraId="51319BAC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 Assigning X variables and performing standardization</w:t>
      </w:r>
    </w:p>
    <w:p w14:paraId="772E0127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(CellDNA(:,1:13));</w:t>
      </w:r>
    </w:p>
    <w:p w14:paraId="3AEF360C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 SVM RBF Model with Box Constraints</w:t>
      </w:r>
    </w:p>
    <w:p w14:paraId="05F92E06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F_score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[]; Accuracy = []; Recall = []; Precision = [];</w:t>
      </w:r>
    </w:p>
    <w:p w14:paraId="4367507B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BC = [0.1, 0.5, 1, 1.5, 2, 2.5, 3];</w:t>
      </w:r>
    </w:p>
    <w:p w14:paraId="6D875047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BC</w:t>
      </w:r>
    </w:p>
    <w:p w14:paraId="7B1FAC93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([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'For Box Constraint = ' 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num2str(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)])</w:t>
      </w:r>
    </w:p>
    <w:p w14:paraId="092C7C1E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SVM =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fitcsvm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(X,Y,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KernelFunction</w:t>
      </w:r>
      <w:proofErr w:type="spellEnd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rbf</w:t>
      </w:r>
      <w:proofErr w:type="spellEnd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KernelScale</w:t>
      </w:r>
      <w:proofErr w:type="spellEnd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1,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BoxConstraint</w:t>
      </w:r>
      <w:proofErr w:type="spellEnd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AA22FFE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[labels, scores] = predict(SVM, X);</w:t>
      </w:r>
    </w:p>
    <w:p w14:paraId="0B17D362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ClassPerformance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OverallAccuracy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CFM_Stats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(Y, labels)</w:t>
      </w:r>
    </w:p>
    <w:p w14:paraId="2C14FB3E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F_score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F_score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ClassPerformance.Fscore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3BF74C8B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Accuracy = [Accuracy,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OverallAccuracy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1940543A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Recall = [Recall,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ClassPerformance.Fscore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53EC05D8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Precision = [Precision,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ClassPerformance.Fscore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20A901F8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EBD3A0C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figure,</w:t>
      </w:r>
    </w:p>
    <w:p w14:paraId="0C68A59F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subplot(2,2,1), plot(BC,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F_score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(1, :),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BC,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F_score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(2, :),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),</w:t>
      </w:r>
    </w:p>
    <w:p w14:paraId="25A66E46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 score'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), grid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([0.3, 1.05]), legend({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'class0'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'class1'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}),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BoxC</w:t>
      </w:r>
      <w:proofErr w:type="spellEnd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CE13F07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subplot(2,2,2), plot(BC, Accuracy(1, :),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),</w:t>
      </w:r>
    </w:p>
    <w:p w14:paraId="683BFA4F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'Overall </w:t>
      </w:r>
      <w:proofErr w:type="spellStart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), grid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([0.3, 1.05]), legend({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'overall'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}),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BoxC</w:t>
      </w:r>
      <w:proofErr w:type="spellEnd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FFE91D2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subplot(2,2,3), plot(BC, Recall(1, :),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BC, Recall(2, :),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),</w:t>
      </w:r>
    </w:p>
    <w:p w14:paraId="442D1F6C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'Recall'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), grid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([0.3, 1.05]), legend({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'class0'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'class1'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}),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BoxC</w:t>
      </w:r>
      <w:proofErr w:type="spellEnd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121B4EEC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subplot(2,2,4), plot(BC, Precision(1, :),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BC, Precision(2, :),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),</w:t>
      </w:r>
    </w:p>
    <w:p w14:paraId="3CAF81A9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'Precision'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), grid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([0.3, 1.05]), legend({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'class0'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'class1'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}),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BoxC</w:t>
      </w:r>
      <w:proofErr w:type="spellEnd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40E06A3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 SVM RBF Model with Kernel Scales</w:t>
      </w:r>
    </w:p>
    <w:p w14:paraId="192177AE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F_score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[]; Accuracy = []; Recall = []; Precision = [];</w:t>
      </w:r>
    </w:p>
    <w:p w14:paraId="33F9073C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KS = [0.1, 0.5, 1, 1.5, 2, 2.5, 3];</w:t>
      </w:r>
    </w:p>
    <w:p w14:paraId="73974509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KS</w:t>
      </w:r>
    </w:p>
    <w:p w14:paraId="0D406BF9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([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'For Kernel Scale = ' 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num2str(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)])</w:t>
      </w:r>
    </w:p>
    <w:p w14:paraId="7B7AF31D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SVM =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fitcsvm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(X,Y,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KernelFunction</w:t>
      </w:r>
      <w:proofErr w:type="spellEnd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rbf</w:t>
      </w:r>
      <w:proofErr w:type="spellEnd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KernelScale</w:t>
      </w:r>
      <w:proofErr w:type="spellEnd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'BoxConstraint'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,1);</w:t>
      </w:r>
    </w:p>
    <w:p w14:paraId="36CDA090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[labels, scores] = predict(SVM, X);</w:t>
      </w:r>
    </w:p>
    <w:p w14:paraId="09958610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ClassPerformance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OverallAccuracy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CFM_Stats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(Y, labels)</w:t>
      </w:r>
    </w:p>
    <w:p w14:paraId="4844CDCF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298484E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F_score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F_score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ClassPerformance.Fscore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771AA476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Accuracy = [Accuracy,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OverallAccuracy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542431AF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Recall = [Recall,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ClassPerformance.Fscore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0B92F94B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Precision = [Precision,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ClassPerformance.Fscore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2072693F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03C55CD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figure,</w:t>
      </w:r>
    </w:p>
    <w:p w14:paraId="05B470FE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subplot(2,2,1), plot(KS,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F_score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(1, :),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KS,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F_score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(2, :),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),</w:t>
      </w:r>
    </w:p>
    <w:p w14:paraId="765F79BE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 score'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), grid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([0.6, 1.05]), legend({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'class0'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'class1'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}),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'KS'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7CE5413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subplot(2,2,2), plot(KS, Accuracy(1, :),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),</w:t>
      </w:r>
    </w:p>
    <w:p w14:paraId="517C4607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'Overall </w:t>
      </w:r>
      <w:proofErr w:type="spellStart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), grid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([0.6, 1.05]), legend({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'overall'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}),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'KS'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7974E51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subplot(2,2,3), plot(KS, Recall(1, :),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KS, Recall(2, :),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),</w:t>
      </w:r>
    </w:p>
    <w:p w14:paraId="72A42FBF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'Recall'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), grid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([0.6, 1.05]), legend({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'class0'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'class1'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}),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'KS'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1FC8A6AD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subplot(2,2,4), plot(KS, Precision(1, :),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KS, Precision(2, :),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),</w:t>
      </w:r>
    </w:p>
    <w:p w14:paraId="6FAF1116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'Precision'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), grid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([0.6, 1.05]), legend({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'class0'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'class1'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}),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'KS'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A2F7BD2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 ROC curve plot for class 0 by SVM RBF Kernel Scales experiment</w:t>
      </w:r>
    </w:p>
    <w:p w14:paraId="7AADE075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[xpos,ypos,T,AUC0] =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perfcurve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Y,scores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(:,1),0);</w:t>
      </w:r>
    </w:p>
    <w:p w14:paraId="7B88D90B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figure, plot(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xpos,ypos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BFB749B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xlim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([-0.05 1.05]),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([-0.05,1.05])</w:t>
      </w:r>
    </w:p>
    <w:p w14:paraId="08B530A9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'\bf FP rate'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'\bf TP rate'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A186869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title([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'\bf ROC for class 0 by SVM, AUC0 = ' 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num2str(AUC0)])</w:t>
      </w:r>
    </w:p>
    <w:p w14:paraId="056A53A6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 ROC curve plot for class 1 by SVM RBF Kernel Scales experiment</w:t>
      </w:r>
    </w:p>
    <w:p w14:paraId="5B17B010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[xpos,ypos,T,AUC1]=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perfcurve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Y,scores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(:,2),1);</w:t>
      </w:r>
    </w:p>
    <w:p w14:paraId="36CA4ED3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figure, plot(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xpos,ypos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A3EB58B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xlim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([-0.05 1.05]),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([-0.05,1.05])</w:t>
      </w:r>
    </w:p>
    <w:p w14:paraId="22C75483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'\bf FP rate'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'\bf TP rate'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401F636" w14:textId="77777777" w:rsidR="00473422" w:rsidRPr="00473422" w:rsidRDefault="00473422" w:rsidP="004734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title([</w:t>
      </w:r>
      <w:r w:rsidRPr="004734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'\bf ROC for class 1 by SVM, AUC1 = ' </w:t>
      </w:r>
      <w:r w:rsidRPr="004734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num2str(AUC1)])</w:t>
      </w:r>
    </w:p>
    <w:p w14:paraId="6C535FE3" w14:textId="77777777" w:rsidR="00473422" w:rsidRDefault="00473422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37CD0828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244B181D" w14:textId="77777777" w:rsidR="008F17C1" w:rsidRPr="008E48DB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  <w:highlight w:val="yellow"/>
        </w:rPr>
      </w:pPr>
      <w:r w:rsidRPr="008E48DB">
        <w:rPr>
          <w:rFonts w:ascii="Times-Roman" w:hAnsi="Times-Roman" w:cs="Times-Roman"/>
          <w:color w:val="333333"/>
          <w:kern w:val="0"/>
          <w:sz w:val="24"/>
          <w:szCs w:val="24"/>
          <w:highlight w:val="yellow"/>
        </w:rPr>
        <w:t>2. What is the accuracy, Precision, Recall, and F-score for each class prediction</w:t>
      </w:r>
    </w:p>
    <w:p w14:paraId="6FE8E354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 w:rsidRPr="008E48DB">
        <w:rPr>
          <w:rFonts w:ascii="Times-Roman" w:hAnsi="Times-Roman" w:cs="Times-Roman"/>
          <w:color w:val="333333"/>
          <w:kern w:val="0"/>
          <w:sz w:val="24"/>
          <w:szCs w:val="24"/>
          <w:highlight w:val="yellow"/>
        </w:rPr>
        <w:t>under each of your above experiments?</w:t>
      </w:r>
    </w:p>
    <w:p w14:paraId="60A8138F" w14:textId="77777777" w:rsidR="008F17C1" w:rsidRPr="009D4029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</w:p>
    <w:p w14:paraId="7CDA96E7" w14:textId="1581CA9C" w:rsidR="009D4029" w:rsidRPr="009D4029" w:rsidRDefault="009D4029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  <w:r w:rsidRPr="009D4029"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>Box Constraint = 3</w:t>
      </w:r>
      <w:r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ab/>
      </w:r>
      <w:r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ab/>
      </w:r>
      <w:r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ab/>
      </w:r>
      <w:r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ab/>
        <w:t xml:space="preserve">         </w:t>
      </w:r>
      <w:r w:rsidRPr="009D4029"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>Kernel Scale = 3</w:t>
      </w:r>
    </w:p>
    <w:p w14:paraId="3457AADB" w14:textId="77777777" w:rsidR="008F17C1" w:rsidRPr="009D4029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</w:p>
    <w:p w14:paraId="6A5A48FD" w14:textId="4BA366D3" w:rsidR="008F17C1" w:rsidRDefault="009A15A8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 w:rsidRPr="009A15A8">
        <w:rPr>
          <w:rFonts w:ascii="Times-Roman" w:hAnsi="Times-Roman" w:cs="Times-Roman"/>
          <w:color w:val="333333"/>
          <w:kern w:val="0"/>
          <w:sz w:val="24"/>
          <w:szCs w:val="24"/>
        </w:rPr>
        <w:drawing>
          <wp:inline distT="0" distB="0" distL="0" distR="0" wp14:anchorId="32AEE813" wp14:editId="5632789F">
            <wp:extent cx="2641600" cy="2091267"/>
            <wp:effectExtent l="0" t="0" r="6350" b="4445"/>
            <wp:docPr id="102807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70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4901" cy="210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-Roman" w:hAnsi="Times-Roman" w:cs="Times-Roman"/>
          <w:color w:val="333333"/>
          <w:kern w:val="0"/>
          <w:sz w:val="24"/>
          <w:szCs w:val="24"/>
        </w:rPr>
        <w:t xml:space="preserve">           </w:t>
      </w:r>
      <w:r w:rsidRPr="009A15A8">
        <w:rPr>
          <w:rFonts w:ascii="Times-Roman" w:hAnsi="Times-Roman" w:cs="Times-Roman"/>
          <w:color w:val="333333"/>
          <w:kern w:val="0"/>
          <w:sz w:val="24"/>
          <w:szCs w:val="24"/>
        </w:rPr>
        <w:drawing>
          <wp:inline distT="0" distB="0" distL="0" distR="0" wp14:anchorId="716C33CC" wp14:editId="41A71C23">
            <wp:extent cx="2639695" cy="1993240"/>
            <wp:effectExtent l="0" t="0" r="8255" b="7620"/>
            <wp:docPr id="17937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3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753" cy="20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0F6B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17ADD5D2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64C7852C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7CE960AD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3FB96F3E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7E11450C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55ACED44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22EEC3D2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3E63ED0F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546602B4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 w:rsidRPr="0060541B">
        <w:rPr>
          <w:rFonts w:ascii="Times-Roman" w:hAnsi="Times-Roman" w:cs="Times-Roman"/>
          <w:color w:val="333333"/>
          <w:kern w:val="0"/>
          <w:sz w:val="24"/>
          <w:szCs w:val="24"/>
          <w:highlight w:val="yellow"/>
        </w:rPr>
        <w:t>3. Is there any trend that you observed in your experiments?</w:t>
      </w:r>
    </w:p>
    <w:p w14:paraId="25F6A79E" w14:textId="77777777" w:rsidR="00AC7AD8" w:rsidRDefault="00AC7AD8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5F6578DD" w14:textId="3DB65701" w:rsidR="00AC7AD8" w:rsidRPr="00AC7AD8" w:rsidRDefault="00AC7AD8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  <w:r w:rsidRPr="00AC7AD8">
        <w:rPr>
          <w:b/>
          <w:bCs/>
        </w:rPr>
        <w:t xml:space="preserve">SVM RBF Model </w:t>
      </w:r>
      <w:r w:rsidRPr="00AC7AD8"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 xml:space="preserve">Box constraint: </w:t>
      </w:r>
    </w:p>
    <w:p w14:paraId="4453C62A" w14:textId="43EC57C4" w:rsidR="00AC7AD8" w:rsidRPr="00AC7AD8" w:rsidRDefault="00AC7AD8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 w:rsidRPr="00AC7AD8">
        <w:rPr>
          <w:rFonts w:ascii="Times-Roman" w:hAnsi="Times-Roman" w:cs="Times-Roman"/>
          <w:color w:val="333333"/>
          <w:kern w:val="0"/>
          <w:sz w:val="24"/>
          <w:szCs w:val="24"/>
        </w:rPr>
        <w:t>Box Constraint value increases</w:t>
      </w:r>
      <w:r w:rsidR="00B01BC2">
        <w:rPr>
          <w:rFonts w:ascii="Times-Roman" w:hAnsi="Times-Roman" w:cs="Times-Roman"/>
          <w:color w:val="333333"/>
          <w:kern w:val="0"/>
          <w:sz w:val="24"/>
          <w:szCs w:val="24"/>
        </w:rPr>
        <w:t xml:space="preserve">, </w:t>
      </w:r>
      <w:r w:rsidRPr="00AC7AD8">
        <w:rPr>
          <w:rFonts w:ascii="Times-Roman" w:hAnsi="Times-Roman" w:cs="Times-Roman"/>
          <w:color w:val="333333"/>
          <w:kern w:val="0"/>
          <w:sz w:val="24"/>
          <w:szCs w:val="24"/>
        </w:rPr>
        <w:t>Overall accuracy increases</w:t>
      </w:r>
    </w:p>
    <w:p w14:paraId="2548E9C7" w14:textId="3E8B6B89" w:rsidR="00AC7AD8" w:rsidRDefault="00AC7AD8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 w:rsidRPr="00AC7AD8">
        <w:rPr>
          <w:rFonts w:ascii="Times-Roman" w:hAnsi="Times-Roman" w:cs="Times-Roman"/>
          <w:color w:val="333333"/>
          <w:kern w:val="0"/>
          <w:sz w:val="24"/>
          <w:szCs w:val="24"/>
        </w:rPr>
        <w:t xml:space="preserve">False </w:t>
      </w:r>
      <w:r w:rsidR="00800E8F">
        <w:rPr>
          <w:rFonts w:ascii="Times-Roman" w:hAnsi="Times-Roman" w:cs="Times-Roman"/>
          <w:color w:val="333333"/>
          <w:kern w:val="0"/>
          <w:sz w:val="24"/>
          <w:szCs w:val="24"/>
        </w:rPr>
        <w:t>N</w:t>
      </w:r>
      <w:r w:rsidRPr="00AC7AD8">
        <w:rPr>
          <w:rFonts w:ascii="Times-Roman" w:hAnsi="Times-Roman" w:cs="Times-Roman"/>
          <w:color w:val="333333"/>
          <w:kern w:val="0"/>
          <w:sz w:val="24"/>
          <w:szCs w:val="24"/>
        </w:rPr>
        <w:t>egative and False Positive decreases</w:t>
      </w:r>
    </w:p>
    <w:p w14:paraId="436BBF66" w14:textId="77777777" w:rsidR="00AC7AD8" w:rsidRDefault="00AC7AD8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1B943072" w14:textId="43AA8443" w:rsidR="00AC7AD8" w:rsidRPr="00AC7AD8" w:rsidRDefault="00AC7AD8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  <w:r w:rsidRPr="00AC7AD8"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>SVM RBF Model Kernel scales</w:t>
      </w:r>
    </w:p>
    <w:p w14:paraId="4D68342F" w14:textId="773899E4" w:rsidR="00AC7AD8" w:rsidRDefault="00AC7AD8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 w:rsidRPr="00AC7AD8">
        <w:rPr>
          <w:rFonts w:ascii="Times-Roman" w:hAnsi="Times-Roman" w:cs="Times-Roman"/>
          <w:color w:val="333333"/>
          <w:kern w:val="0"/>
          <w:sz w:val="24"/>
          <w:szCs w:val="24"/>
        </w:rPr>
        <w:t>Kernel Value increases, overall accuracy decreases</w:t>
      </w:r>
    </w:p>
    <w:p w14:paraId="2A179868" w14:textId="6DFEFE94" w:rsidR="00AC7AD8" w:rsidRPr="00AC7AD8" w:rsidRDefault="00AC7AD8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 w:rsidRPr="00AC7AD8">
        <w:rPr>
          <w:rFonts w:ascii="Times-Roman" w:hAnsi="Times-Roman" w:cs="Times-Roman"/>
          <w:color w:val="333333"/>
          <w:kern w:val="0"/>
          <w:sz w:val="24"/>
          <w:szCs w:val="24"/>
        </w:rPr>
        <w:t>False Negative and False Positive increase</w:t>
      </w:r>
      <w:r w:rsidR="00B01BC2">
        <w:rPr>
          <w:rFonts w:ascii="Times-Roman" w:hAnsi="Times-Roman" w:cs="Times-Roman"/>
          <w:color w:val="333333"/>
          <w:kern w:val="0"/>
          <w:sz w:val="24"/>
          <w:szCs w:val="24"/>
        </w:rPr>
        <w:t>s</w:t>
      </w:r>
    </w:p>
    <w:p w14:paraId="04CCFDB1" w14:textId="77777777" w:rsidR="00AC7AD8" w:rsidRDefault="00AC7AD8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</w:p>
    <w:p w14:paraId="7ADC64CA" w14:textId="77777777" w:rsidR="00AC7AD8" w:rsidRDefault="00AC7AD8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</w:p>
    <w:p w14:paraId="652BF98D" w14:textId="77777777" w:rsidR="00AC7AD8" w:rsidRPr="00AC7AD8" w:rsidRDefault="00AC7AD8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</w:p>
    <w:p w14:paraId="51034C29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024D8646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6823A07B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0D465756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0269BA50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583DA668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55A2CF02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428B48FA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41B0C778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18F0D0A3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44F4835C" w14:textId="73604426" w:rsidR="008F17C1" w:rsidRDefault="009D70FE" w:rsidP="009D70FE">
      <w:pPr>
        <w:rPr>
          <w:rFonts w:ascii="Times-Roman" w:hAnsi="Times-Roman" w:cs="Times-Roman"/>
          <w:color w:val="333333"/>
          <w:kern w:val="0"/>
          <w:sz w:val="24"/>
          <w:szCs w:val="24"/>
        </w:rPr>
      </w:pPr>
      <w:r>
        <w:rPr>
          <w:rFonts w:ascii="Times-Roman" w:hAnsi="Times-Roman" w:cs="Times-Roman"/>
          <w:color w:val="333333"/>
          <w:kern w:val="0"/>
          <w:sz w:val="24"/>
          <w:szCs w:val="24"/>
        </w:rPr>
        <w:br w:type="page"/>
      </w:r>
    </w:p>
    <w:p w14:paraId="68829086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>
        <w:rPr>
          <w:rFonts w:ascii="Times-Roman" w:hAnsi="Times-Roman" w:cs="Times-Roman"/>
          <w:color w:val="333333"/>
          <w:kern w:val="0"/>
          <w:sz w:val="24"/>
          <w:szCs w:val="24"/>
        </w:rPr>
        <w:lastRenderedPageBreak/>
        <w:t xml:space="preserve">4. </w:t>
      </w:r>
      <w:r>
        <w:rPr>
          <w:rFonts w:ascii="Times-Bold" w:hAnsi="Times-Bold" w:cs="Times-Bold"/>
          <w:b/>
          <w:bCs/>
          <w:color w:val="333333"/>
          <w:kern w:val="0"/>
          <w:sz w:val="24"/>
          <w:szCs w:val="24"/>
        </w:rPr>
        <w:t>Optional</w:t>
      </w:r>
      <w:r>
        <w:rPr>
          <w:rFonts w:ascii="Times-Roman" w:hAnsi="Times-Roman" w:cs="Times-Roman"/>
          <w:color w:val="333333"/>
          <w:kern w:val="0"/>
          <w:sz w:val="24"/>
          <w:szCs w:val="24"/>
        </w:rPr>
        <w:t>: plotting a graph with clear legends and tick labels to illustrate the trend</w:t>
      </w:r>
    </w:p>
    <w:p w14:paraId="73EF5C6A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>
        <w:rPr>
          <w:rFonts w:ascii="Times-Roman" w:hAnsi="Times-Roman" w:cs="Times-Roman"/>
          <w:color w:val="333333"/>
          <w:kern w:val="0"/>
          <w:sz w:val="24"/>
          <w:szCs w:val="24"/>
        </w:rPr>
        <w:t>will be very helpful.</w:t>
      </w:r>
    </w:p>
    <w:p w14:paraId="5C81A783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3BA4D73C" w14:textId="5C892405" w:rsidR="008F17C1" w:rsidRDefault="009D70FE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 w:rsidRPr="009D70FE">
        <w:rPr>
          <w:rFonts w:ascii="Times-Roman" w:hAnsi="Times-Roman" w:cs="Times-Roman"/>
          <w:color w:val="333333"/>
          <w:kern w:val="0"/>
          <w:sz w:val="24"/>
          <w:szCs w:val="24"/>
        </w:rPr>
        <w:drawing>
          <wp:inline distT="0" distB="0" distL="0" distR="0" wp14:anchorId="1437BD05" wp14:editId="42298013">
            <wp:extent cx="4216400" cy="3756888"/>
            <wp:effectExtent l="0" t="0" r="0" b="0"/>
            <wp:docPr id="211194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40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609" cy="375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92A5" w14:textId="37C73328" w:rsidR="008F17C1" w:rsidRDefault="009D70FE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 w:rsidRPr="009D70FE">
        <w:rPr>
          <w:rFonts w:ascii="Times-Roman" w:hAnsi="Times-Roman" w:cs="Times-Roman"/>
          <w:color w:val="333333"/>
          <w:kern w:val="0"/>
          <w:sz w:val="24"/>
          <w:szCs w:val="24"/>
        </w:rPr>
        <w:drawing>
          <wp:inline distT="0" distB="0" distL="0" distR="0" wp14:anchorId="700252A1" wp14:editId="6EF2A0EA">
            <wp:extent cx="4243695" cy="3829050"/>
            <wp:effectExtent l="0" t="0" r="5080" b="0"/>
            <wp:docPr id="48407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70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614" cy="38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0DFC" w14:textId="77777777" w:rsidR="009D70FE" w:rsidRDefault="009D70FE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2B4195DC" w14:textId="77777777" w:rsidR="009D70FE" w:rsidRDefault="009D70FE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68C533A8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08383DD2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372CFEEB" w14:textId="1E16A381" w:rsidR="002A02B0" w:rsidRDefault="008F17C1" w:rsidP="008F17C1">
      <w:pPr>
        <w:rPr>
          <w:rFonts w:ascii="Times-Roman" w:hAnsi="Times-Roman" w:cs="Times-Roman"/>
          <w:color w:val="333333"/>
          <w:kern w:val="0"/>
          <w:sz w:val="24"/>
          <w:szCs w:val="24"/>
        </w:rPr>
      </w:pPr>
      <w:r>
        <w:rPr>
          <w:rFonts w:ascii="Times-Roman" w:hAnsi="Times-Roman" w:cs="Times-Roman"/>
          <w:color w:val="333333"/>
          <w:kern w:val="0"/>
          <w:sz w:val="24"/>
          <w:szCs w:val="24"/>
        </w:rPr>
        <w:lastRenderedPageBreak/>
        <w:t>5. Create an ROC</w:t>
      </w:r>
    </w:p>
    <w:p w14:paraId="29C805D8" w14:textId="7EA86AD0" w:rsidR="002A02B0" w:rsidRDefault="002A02B0" w:rsidP="008F17C1">
      <w:pPr>
        <w:rPr>
          <w:rFonts w:ascii="Times-Roman" w:hAnsi="Times-Roman" w:cs="Times-Roman"/>
          <w:color w:val="333333"/>
          <w:kern w:val="0"/>
          <w:sz w:val="24"/>
          <w:szCs w:val="24"/>
        </w:rPr>
      </w:pPr>
      <w:r>
        <w:rPr>
          <w:rFonts w:ascii="Times-Roman" w:hAnsi="Times-Roman" w:cs="Times-Roman"/>
          <w:color w:val="333333"/>
          <w:kern w:val="0"/>
          <w:sz w:val="24"/>
          <w:szCs w:val="24"/>
        </w:rPr>
        <w:t xml:space="preserve">Ans: </w:t>
      </w:r>
    </w:p>
    <w:p w14:paraId="297FC47D" w14:textId="44E2EBD8" w:rsidR="002A02B0" w:rsidRDefault="002A02B0" w:rsidP="008F17C1">
      <w:r w:rsidRPr="002A02B0">
        <w:drawing>
          <wp:inline distT="0" distB="0" distL="0" distR="0" wp14:anchorId="507E9356" wp14:editId="7287C3FA">
            <wp:extent cx="3606800" cy="3198888"/>
            <wp:effectExtent l="0" t="0" r="0" b="1905"/>
            <wp:docPr id="137581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17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365" cy="320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680E" w14:textId="12564E3E" w:rsidR="002A02B0" w:rsidRDefault="002A02B0" w:rsidP="008F17C1">
      <w:r w:rsidRPr="002A02B0">
        <w:drawing>
          <wp:inline distT="0" distB="0" distL="0" distR="0" wp14:anchorId="14046D8D" wp14:editId="7D5EDFFD">
            <wp:extent cx="3605451" cy="3206750"/>
            <wp:effectExtent l="0" t="0" r="0" b="0"/>
            <wp:docPr id="68104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49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024" cy="32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Times-Bold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D9"/>
    <w:rsid w:val="000A0005"/>
    <w:rsid w:val="002147D8"/>
    <w:rsid w:val="002A02B0"/>
    <w:rsid w:val="00473422"/>
    <w:rsid w:val="0060541B"/>
    <w:rsid w:val="007C5CD9"/>
    <w:rsid w:val="00800E8F"/>
    <w:rsid w:val="008642F1"/>
    <w:rsid w:val="008E48DB"/>
    <w:rsid w:val="008F17C1"/>
    <w:rsid w:val="009A15A8"/>
    <w:rsid w:val="009B4C8A"/>
    <w:rsid w:val="009D4029"/>
    <w:rsid w:val="009D70FE"/>
    <w:rsid w:val="009E0373"/>
    <w:rsid w:val="00A368EB"/>
    <w:rsid w:val="00AA3308"/>
    <w:rsid w:val="00AC615A"/>
    <w:rsid w:val="00AC7AD8"/>
    <w:rsid w:val="00B01BC2"/>
    <w:rsid w:val="00BC78D4"/>
    <w:rsid w:val="00C44933"/>
    <w:rsid w:val="00D551F0"/>
    <w:rsid w:val="00E6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4685"/>
  <w15:chartTrackingRefBased/>
  <w15:docId w15:val="{31E289AF-878B-414C-AAFD-81DB76B6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Verma</dc:creator>
  <cp:keywords/>
  <dc:description/>
  <cp:lastModifiedBy>Pragya Verma</cp:lastModifiedBy>
  <cp:revision>21</cp:revision>
  <dcterms:created xsi:type="dcterms:W3CDTF">2023-11-08T19:31:00Z</dcterms:created>
  <dcterms:modified xsi:type="dcterms:W3CDTF">2023-11-08T22:28:00Z</dcterms:modified>
</cp:coreProperties>
</file>