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72" w:lineRule="exact"/>
        <w:ind w:left="10202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906773" cy="1095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7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99"/>
        <w:ind w:left="102" w:right="0" w:firstLine="0"/>
        <w:jc w:val="left"/>
        <w:rPr>
          <w:rFonts w:ascii="Trebuchet MS" w:hAnsi="Trebuchet MS"/>
          <w:sz w:val="12"/>
        </w:rPr>
      </w:pPr>
      <w:r>
        <w:rPr>
          <w:rFonts w:ascii="Trebuchet MS" w:hAnsi="Trebuchet MS"/>
          <w:spacing w:val="3"/>
          <w:w w:val="132"/>
          <w:sz w:val="12"/>
        </w:rPr>
        <w:t>S</w:t>
      </w:r>
      <w:r>
        <w:rPr>
          <w:rFonts w:ascii="Trebuchet MS" w:hAnsi="Trebuchet MS"/>
          <w:spacing w:val="6"/>
          <w:w w:val="113"/>
          <w:sz w:val="12"/>
        </w:rPr>
        <w:t>e</w:t>
      </w:r>
      <w:r>
        <w:rPr>
          <w:rFonts w:ascii="Trebuchet MS" w:hAnsi="Trebuchet MS"/>
          <w:w w:val="113"/>
          <w:sz w:val="12"/>
        </w:rPr>
        <w:t>e</w:t>
      </w:r>
      <w:r>
        <w:rPr>
          <w:rFonts w:ascii="Trebuchet MS" w:hAnsi="Trebuchet MS"/>
          <w:spacing w:val="10"/>
          <w:sz w:val="12"/>
        </w:rPr>
        <w:t> </w:t>
      </w:r>
      <w:r>
        <w:rPr>
          <w:rFonts w:ascii="Trebuchet MS" w:hAnsi="Trebuchet MS"/>
          <w:spacing w:val="3"/>
          <w:w w:val="114"/>
          <w:sz w:val="12"/>
        </w:rPr>
        <w:t>d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w w:val="111"/>
          <w:sz w:val="12"/>
        </w:rPr>
        <w:t>c</w:t>
      </w:r>
      <w:r>
        <w:rPr>
          <w:rFonts w:ascii="Trebuchet MS" w:hAnsi="Trebuchet MS"/>
          <w:spacing w:val="3"/>
          <w:w w:val="116"/>
          <w:sz w:val="12"/>
        </w:rPr>
        <w:t>u</w:t>
      </w:r>
      <w:r>
        <w:rPr>
          <w:rFonts w:ascii="Trebuchet MS" w:hAnsi="Trebuchet MS"/>
          <w:spacing w:val="4"/>
          <w:w w:val="129"/>
          <w:sz w:val="12"/>
        </w:rPr>
        <w:t>ss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spacing w:val="3"/>
          <w:w w:val="116"/>
          <w:sz w:val="12"/>
        </w:rPr>
        <w:t>n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w w:val="86"/>
          <w:sz w:val="12"/>
        </w:rPr>
        <w:t>,</w:t>
      </w:r>
      <w:r>
        <w:rPr>
          <w:rFonts w:ascii="Trebuchet MS" w:hAnsi="Trebuchet MS"/>
          <w:spacing w:val="5"/>
          <w:sz w:val="12"/>
        </w:rPr>
        <w:t> 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4"/>
          <w:w w:val="129"/>
          <w:sz w:val="12"/>
        </w:rPr>
        <w:t>s</w:t>
      </w:r>
      <w:r>
        <w:rPr>
          <w:rFonts w:ascii="Trebuchet MS" w:hAnsi="Trebuchet MS"/>
          <w:w w:val="86"/>
          <w:sz w:val="12"/>
        </w:rPr>
        <w:t>,</w:t>
      </w:r>
      <w:r>
        <w:rPr>
          <w:rFonts w:ascii="Trebuchet MS" w:hAnsi="Trebuchet MS"/>
          <w:spacing w:val="5"/>
          <w:sz w:val="12"/>
        </w:rPr>
        <w:t> 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3"/>
          <w:w w:val="116"/>
          <w:sz w:val="12"/>
        </w:rPr>
        <w:t>n</w:t>
      </w:r>
      <w:r>
        <w:rPr>
          <w:rFonts w:ascii="Trebuchet MS" w:hAnsi="Trebuchet MS"/>
          <w:w w:val="114"/>
          <w:sz w:val="12"/>
        </w:rPr>
        <w:t>d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3"/>
          <w:w w:val="116"/>
          <w:sz w:val="12"/>
        </w:rPr>
        <w:t>u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3"/>
          <w:w w:val="116"/>
          <w:sz w:val="12"/>
        </w:rPr>
        <w:t>h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w w:val="106"/>
          <w:sz w:val="12"/>
        </w:rPr>
        <w:t>r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3"/>
          <w:w w:val="114"/>
          <w:sz w:val="12"/>
        </w:rPr>
        <w:t>p</w:t>
      </w:r>
      <w:r>
        <w:rPr>
          <w:rFonts w:ascii="Trebuchet MS" w:hAnsi="Trebuchet MS"/>
          <w:spacing w:val="4"/>
          <w:w w:val="106"/>
          <w:sz w:val="12"/>
        </w:rPr>
        <w:t>r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spacing w:val="4"/>
          <w:w w:val="109"/>
          <w:sz w:val="12"/>
        </w:rPr>
        <w:t>ﬁ</w:t>
      </w:r>
      <w:r>
        <w:rPr>
          <w:rFonts w:ascii="Trebuchet MS" w:hAnsi="Trebuchet MS"/>
          <w:spacing w:val="6"/>
          <w:w w:val="94"/>
          <w:sz w:val="12"/>
        </w:rPr>
        <w:t>l</w:t>
      </w:r>
      <w:r>
        <w:rPr>
          <w:rFonts w:ascii="Trebuchet MS" w:hAnsi="Trebuchet MS"/>
          <w:spacing w:val="6"/>
          <w:w w:val="113"/>
          <w:sz w:val="12"/>
        </w:rPr>
        <w:t>e</w:t>
      </w:r>
      <w:r>
        <w:rPr>
          <w:rFonts w:ascii="Trebuchet MS" w:hAnsi="Trebuchet MS"/>
          <w:w w:val="129"/>
          <w:sz w:val="12"/>
        </w:rPr>
        <w:t>s</w:t>
      </w:r>
      <w:r>
        <w:rPr>
          <w:rFonts w:ascii="Trebuchet MS" w:hAnsi="Trebuchet MS"/>
          <w:spacing w:val="8"/>
          <w:sz w:val="12"/>
        </w:rPr>
        <w:t> </w:t>
      </w:r>
      <w:r>
        <w:rPr>
          <w:rFonts w:ascii="Trebuchet MS" w:hAnsi="Trebuchet MS"/>
          <w:spacing w:val="-3"/>
          <w:w w:val="95"/>
          <w:sz w:val="12"/>
        </w:rPr>
        <w:t>f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w w:val="106"/>
          <w:sz w:val="12"/>
        </w:rPr>
        <w:t>r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3"/>
          <w:w w:val="116"/>
          <w:sz w:val="12"/>
        </w:rPr>
        <w:t>h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w w:val="129"/>
          <w:sz w:val="12"/>
        </w:rPr>
        <w:t>s</w:t>
      </w:r>
      <w:r>
        <w:rPr>
          <w:rFonts w:ascii="Trebuchet MS" w:hAnsi="Trebuchet MS"/>
          <w:spacing w:val="8"/>
          <w:sz w:val="12"/>
        </w:rPr>
        <w:t> </w:t>
      </w:r>
      <w:r>
        <w:rPr>
          <w:rFonts w:ascii="Trebuchet MS" w:hAnsi="Trebuchet MS"/>
          <w:spacing w:val="3"/>
          <w:w w:val="114"/>
          <w:sz w:val="12"/>
        </w:rPr>
        <w:t>p</w:t>
      </w:r>
      <w:r>
        <w:rPr>
          <w:rFonts w:ascii="Trebuchet MS" w:hAnsi="Trebuchet MS"/>
          <w:spacing w:val="3"/>
          <w:w w:val="116"/>
          <w:sz w:val="12"/>
        </w:rPr>
        <w:t>u</w:t>
      </w:r>
      <w:r>
        <w:rPr>
          <w:rFonts w:ascii="Trebuchet MS" w:hAnsi="Trebuchet MS"/>
          <w:spacing w:val="3"/>
          <w:w w:val="114"/>
          <w:sz w:val="12"/>
        </w:rPr>
        <w:t>b</w:t>
      </w:r>
      <w:r>
        <w:rPr>
          <w:rFonts w:ascii="Trebuchet MS" w:hAnsi="Trebuchet MS"/>
          <w:spacing w:val="6"/>
          <w:w w:val="94"/>
          <w:sz w:val="12"/>
        </w:rPr>
        <w:t>l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w w:val="111"/>
          <w:sz w:val="12"/>
        </w:rPr>
        <w:t>c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spacing w:val="6"/>
          <w:w w:val="97"/>
          <w:sz w:val="12"/>
        </w:rPr>
        <w:t>i</w:t>
      </w:r>
      <w:r>
        <w:rPr>
          <w:rFonts w:ascii="Trebuchet MS" w:hAnsi="Trebuchet MS"/>
          <w:spacing w:val="6"/>
          <w:w w:val="114"/>
          <w:sz w:val="12"/>
        </w:rPr>
        <w:t>o</w:t>
      </w:r>
      <w:r>
        <w:rPr>
          <w:rFonts w:ascii="Trebuchet MS" w:hAnsi="Trebuchet MS"/>
          <w:w w:val="116"/>
          <w:sz w:val="12"/>
        </w:rPr>
        <w:t>n</w:t>
      </w:r>
      <w:r>
        <w:rPr>
          <w:rFonts w:ascii="Trebuchet MS" w:hAnsi="Trebuchet MS"/>
          <w:spacing w:val="7"/>
          <w:sz w:val="12"/>
        </w:rPr>
        <w:t> </w:t>
      </w:r>
      <w:r>
        <w:rPr>
          <w:rFonts w:ascii="Trebuchet MS" w:hAnsi="Trebuchet MS"/>
          <w:spacing w:val="6"/>
          <w:w w:val="116"/>
          <w:sz w:val="12"/>
        </w:rPr>
        <w:t>a</w:t>
      </w:r>
      <w:r>
        <w:rPr>
          <w:rFonts w:ascii="Trebuchet MS" w:hAnsi="Trebuchet MS"/>
          <w:spacing w:val="6"/>
          <w:w w:val="99"/>
          <w:sz w:val="12"/>
        </w:rPr>
        <w:t>t</w:t>
      </w:r>
      <w:r>
        <w:rPr>
          <w:rFonts w:ascii="Trebuchet MS" w:hAnsi="Trebuchet MS"/>
          <w:w w:val="92"/>
          <w:sz w:val="12"/>
        </w:rPr>
        <w:t>:</w:t>
      </w:r>
      <w:r>
        <w:rPr>
          <w:rFonts w:ascii="Trebuchet MS" w:hAnsi="Trebuchet MS"/>
          <w:spacing w:val="3"/>
          <w:sz w:val="12"/>
        </w:rPr>
        <w:t> </w:t>
      </w:r>
      <w:hyperlink r:id="rId6">
        <w:r>
          <w:rPr>
            <w:rFonts w:ascii="Trebuchet MS" w:hAnsi="Trebuchet MS"/>
            <w:color w:val="3874A0"/>
            <w:spacing w:val="3"/>
            <w:w w:val="116"/>
            <w:sz w:val="12"/>
          </w:rPr>
          <w:t>h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tt</w:t>
        </w:r>
        <w:r>
          <w:rPr>
            <w:rFonts w:ascii="Trebuchet MS" w:hAnsi="Trebuchet MS"/>
            <w:color w:val="3874A0"/>
            <w:spacing w:val="3"/>
            <w:w w:val="114"/>
            <w:sz w:val="12"/>
          </w:rPr>
          <w:t>p</w:t>
        </w:r>
        <w:r>
          <w:rPr>
            <w:rFonts w:ascii="Trebuchet MS" w:hAnsi="Trebuchet MS"/>
            <w:color w:val="3874A0"/>
            <w:spacing w:val="4"/>
            <w:w w:val="129"/>
            <w:sz w:val="12"/>
          </w:rPr>
          <w:t>s</w:t>
        </w:r>
        <w:r>
          <w:rPr>
            <w:rFonts w:ascii="Trebuchet MS" w:hAnsi="Trebuchet MS"/>
            <w:color w:val="3874A0"/>
            <w:spacing w:val="-1"/>
            <w:w w:val="92"/>
            <w:sz w:val="12"/>
          </w:rPr>
          <w:t>:</w:t>
        </w:r>
        <w:r>
          <w:rPr>
            <w:rFonts w:ascii="Trebuchet MS" w:hAnsi="Trebuchet MS"/>
            <w:color w:val="3874A0"/>
            <w:spacing w:val="-1"/>
            <w:w w:val="64"/>
            <w:sz w:val="12"/>
          </w:rPr>
          <w:t>//</w:t>
        </w:r>
        <w:r>
          <w:rPr>
            <w:rFonts w:ascii="Trebuchet MS" w:hAnsi="Trebuchet MS"/>
            <w:color w:val="3874A0"/>
            <w:spacing w:val="-5"/>
            <w:w w:val="110"/>
            <w:sz w:val="12"/>
          </w:rPr>
          <w:t>ww</w:t>
        </w:r>
        <w:r>
          <w:rPr>
            <w:rFonts w:ascii="Trebuchet MS" w:hAnsi="Trebuchet MS"/>
            <w:color w:val="3874A0"/>
            <w:spacing w:val="-19"/>
            <w:w w:val="110"/>
            <w:sz w:val="12"/>
          </w:rPr>
          <w:t>w</w:t>
        </w:r>
        <w:r>
          <w:rPr>
            <w:rFonts w:ascii="Trebuchet MS" w:hAnsi="Trebuchet MS"/>
            <w:color w:val="3874A0"/>
            <w:spacing w:val="1"/>
            <w:w w:val="86"/>
            <w:sz w:val="12"/>
          </w:rPr>
          <w:t>.</w:t>
        </w:r>
        <w:r>
          <w:rPr>
            <w:rFonts w:ascii="Trebuchet MS" w:hAnsi="Trebuchet MS"/>
            <w:color w:val="3874A0"/>
            <w:spacing w:val="4"/>
            <w:w w:val="106"/>
            <w:sz w:val="12"/>
          </w:rPr>
          <w:t>r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4"/>
            <w:w w:val="129"/>
            <w:sz w:val="12"/>
          </w:rPr>
          <w:t>s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6"/>
            <w:w w:val="116"/>
            <w:sz w:val="12"/>
          </w:rPr>
          <w:t>a</w:t>
        </w:r>
        <w:r>
          <w:rPr>
            <w:rFonts w:ascii="Trebuchet MS" w:hAnsi="Trebuchet MS"/>
            <w:color w:val="3874A0"/>
            <w:spacing w:val="4"/>
            <w:w w:val="106"/>
            <w:sz w:val="12"/>
          </w:rPr>
          <w:t>r</w:t>
        </w:r>
        <w:r>
          <w:rPr>
            <w:rFonts w:ascii="Trebuchet MS" w:hAnsi="Trebuchet MS"/>
            <w:color w:val="3874A0"/>
            <w:w w:val="111"/>
            <w:sz w:val="12"/>
          </w:rPr>
          <w:t>c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h</w:t>
        </w:r>
        <w:r>
          <w:rPr>
            <w:rFonts w:ascii="Trebuchet MS" w:hAnsi="Trebuchet MS"/>
            <w:color w:val="3874A0"/>
            <w:spacing w:val="3"/>
            <w:w w:val="126"/>
            <w:sz w:val="12"/>
          </w:rPr>
          <w:t>g</w:t>
        </w:r>
        <w:r>
          <w:rPr>
            <w:rFonts w:ascii="Trebuchet MS" w:hAnsi="Trebuchet MS"/>
            <w:color w:val="3874A0"/>
            <w:spacing w:val="6"/>
            <w:w w:val="116"/>
            <w:sz w:val="12"/>
          </w:rPr>
          <w:t>a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1"/>
            <w:w w:val="86"/>
            <w:sz w:val="12"/>
          </w:rPr>
          <w:t>.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n</w:t>
        </w:r>
        <w:r>
          <w:rPr>
            <w:rFonts w:ascii="Trebuchet MS" w:hAnsi="Trebuchet MS"/>
            <w:color w:val="3874A0"/>
            <w:spacing w:val="6"/>
            <w:w w:val="113"/>
            <w:sz w:val="12"/>
          </w:rPr>
          <w:t>e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</w:t>
        </w:r>
        <w:r>
          <w:rPr>
            <w:rFonts w:ascii="Trebuchet MS" w:hAnsi="Trebuchet MS"/>
            <w:color w:val="3874A0"/>
            <w:spacing w:val="-1"/>
            <w:w w:val="64"/>
            <w:sz w:val="12"/>
          </w:rPr>
          <w:t>/</w:t>
        </w:r>
        <w:r>
          <w:rPr>
            <w:rFonts w:ascii="Trebuchet MS" w:hAnsi="Trebuchet MS"/>
            <w:color w:val="3874A0"/>
            <w:spacing w:val="3"/>
            <w:w w:val="114"/>
            <w:sz w:val="12"/>
          </w:rPr>
          <w:t>p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u</w:t>
        </w:r>
        <w:r>
          <w:rPr>
            <w:rFonts w:ascii="Trebuchet MS" w:hAnsi="Trebuchet MS"/>
            <w:color w:val="3874A0"/>
            <w:spacing w:val="3"/>
            <w:w w:val="114"/>
            <w:sz w:val="12"/>
          </w:rPr>
          <w:t>b</w:t>
        </w:r>
        <w:r>
          <w:rPr>
            <w:rFonts w:ascii="Trebuchet MS" w:hAnsi="Trebuchet MS"/>
            <w:color w:val="3874A0"/>
            <w:spacing w:val="6"/>
            <w:w w:val="94"/>
            <w:sz w:val="12"/>
          </w:rPr>
          <w:t>l</w:t>
        </w:r>
        <w:r>
          <w:rPr>
            <w:rFonts w:ascii="Trebuchet MS" w:hAnsi="Trebuchet MS"/>
            <w:color w:val="3874A0"/>
            <w:spacing w:val="6"/>
            <w:w w:val="97"/>
            <w:sz w:val="12"/>
          </w:rPr>
          <w:t>i</w:t>
        </w:r>
        <w:r>
          <w:rPr>
            <w:rFonts w:ascii="Trebuchet MS" w:hAnsi="Trebuchet MS"/>
            <w:color w:val="3874A0"/>
            <w:w w:val="111"/>
            <w:sz w:val="12"/>
          </w:rPr>
          <w:t>c</w:t>
        </w:r>
        <w:r>
          <w:rPr>
            <w:rFonts w:ascii="Trebuchet MS" w:hAnsi="Trebuchet MS"/>
            <w:color w:val="3874A0"/>
            <w:spacing w:val="6"/>
            <w:w w:val="116"/>
            <w:sz w:val="12"/>
          </w:rPr>
          <w:t>a</w:t>
        </w:r>
        <w:r>
          <w:rPr>
            <w:rFonts w:ascii="Trebuchet MS" w:hAnsi="Trebuchet MS"/>
            <w:color w:val="3874A0"/>
            <w:spacing w:val="6"/>
            <w:w w:val="99"/>
            <w:sz w:val="12"/>
          </w:rPr>
          <w:t>t</w:t>
        </w:r>
        <w:r>
          <w:rPr>
            <w:rFonts w:ascii="Trebuchet MS" w:hAnsi="Trebuchet MS"/>
            <w:color w:val="3874A0"/>
            <w:spacing w:val="6"/>
            <w:w w:val="97"/>
            <w:sz w:val="12"/>
          </w:rPr>
          <w:t>i</w:t>
        </w:r>
        <w:r>
          <w:rPr>
            <w:rFonts w:ascii="Trebuchet MS" w:hAnsi="Trebuchet MS"/>
            <w:color w:val="3874A0"/>
            <w:spacing w:val="6"/>
            <w:w w:val="114"/>
            <w:sz w:val="12"/>
          </w:rPr>
          <w:t>o</w:t>
        </w:r>
        <w:r>
          <w:rPr>
            <w:rFonts w:ascii="Trebuchet MS" w:hAnsi="Trebuchet MS"/>
            <w:color w:val="3874A0"/>
            <w:spacing w:val="3"/>
            <w:w w:val="116"/>
            <w:sz w:val="12"/>
          </w:rPr>
          <w:t>n</w:t>
        </w:r>
        <w:r>
          <w:rPr>
            <w:rFonts w:ascii="Trebuchet MS" w:hAnsi="Trebuchet MS"/>
            <w:color w:val="3874A0"/>
            <w:spacing w:val="-1"/>
            <w:w w:val="64"/>
            <w:sz w:val="12"/>
          </w:rPr>
          <w:t>/</w:t>
        </w:r>
        <w:r>
          <w:rPr>
            <w:rFonts w:ascii="Trebuchet MS" w:hAnsi="Trebuchet MS"/>
            <w:color w:val="3874A0"/>
            <w:spacing w:val="3"/>
            <w:w w:val="121"/>
            <w:sz w:val="12"/>
          </w:rPr>
          <w:t>26149102</w:t>
        </w:r>
        <w:r>
          <w:rPr>
            <w:rFonts w:ascii="Trebuchet MS" w:hAnsi="Trebuchet MS"/>
            <w:color w:val="3874A0"/>
            <w:w w:val="121"/>
            <w:sz w:val="12"/>
          </w:rPr>
          <w:t>4</w:t>
        </w:r>
      </w:hyperlink>
    </w:p>
    <w:p>
      <w:pPr>
        <w:pStyle w:val="BodyText"/>
        <w:rPr>
          <w:rFonts w:ascii="Trebuchet MS"/>
          <w:sz w:val="14"/>
        </w:rPr>
      </w:pPr>
    </w:p>
    <w:p>
      <w:pPr>
        <w:pStyle w:val="BodyText"/>
        <w:spacing w:before="3"/>
        <w:rPr>
          <w:rFonts w:ascii="Trebuchet MS"/>
          <w:sz w:val="12"/>
        </w:rPr>
      </w:pPr>
    </w:p>
    <w:p>
      <w:pPr>
        <w:spacing w:before="0"/>
        <w:ind w:left="102" w:right="0" w:firstLine="0"/>
        <w:jc w:val="left"/>
        <w:rPr>
          <w:rFonts w:ascii="Trebuchet MS"/>
          <w:sz w:val="26"/>
        </w:rPr>
      </w:pPr>
      <w:hyperlink r:id="rId7">
        <w:r>
          <w:rPr>
            <w:rFonts w:ascii="Trebuchet MS"/>
            <w:w w:val="115"/>
            <w:sz w:val="26"/>
          </w:rPr>
          <w:t>Diagnosis</w:t>
        </w:r>
        <w:r>
          <w:rPr>
            <w:rFonts w:ascii="Trebuchet MS"/>
            <w:spacing w:val="7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of</w:t>
        </w:r>
        <w:r>
          <w:rPr>
            <w:rFonts w:ascii="Trebuchet MS"/>
            <w:spacing w:val="13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Coronary</w:t>
        </w:r>
        <w:r>
          <w:rPr>
            <w:rFonts w:ascii="Trebuchet MS"/>
            <w:spacing w:val="18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Artery</w:t>
        </w:r>
        <w:r>
          <w:rPr>
            <w:rFonts w:ascii="Trebuchet MS"/>
            <w:spacing w:val="17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Disease</w:t>
        </w:r>
        <w:r>
          <w:rPr>
            <w:rFonts w:ascii="Trebuchet MS"/>
            <w:spacing w:val="8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Using</w:t>
        </w:r>
        <w:r>
          <w:rPr>
            <w:rFonts w:ascii="Trebuchet MS"/>
            <w:spacing w:val="20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Cost-Sensitive</w:t>
        </w:r>
        <w:r>
          <w:rPr>
            <w:rFonts w:ascii="Trebuchet MS"/>
            <w:spacing w:val="9"/>
            <w:w w:val="115"/>
            <w:sz w:val="26"/>
          </w:rPr>
          <w:t> </w:t>
        </w:r>
        <w:r>
          <w:rPr>
            <w:rFonts w:ascii="Trebuchet MS"/>
            <w:w w:val="115"/>
            <w:sz w:val="26"/>
          </w:rPr>
          <w:t>Algorithms</w:t>
        </w:r>
      </w:hyperlink>
    </w:p>
    <w:p>
      <w:pPr>
        <w:pStyle w:val="BodyText"/>
        <w:spacing w:before="8"/>
        <w:rPr>
          <w:rFonts w:ascii="Trebuchet MS"/>
          <w:sz w:val="31"/>
        </w:rPr>
      </w:pPr>
    </w:p>
    <w:p>
      <w:pPr>
        <w:spacing w:before="0"/>
        <w:ind w:left="102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115"/>
          <w:sz w:val="13"/>
        </w:rPr>
        <w:t>Conference</w:t>
      </w:r>
      <w:r>
        <w:rPr>
          <w:rFonts w:ascii="Trebuchet MS" w:hAnsi="Trebuchet MS"/>
          <w:b/>
          <w:color w:val="212121"/>
          <w:spacing w:val="16"/>
          <w:w w:val="115"/>
          <w:sz w:val="13"/>
        </w:rPr>
        <w:t> </w:t>
      </w:r>
      <w:r>
        <w:rPr>
          <w:rFonts w:ascii="Trebuchet MS" w:hAnsi="Trebuchet MS"/>
          <w:b/>
          <w:color w:val="212121"/>
          <w:w w:val="115"/>
          <w:sz w:val="13"/>
        </w:rPr>
        <w:t>Paper</w:t>
      </w:r>
      <w:r>
        <w:rPr>
          <w:rFonts w:ascii="Trebuchet MS" w:hAnsi="Trebuchet MS"/>
          <w:b/>
          <w:color w:val="212121"/>
          <w:spacing w:val="13"/>
          <w:w w:val="115"/>
          <w:sz w:val="13"/>
        </w:rPr>
        <w:t> </w:t>
      </w:r>
      <w:r>
        <w:rPr>
          <w:rFonts w:ascii="Trebuchet MS" w:hAnsi="Trebuchet MS"/>
          <w:color w:val="333333"/>
          <w:w w:val="115"/>
          <w:sz w:val="13"/>
        </w:rPr>
        <w:t>·</w:t>
      </w:r>
      <w:r>
        <w:rPr>
          <w:rFonts w:ascii="Trebuchet MS" w:hAnsi="Trebuchet MS"/>
          <w:color w:val="333333"/>
          <w:spacing w:val="9"/>
          <w:w w:val="115"/>
          <w:sz w:val="13"/>
        </w:rPr>
        <w:t> </w:t>
      </w:r>
      <w:r>
        <w:rPr>
          <w:rFonts w:ascii="Trebuchet MS" w:hAnsi="Trebuchet MS"/>
          <w:color w:val="333333"/>
          <w:w w:val="115"/>
          <w:sz w:val="13"/>
        </w:rPr>
        <w:t>December</w:t>
      </w:r>
      <w:r>
        <w:rPr>
          <w:rFonts w:ascii="Trebuchet MS" w:hAnsi="Trebuchet MS"/>
          <w:color w:val="333333"/>
          <w:spacing w:val="10"/>
          <w:w w:val="115"/>
          <w:sz w:val="13"/>
        </w:rPr>
        <w:t> </w:t>
      </w:r>
      <w:r>
        <w:rPr>
          <w:rFonts w:ascii="Trebuchet MS" w:hAnsi="Trebuchet MS"/>
          <w:color w:val="333333"/>
          <w:w w:val="115"/>
          <w:sz w:val="13"/>
        </w:rPr>
        <w:t>2012</w:t>
      </w:r>
    </w:p>
    <w:p>
      <w:pPr>
        <w:spacing w:before="74"/>
        <w:ind w:left="102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spacing w:val="-3"/>
          <w:w w:val="115"/>
          <w:sz w:val="9"/>
        </w:rPr>
        <w:t>DOI:</w:t>
      </w:r>
      <w:r>
        <w:rPr>
          <w:rFonts w:ascii="Trebuchet MS"/>
          <w:color w:val="545454"/>
          <w:spacing w:val="-9"/>
          <w:w w:val="115"/>
          <w:sz w:val="9"/>
        </w:rPr>
        <w:t> </w:t>
      </w:r>
      <w:r>
        <w:rPr>
          <w:rFonts w:ascii="Trebuchet MS"/>
          <w:color w:val="545454"/>
          <w:spacing w:val="-3"/>
          <w:w w:val="115"/>
          <w:sz w:val="9"/>
        </w:rPr>
        <w:t>10.1109/ICDMW.2012.29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12"/>
        </w:rPr>
      </w:pPr>
      <w:r>
        <w:rPr/>
        <w:pict>
          <v:rect style="position:absolute;margin-left:40.12384pt;margin-top:9.48471pt;width:254.786388pt;height:.668731pt;mso-position-horizontal-relative:page;mso-position-vertical-relative:paragraph;z-index:-15728640;mso-wrap-distance-left:0;mso-wrap-distance-right:0" filled="true" fillcolor="#cccccc" stroked="false">
            <v:fill type="solid"/>
            <w10:wrap type="topAndBottom"/>
          </v:rect>
        </w:pict>
      </w:r>
      <w:r>
        <w:rPr/>
        <w:pict>
          <v:rect style="position:absolute;margin-left:323.665649pt;margin-top:9.48471pt;width:255.455118pt;height:.668731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spacing w:after="0"/>
        <w:rPr>
          <w:rFonts w:ascii="Trebuchet MS"/>
          <w:sz w:val="12"/>
        </w:rPr>
        <w:sectPr>
          <w:type w:val="continuous"/>
          <w:pgSz w:w="12960" w:h="15840"/>
          <w:pgMar w:top="680" w:bottom="0" w:left="700" w:right="500"/>
        </w:sectPr>
      </w:pPr>
    </w:p>
    <w:p>
      <w:pPr>
        <w:spacing w:before="77"/>
        <w:ind w:left="102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spacing w:val="-1"/>
          <w:w w:val="120"/>
          <w:sz w:val="10"/>
        </w:rPr>
        <w:t>CITATIONS</w:t>
      </w:r>
    </w:p>
    <w:p>
      <w:pPr>
        <w:spacing w:before="55"/>
        <w:ind w:left="102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8</w:t>
      </w:r>
    </w:p>
    <w:p>
      <w:pPr>
        <w:spacing w:before="77"/>
        <w:ind w:left="102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30"/>
          <w:sz w:val="10"/>
        </w:rPr>
        <w:t>READS</w:t>
      </w:r>
    </w:p>
    <w:p>
      <w:pPr>
        <w:spacing w:before="55"/>
        <w:ind w:left="102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76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960" w:h="15840"/>
          <w:pgMar w:top="680" w:bottom="0" w:left="700" w:right="500"/>
          <w:cols w:num="2" w:equalWidth="0">
            <w:col w:w="679" w:space="4992"/>
            <w:col w:w="6089"/>
          </w:cols>
        </w:sectPr>
      </w:pPr>
    </w:p>
    <w:p>
      <w:pPr>
        <w:pStyle w:val="BodyText"/>
        <w:spacing w:before="3"/>
        <w:rPr>
          <w:rFonts w:ascii="Trebuchet MS"/>
          <w:sz w:val="20"/>
        </w:rPr>
      </w:pPr>
    </w:p>
    <w:p>
      <w:pPr>
        <w:spacing w:before="102"/>
        <w:ind w:left="102" w:right="0" w:firstLine="0"/>
        <w:jc w:val="left"/>
        <w:rPr>
          <w:rFonts w:ascii="Trebuchet MS"/>
          <w:sz w:val="13"/>
        </w:rPr>
      </w:pPr>
      <w:r>
        <w:rPr>
          <w:rFonts w:ascii="Trebuchet MS"/>
          <w:b/>
          <w:color w:val="212121"/>
          <w:w w:val="115"/>
          <w:sz w:val="13"/>
        </w:rPr>
        <w:t>5</w:t>
      </w:r>
      <w:r>
        <w:rPr>
          <w:rFonts w:ascii="Trebuchet MS"/>
          <w:b/>
          <w:color w:val="212121"/>
          <w:spacing w:val="4"/>
          <w:w w:val="115"/>
          <w:sz w:val="13"/>
        </w:rPr>
        <w:t> </w:t>
      </w:r>
      <w:r>
        <w:rPr>
          <w:rFonts w:ascii="Trebuchet MS"/>
          <w:b/>
          <w:color w:val="212121"/>
          <w:w w:val="115"/>
          <w:sz w:val="13"/>
        </w:rPr>
        <w:t>authors</w:t>
      </w:r>
      <w:r>
        <w:rPr>
          <w:rFonts w:ascii="Trebuchet MS"/>
          <w:color w:val="333333"/>
          <w:w w:val="115"/>
          <w:sz w:val="13"/>
        </w:rPr>
        <w:t>,</w:t>
      </w:r>
      <w:r>
        <w:rPr>
          <w:rFonts w:ascii="Trebuchet MS"/>
          <w:color w:val="333333"/>
          <w:spacing w:val="1"/>
          <w:w w:val="115"/>
          <w:sz w:val="13"/>
        </w:rPr>
        <w:t> </w:t>
      </w:r>
      <w:r>
        <w:rPr>
          <w:rFonts w:ascii="Trebuchet MS"/>
          <w:color w:val="333333"/>
          <w:w w:val="115"/>
          <w:sz w:val="13"/>
        </w:rPr>
        <w:t>including:</w:t>
      </w:r>
    </w:p>
    <w:p>
      <w:pPr>
        <w:spacing w:after="0"/>
        <w:jc w:val="left"/>
        <w:rPr>
          <w:rFonts w:ascii="Trebuchet MS"/>
          <w:sz w:val="13"/>
        </w:rPr>
        <w:sectPr>
          <w:type w:val="continuous"/>
          <w:pgSz w:w="12960" w:h="15840"/>
          <w:pgMar w:top="680" w:bottom="0" w:left="700" w:right="500"/>
        </w:sectPr>
      </w:pPr>
    </w:p>
    <w:p>
      <w:pPr>
        <w:pStyle w:val="BodyText"/>
        <w:rPr>
          <w:rFonts w:ascii="Trebuchet MS"/>
          <w:sz w:val="17"/>
        </w:rPr>
      </w:pPr>
    </w:p>
    <w:p>
      <w:pPr>
        <w:spacing w:before="0"/>
        <w:ind w:left="637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509572</wp:posOffset>
            </wp:positionH>
            <wp:positionV relativeFrom="paragraph">
              <wp:posOffset>-7416</wp:posOffset>
            </wp:positionV>
            <wp:extent cx="254786" cy="25478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86" cy="25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874A0"/>
            <w:spacing w:val="-1"/>
            <w:w w:val="115"/>
            <w:sz w:val="13"/>
          </w:rPr>
          <w:t>Roohallah</w:t>
        </w:r>
        <w:r>
          <w:rPr>
            <w:rFonts w:ascii="Trebuchet MS"/>
            <w:color w:val="3874A0"/>
            <w:spacing w:val="-7"/>
            <w:w w:val="115"/>
            <w:sz w:val="13"/>
          </w:rPr>
          <w:t> </w:t>
        </w:r>
        <w:r>
          <w:rPr>
            <w:rFonts w:ascii="Trebuchet MS"/>
            <w:color w:val="3874A0"/>
            <w:spacing w:val="-1"/>
            <w:w w:val="115"/>
            <w:sz w:val="13"/>
          </w:rPr>
          <w:t>Alizadehsani</w:t>
        </w:r>
      </w:hyperlink>
    </w:p>
    <w:p>
      <w:pPr>
        <w:spacing w:before="63"/>
        <w:ind w:left="637" w:right="0" w:firstLine="0"/>
        <w:jc w:val="left"/>
        <w:rPr>
          <w:rFonts w:ascii="Trebuchet MS"/>
          <w:sz w:val="13"/>
        </w:rPr>
      </w:pPr>
      <w:hyperlink r:id="rId10">
        <w:r>
          <w:rPr>
            <w:rFonts w:ascii="Trebuchet MS"/>
            <w:color w:val="212121"/>
            <w:spacing w:val="-2"/>
            <w:w w:val="115"/>
            <w:sz w:val="13"/>
          </w:rPr>
          <w:t>Sharif</w:t>
        </w:r>
        <w:r>
          <w:rPr>
            <w:rFonts w:ascii="Trebuchet MS"/>
            <w:color w:val="212121"/>
            <w:spacing w:val="-5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University</w:t>
        </w:r>
        <w:r>
          <w:rPr>
            <w:rFonts w:ascii="Trebuchet MS"/>
            <w:color w:val="212121"/>
            <w:spacing w:val="-9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of</w:t>
        </w:r>
        <w:r>
          <w:rPr>
            <w:rFonts w:ascii="Trebuchet MS"/>
            <w:color w:val="212121"/>
            <w:spacing w:val="-4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Technology</w:t>
        </w:r>
      </w:hyperlink>
    </w:p>
    <w:p>
      <w:pPr>
        <w:spacing w:before="72"/>
        <w:ind w:left="637" w:right="0" w:firstLine="0"/>
        <w:jc w:val="left"/>
        <w:rPr>
          <w:rFonts w:ascii="Trebuchet MS"/>
          <w:sz w:val="10"/>
        </w:rPr>
      </w:pPr>
      <w:r>
        <w:rPr>
          <w:rFonts w:ascii="Trebuchet MS"/>
          <w:b/>
          <w:spacing w:val="-3"/>
          <w:w w:val="120"/>
          <w:sz w:val="12"/>
        </w:rPr>
        <w:t>19</w:t>
      </w:r>
      <w:r>
        <w:rPr>
          <w:rFonts w:ascii="Trebuchet MS"/>
          <w:b/>
          <w:spacing w:val="-8"/>
          <w:w w:val="120"/>
          <w:sz w:val="12"/>
        </w:rPr>
        <w:t> </w:t>
      </w:r>
      <w:r>
        <w:rPr>
          <w:rFonts w:ascii="Trebuchet MS"/>
          <w:color w:val="333333"/>
          <w:spacing w:val="-3"/>
          <w:w w:val="120"/>
          <w:sz w:val="10"/>
        </w:rPr>
        <w:t>PUBLICATIONS</w:t>
      </w:r>
      <w:r>
        <w:rPr>
          <w:rFonts w:ascii="Trebuchet MS"/>
          <w:color w:val="333333"/>
          <w:spacing w:val="51"/>
          <w:w w:val="120"/>
          <w:sz w:val="10"/>
        </w:rPr>
        <w:t> </w:t>
      </w:r>
      <w:r>
        <w:rPr>
          <w:rFonts w:ascii="Trebuchet MS"/>
          <w:b/>
          <w:spacing w:val="-2"/>
          <w:w w:val="120"/>
          <w:sz w:val="12"/>
        </w:rPr>
        <w:t>98</w:t>
      </w:r>
      <w:r>
        <w:rPr>
          <w:rFonts w:ascii="Trebuchet MS"/>
          <w:b/>
          <w:spacing w:val="-7"/>
          <w:w w:val="120"/>
          <w:sz w:val="12"/>
        </w:rPr>
        <w:t> </w:t>
      </w:r>
      <w:r>
        <w:rPr>
          <w:rFonts w:ascii="Trebuchet MS"/>
          <w:color w:val="333333"/>
          <w:spacing w:val="-2"/>
          <w:w w:val="120"/>
          <w:sz w:val="10"/>
        </w:rPr>
        <w:t>CITATIONS</w:t>
      </w:r>
    </w:p>
    <w:p>
      <w:pPr>
        <w:pStyle w:val="BodyText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z w:val="17"/>
        </w:rPr>
      </w:r>
    </w:p>
    <w:p>
      <w:pPr>
        <w:spacing w:before="0"/>
        <w:ind w:left="637" w:right="0" w:firstLine="0"/>
        <w:jc w:val="left"/>
        <w:rPr>
          <w:rFonts w:ascii="Trebuchet MS"/>
          <w:sz w:val="13"/>
        </w:rPr>
      </w:pPr>
      <w:hyperlink r:id="rId11">
        <w:r>
          <w:rPr>
            <w:rFonts w:ascii="Trebuchet MS"/>
            <w:color w:val="3874A0"/>
            <w:w w:val="115"/>
            <w:sz w:val="13"/>
          </w:rPr>
          <w:t>Asma</w:t>
        </w:r>
        <w:r>
          <w:rPr>
            <w:rFonts w:ascii="Trebuchet MS"/>
            <w:color w:val="3874A0"/>
            <w:spacing w:val="-1"/>
            <w:w w:val="115"/>
            <w:sz w:val="13"/>
          </w:rPr>
          <w:t> </w:t>
        </w:r>
        <w:r>
          <w:rPr>
            <w:rFonts w:ascii="Trebuchet MS"/>
            <w:color w:val="3874A0"/>
            <w:w w:val="115"/>
            <w:sz w:val="13"/>
          </w:rPr>
          <w:t>Ghandeharioun</w:t>
        </w:r>
      </w:hyperlink>
    </w:p>
    <w:p>
      <w:pPr>
        <w:spacing w:before="63"/>
        <w:ind w:left="637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4119046</wp:posOffset>
            </wp:positionH>
            <wp:positionV relativeFrom="paragraph">
              <wp:posOffset>-103298</wp:posOffset>
            </wp:positionV>
            <wp:extent cx="254786" cy="25478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86" cy="25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Trebuchet MS"/>
            <w:color w:val="212121"/>
            <w:spacing w:val="-1"/>
            <w:w w:val="115"/>
            <w:sz w:val="13"/>
          </w:rPr>
          <w:t>Massachusetts</w:t>
        </w:r>
        <w:r>
          <w:rPr>
            <w:rFonts w:ascii="Trebuchet MS"/>
            <w:color w:val="212121"/>
            <w:spacing w:val="-10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Institute</w:t>
        </w:r>
        <w:r>
          <w:rPr>
            <w:rFonts w:ascii="Trebuchet MS"/>
            <w:color w:val="212121"/>
            <w:spacing w:val="-9"/>
            <w:w w:val="115"/>
            <w:sz w:val="13"/>
          </w:rPr>
          <w:t> </w:t>
        </w:r>
        <w:r>
          <w:rPr>
            <w:rFonts w:ascii="Trebuchet MS"/>
            <w:color w:val="212121"/>
            <w:w w:val="115"/>
            <w:sz w:val="13"/>
          </w:rPr>
          <w:t>of Technology</w:t>
        </w:r>
      </w:hyperlink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72" w:after="0"/>
        <w:ind w:left="838" w:right="0" w:hanging="202"/>
        <w:jc w:val="left"/>
        <w:rPr>
          <w:rFonts w:ascii="Trebuchet MS"/>
          <w:sz w:val="10"/>
        </w:rPr>
      </w:pPr>
      <w:r>
        <w:rPr>
          <w:rFonts w:ascii="Trebuchet MS"/>
          <w:color w:val="333333"/>
          <w:spacing w:val="-3"/>
          <w:w w:val="120"/>
          <w:sz w:val="10"/>
        </w:rPr>
        <w:t>PUBLICATIONS</w:t>
      </w:r>
      <w:r>
        <w:rPr>
          <w:rFonts w:ascii="Trebuchet MS"/>
          <w:color w:val="333333"/>
          <w:spacing w:val="49"/>
          <w:w w:val="120"/>
          <w:sz w:val="10"/>
        </w:rPr>
        <w:t> </w:t>
      </w:r>
      <w:r>
        <w:rPr>
          <w:rFonts w:ascii="Trebuchet MS"/>
          <w:b/>
          <w:spacing w:val="-2"/>
          <w:w w:val="120"/>
          <w:sz w:val="12"/>
        </w:rPr>
        <w:t>102</w:t>
      </w:r>
      <w:r>
        <w:rPr>
          <w:rFonts w:ascii="Trebuchet MS"/>
          <w:b/>
          <w:spacing w:val="-8"/>
          <w:w w:val="120"/>
          <w:sz w:val="12"/>
        </w:rPr>
        <w:t> </w:t>
      </w:r>
      <w:r>
        <w:rPr>
          <w:rFonts w:ascii="Trebuchet MS"/>
          <w:color w:val="333333"/>
          <w:spacing w:val="-2"/>
          <w:w w:val="120"/>
          <w:sz w:val="10"/>
        </w:rPr>
        <w:t>CITATIONS</w:t>
      </w:r>
    </w:p>
    <w:p>
      <w:pPr>
        <w:spacing w:after="0" w:line="240" w:lineRule="auto"/>
        <w:jc w:val="left"/>
        <w:rPr>
          <w:rFonts w:ascii="Trebuchet MS"/>
          <w:sz w:val="10"/>
        </w:rPr>
        <w:sectPr>
          <w:type w:val="continuous"/>
          <w:pgSz w:w="12960" w:h="15840"/>
          <w:pgMar w:top="680" w:bottom="0" w:left="700" w:right="500"/>
          <w:cols w:num="2" w:equalWidth="0">
            <w:col w:w="2723" w:space="2961"/>
            <w:col w:w="6076"/>
          </w:cols>
        </w:sectPr>
      </w:pPr>
    </w:p>
    <w:p>
      <w:pPr>
        <w:pStyle w:val="BodyText"/>
        <w:spacing w:before="2" w:after="1"/>
        <w:rPr>
          <w:rFonts w:ascii="Trebuchet MS"/>
          <w:sz w:val="9"/>
        </w:rPr>
      </w:pPr>
    </w:p>
    <w:p>
      <w:pPr>
        <w:pStyle w:val="Heading1"/>
        <w:tabs>
          <w:tab w:pos="6321" w:val="left" w:leader="none"/>
        </w:tabs>
        <w:ind w:left="637"/>
        <w:rPr>
          <w:rFonts w:ascii="Trebuchet MS"/>
        </w:rPr>
      </w:pPr>
      <w:r>
        <w:rPr>
          <w:rFonts w:ascii="Trebuchet MS"/>
        </w:rPr>
        <w:pict>
          <v:group style="width:48.85pt;height:14.05pt;mso-position-horizontal-relative:char;mso-position-vertical-relative:line" coordorigin="0,0" coordsize="977,281">
            <v:shape style="position:absolute;left:6;top:6;width:963;height:268" coordorigin="7,7" coordsize="963,268" path="m7,254l7,27,7,13,13,7,27,7,950,7,963,7,970,13,970,27,970,254,970,267,963,274,950,274,27,274,13,274,7,267,7,254xe" filled="false" stroked="true" strokeweight=".668731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77;height:281" type="#_x0000_t202" filled="false" stroked="false">
              <v:textbox inset="0,0,0,0">
                <w:txbxContent>
                  <w:p>
                    <w:pPr>
                      <w:spacing w:before="80"/>
                      <w:ind w:left="147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4"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5"/>
                          <w:w w:val="12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8.85pt;height:14.05pt;mso-position-horizontal-relative:char;mso-position-vertical-relative:line" coordorigin="0,0" coordsize="977,281">
            <v:shape style="position:absolute;left:6;top:6;width:963;height:268" coordorigin="7,7" coordsize="963,268" path="m7,254l7,27,7,13,13,7,27,7,950,7,963,7,970,13,970,27,970,254,970,267,963,274,950,274,27,274,13,274,7,267,7,254xe" filled="false" stroked="true" strokeweight=".668731pt" strokecolor="#cccccc">
              <v:path arrowok="t"/>
              <v:stroke dashstyle="solid"/>
            </v:shape>
            <v:shape style="position:absolute;left:0;top:0;width:977;height:281" type="#_x0000_t202" filled="false" stroked="false">
              <v:textbox inset="0,0,0,0">
                <w:txbxContent>
                  <w:p>
                    <w:pPr>
                      <w:spacing w:before="80"/>
                      <w:ind w:left="147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5"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5"/>
                          <w:w w:val="12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rPr>
          <w:rFonts w:ascii="Trebuchet MS"/>
          <w:sz w:val="13"/>
        </w:rPr>
      </w:pPr>
    </w:p>
    <w:p>
      <w:pPr>
        <w:spacing w:before="102"/>
        <w:ind w:left="637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509572</wp:posOffset>
            </wp:positionH>
            <wp:positionV relativeFrom="paragraph">
              <wp:posOffset>57352</wp:posOffset>
            </wp:positionV>
            <wp:extent cx="254786" cy="25478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86" cy="25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rFonts w:ascii="Trebuchet MS"/>
            <w:color w:val="3874A0"/>
            <w:w w:val="115"/>
            <w:sz w:val="13"/>
          </w:rPr>
          <w:t>Reihane</w:t>
        </w:r>
        <w:r>
          <w:rPr>
            <w:rFonts w:ascii="Trebuchet MS"/>
            <w:color w:val="3874A0"/>
            <w:spacing w:val="-11"/>
            <w:w w:val="115"/>
            <w:sz w:val="13"/>
          </w:rPr>
          <w:t> </w:t>
        </w:r>
        <w:r>
          <w:rPr>
            <w:rFonts w:ascii="Trebuchet MS"/>
            <w:color w:val="3874A0"/>
            <w:w w:val="115"/>
            <w:sz w:val="13"/>
          </w:rPr>
          <w:t>Boghrati</w:t>
        </w:r>
      </w:hyperlink>
    </w:p>
    <w:p>
      <w:pPr>
        <w:spacing w:before="64"/>
        <w:ind w:left="637" w:right="0" w:firstLine="0"/>
        <w:jc w:val="left"/>
        <w:rPr>
          <w:rFonts w:ascii="Trebuchet MS"/>
          <w:sz w:val="13"/>
        </w:rPr>
      </w:pPr>
      <w:hyperlink r:id="rId18">
        <w:r>
          <w:rPr>
            <w:rFonts w:ascii="Trebuchet MS"/>
            <w:color w:val="212121"/>
            <w:spacing w:val="-2"/>
            <w:w w:val="115"/>
            <w:sz w:val="13"/>
          </w:rPr>
          <w:t>University</w:t>
        </w:r>
        <w:r>
          <w:rPr>
            <w:rFonts w:ascii="Trebuchet MS"/>
            <w:color w:val="212121"/>
            <w:spacing w:val="-3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of</w:t>
        </w:r>
        <w:r>
          <w:rPr>
            <w:rFonts w:ascii="Trebuchet MS"/>
            <w:color w:val="212121"/>
            <w:spacing w:val="2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Southern</w:t>
        </w:r>
        <w:r>
          <w:rPr>
            <w:rFonts w:ascii="Trebuchet MS"/>
            <w:color w:val="212121"/>
            <w:spacing w:val="-9"/>
            <w:w w:val="115"/>
            <w:sz w:val="13"/>
          </w:rPr>
          <w:t> </w:t>
        </w:r>
        <w:r>
          <w:rPr>
            <w:rFonts w:ascii="Trebuchet MS"/>
            <w:color w:val="212121"/>
            <w:spacing w:val="-1"/>
            <w:w w:val="115"/>
            <w:sz w:val="13"/>
          </w:rPr>
          <w:t>California</w:t>
        </w:r>
      </w:hyperlink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72" w:after="0"/>
        <w:ind w:left="838" w:right="0" w:hanging="202"/>
        <w:jc w:val="left"/>
        <w:rPr>
          <w:rFonts w:ascii="Trebuchet MS"/>
          <w:sz w:val="10"/>
        </w:rPr>
      </w:pPr>
      <w:r>
        <w:rPr/>
        <w:pict>
          <v:group style="position:absolute;margin-left:66.87307pt;margin-top:15.921109pt;width:48.85pt;height:14.05pt;mso-position-horizontal-relative:page;mso-position-vertical-relative:paragraph;z-index:-15726592;mso-wrap-distance-left:0;mso-wrap-distance-right:0" coordorigin="1337,318" coordsize="977,281">
            <v:shape style="position:absolute;left:1344;top:325;width:963;height:268" coordorigin="1344,325" coordsize="963,268" path="m1344,573l1344,345,1344,332,1351,325,1364,325,2287,325,2300,325,2307,332,2307,345,2307,573,2307,586,2300,593,2287,593,1364,593,1351,593,1344,586,1344,573xe" filled="false" stroked="true" strokeweight=".668731pt" strokecolor="#cccccc">
              <v:path arrowok="t"/>
              <v:stroke dashstyle="solid"/>
            </v:shape>
            <v:shape style="position:absolute;left:1337;top:318;width:977;height:281" type="#_x0000_t202" filled="false" stroked="false">
              <v:textbox inset="0,0,0,0">
                <w:txbxContent>
                  <w:p>
                    <w:pPr>
                      <w:spacing w:before="80"/>
                      <w:ind w:left="147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9"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5"/>
                          <w:w w:val="12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2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color w:val="333333"/>
          <w:spacing w:val="-3"/>
          <w:w w:val="120"/>
          <w:sz w:val="10"/>
        </w:rPr>
        <w:t>PUBLICATIONS</w:t>
      </w:r>
      <w:r>
        <w:rPr>
          <w:rFonts w:ascii="Trebuchet MS"/>
          <w:color w:val="333333"/>
          <w:spacing w:val="82"/>
          <w:w w:val="120"/>
          <w:sz w:val="10"/>
        </w:rPr>
        <w:t> </w:t>
      </w:r>
      <w:r>
        <w:rPr>
          <w:rFonts w:ascii="Trebuchet MS"/>
          <w:b/>
          <w:spacing w:val="-2"/>
          <w:w w:val="120"/>
          <w:sz w:val="12"/>
        </w:rPr>
        <w:t>95</w:t>
      </w:r>
      <w:r>
        <w:rPr>
          <w:rFonts w:ascii="Trebuchet MS"/>
          <w:b/>
          <w:spacing w:val="-7"/>
          <w:w w:val="120"/>
          <w:sz w:val="12"/>
        </w:rPr>
        <w:t> </w:t>
      </w:r>
      <w:r>
        <w:rPr>
          <w:rFonts w:ascii="Trebuchet MS"/>
          <w:color w:val="333333"/>
          <w:spacing w:val="-2"/>
          <w:w w:val="120"/>
          <w:sz w:val="10"/>
        </w:rPr>
        <w:t>CITATIONS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</w:rPr>
      </w:pPr>
    </w:p>
    <w:p>
      <w:pPr>
        <w:spacing w:before="0"/>
        <w:ind w:left="102" w:right="0" w:firstLine="0"/>
        <w:jc w:val="left"/>
        <w:rPr>
          <w:rFonts w:ascii="Trebuchet MS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509572</wp:posOffset>
            </wp:positionH>
            <wp:positionV relativeFrom="paragraph">
              <wp:posOffset>187918</wp:posOffset>
            </wp:positionV>
            <wp:extent cx="339715" cy="33971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15" cy="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12121"/>
          <w:spacing w:val="-1"/>
          <w:w w:val="125"/>
          <w:sz w:val="13"/>
        </w:rPr>
        <w:t>Some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of</w:t>
      </w:r>
      <w:r>
        <w:rPr>
          <w:rFonts w:ascii="Trebuchet MS"/>
          <w:b/>
          <w:color w:val="212121"/>
          <w:spacing w:val="-14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the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authors</w:t>
      </w:r>
      <w:r>
        <w:rPr>
          <w:rFonts w:ascii="Trebuchet MS"/>
          <w:b/>
          <w:color w:val="212121"/>
          <w:spacing w:val="-9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of</w:t>
      </w:r>
      <w:r>
        <w:rPr>
          <w:rFonts w:ascii="Trebuchet MS"/>
          <w:b/>
          <w:color w:val="212121"/>
          <w:spacing w:val="-13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this</w:t>
      </w:r>
      <w:r>
        <w:rPr>
          <w:rFonts w:ascii="Trebuchet MS"/>
          <w:b/>
          <w:color w:val="212121"/>
          <w:spacing w:val="-9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publication</w:t>
      </w:r>
      <w:r>
        <w:rPr>
          <w:rFonts w:ascii="Trebuchet MS"/>
          <w:b/>
          <w:color w:val="212121"/>
          <w:spacing w:val="-11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are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spacing w:val="-1"/>
          <w:w w:val="125"/>
          <w:sz w:val="13"/>
        </w:rPr>
        <w:t>also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working</w:t>
      </w:r>
      <w:r>
        <w:rPr>
          <w:rFonts w:ascii="Trebuchet MS"/>
          <w:b/>
          <w:color w:val="212121"/>
          <w:spacing w:val="-12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on</w:t>
      </w:r>
      <w:r>
        <w:rPr>
          <w:rFonts w:ascii="Trebuchet MS"/>
          <w:b/>
          <w:color w:val="212121"/>
          <w:spacing w:val="-11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these</w:t>
      </w:r>
      <w:r>
        <w:rPr>
          <w:rFonts w:ascii="Trebuchet MS"/>
          <w:b/>
          <w:color w:val="212121"/>
          <w:spacing w:val="-7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related</w:t>
      </w:r>
      <w:r>
        <w:rPr>
          <w:rFonts w:ascii="Trebuchet MS"/>
          <w:b/>
          <w:color w:val="212121"/>
          <w:spacing w:val="-11"/>
          <w:w w:val="125"/>
          <w:sz w:val="13"/>
        </w:rPr>
        <w:t> </w:t>
      </w:r>
      <w:r>
        <w:rPr>
          <w:rFonts w:ascii="Trebuchet MS"/>
          <w:b/>
          <w:color w:val="212121"/>
          <w:w w:val="125"/>
          <w:sz w:val="13"/>
        </w:rPr>
        <w:t>projects:</w:t>
      </w: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8"/>
        <w:rPr>
          <w:rFonts w:ascii="Trebuchet MS"/>
          <w:b/>
          <w:sz w:val="14"/>
        </w:rPr>
      </w:pPr>
    </w:p>
    <w:p>
      <w:pPr>
        <w:spacing w:before="1"/>
        <w:ind w:left="704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w w:val="110"/>
          <w:sz w:val="13"/>
        </w:rPr>
        <w:t>wart</w:t>
      </w:r>
      <w:r>
        <w:rPr>
          <w:rFonts w:ascii="Trebuchet MS"/>
          <w:color w:val="333333"/>
          <w:spacing w:val="6"/>
          <w:w w:val="110"/>
          <w:sz w:val="13"/>
        </w:rPr>
        <w:t> </w:t>
      </w:r>
      <w:r>
        <w:rPr>
          <w:rFonts w:ascii="Trebuchet MS"/>
          <w:color w:val="333333"/>
          <w:w w:val="110"/>
          <w:sz w:val="13"/>
        </w:rPr>
        <w:t>treatment</w:t>
      </w:r>
      <w:r>
        <w:rPr>
          <w:rFonts w:ascii="Trebuchet MS"/>
          <w:color w:val="333333"/>
          <w:spacing w:val="6"/>
          <w:w w:val="110"/>
          <w:sz w:val="13"/>
        </w:rPr>
        <w:t> </w:t>
      </w:r>
      <w:r>
        <w:rPr>
          <w:rFonts w:ascii="Trebuchet MS"/>
          <w:color w:val="333333"/>
          <w:w w:val="110"/>
          <w:sz w:val="13"/>
        </w:rPr>
        <w:t>methods</w:t>
      </w:r>
      <w:r>
        <w:rPr>
          <w:rFonts w:ascii="Trebuchet MS"/>
          <w:color w:val="333333"/>
          <w:spacing w:val="17"/>
          <w:w w:val="110"/>
          <w:sz w:val="13"/>
        </w:rPr>
        <w:t> </w:t>
      </w:r>
      <w:hyperlink r:id="rId21">
        <w:r>
          <w:rPr>
            <w:rFonts w:ascii="Trebuchet MS"/>
            <w:color w:val="3874A0"/>
            <w:w w:val="110"/>
            <w:sz w:val="13"/>
          </w:rPr>
          <w:t>View</w:t>
        </w:r>
        <w:r>
          <w:rPr>
            <w:rFonts w:ascii="Trebuchet MS"/>
            <w:color w:val="3874A0"/>
            <w:spacing w:val="2"/>
            <w:w w:val="110"/>
            <w:sz w:val="13"/>
          </w:rPr>
          <w:t> </w:t>
        </w:r>
        <w:r>
          <w:rPr>
            <w:rFonts w:ascii="Trebuchet MS"/>
            <w:color w:val="3874A0"/>
            <w:w w:val="110"/>
            <w:sz w:val="13"/>
          </w:rPr>
          <w:t>project</w:t>
        </w:r>
      </w:hyperlink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9"/>
        <w:rPr>
          <w:rFonts w:ascii="Trebuchet MS"/>
          <w:sz w:val="14"/>
        </w:rPr>
      </w:pPr>
    </w:p>
    <w:p>
      <w:pPr>
        <w:spacing w:before="0"/>
        <w:ind w:left="169" w:right="0" w:firstLine="0"/>
        <w:jc w:val="left"/>
        <w:rPr>
          <w:rFonts w:ascii="Trebuchet MS"/>
          <w:sz w:val="13"/>
        </w:rPr>
      </w:pPr>
      <w:r>
        <w:rPr>
          <w:rFonts w:ascii="Trebuchet MS"/>
          <w:spacing w:val="-1"/>
          <w:w w:val="115"/>
          <w:sz w:val="13"/>
        </w:rPr>
        <w:t>All</w:t>
      </w:r>
      <w:r>
        <w:rPr>
          <w:rFonts w:ascii="Trebuchet MS"/>
          <w:spacing w:val="-4"/>
          <w:w w:val="115"/>
          <w:sz w:val="13"/>
        </w:rPr>
        <w:t> </w:t>
      </w:r>
      <w:r>
        <w:rPr>
          <w:rFonts w:ascii="Trebuchet MS"/>
          <w:spacing w:val="-1"/>
          <w:w w:val="115"/>
          <w:sz w:val="13"/>
        </w:rPr>
        <w:t>content</w:t>
      </w:r>
      <w:r>
        <w:rPr>
          <w:rFonts w:ascii="Trebuchet MS"/>
          <w:spacing w:val="-4"/>
          <w:w w:val="115"/>
          <w:sz w:val="13"/>
        </w:rPr>
        <w:t> </w:t>
      </w:r>
      <w:r>
        <w:rPr>
          <w:rFonts w:ascii="Trebuchet MS"/>
          <w:spacing w:val="-1"/>
          <w:w w:val="115"/>
          <w:sz w:val="13"/>
        </w:rPr>
        <w:t>following</w:t>
      </w:r>
      <w:r>
        <w:rPr>
          <w:rFonts w:ascii="Trebuchet MS"/>
          <w:spacing w:val="-10"/>
          <w:w w:val="115"/>
          <w:sz w:val="13"/>
        </w:rPr>
        <w:t> </w:t>
      </w:r>
      <w:r>
        <w:rPr>
          <w:rFonts w:ascii="Trebuchet MS"/>
          <w:spacing w:val="-1"/>
          <w:w w:val="115"/>
          <w:sz w:val="13"/>
        </w:rPr>
        <w:t>this</w:t>
      </w:r>
      <w:r>
        <w:rPr>
          <w:rFonts w:ascii="Trebuchet MS"/>
          <w:spacing w:val="-8"/>
          <w:w w:val="115"/>
          <w:sz w:val="13"/>
        </w:rPr>
        <w:t> </w:t>
      </w:r>
      <w:r>
        <w:rPr>
          <w:rFonts w:ascii="Trebuchet MS"/>
          <w:spacing w:val="-1"/>
          <w:w w:val="115"/>
          <w:sz w:val="13"/>
        </w:rPr>
        <w:t>page</w:t>
      </w:r>
      <w:r>
        <w:rPr>
          <w:rFonts w:ascii="Trebuchet MS"/>
          <w:spacing w:val="-8"/>
          <w:w w:val="115"/>
          <w:sz w:val="13"/>
        </w:rPr>
        <w:t> </w:t>
      </w:r>
      <w:r>
        <w:rPr>
          <w:rFonts w:ascii="Trebuchet MS"/>
          <w:spacing w:val="-1"/>
          <w:w w:val="115"/>
          <w:sz w:val="13"/>
        </w:rPr>
        <w:t>was</w:t>
      </w:r>
      <w:r>
        <w:rPr>
          <w:rFonts w:ascii="Trebuchet MS"/>
          <w:spacing w:val="-8"/>
          <w:w w:val="115"/>
          <w:sz w:val="13"/>
        </w:rPr>
        <w:t> </w:t>
      </w:r>
      <w:r>
        <w:rPr>
          <w:rFonts w:ascii="Trebuchet MS"/>
          <w:spacing w:val="-1"/>
          <w:w w:val="115"/>
          <w:sz w:val="13"/>
        </w:rPr>
        <w:t>uploaded</w:t>
      </w:r>
      <w:r>
        <w:rPr>
          <w:rFonts w:ascii="Trebuchet MS"/>
          <w:spacing w:val="-10"/>
          <w:w w:val="115"/>
          <w:sz w:val="13"/>
        </w:rPr>
        <w:t> </w:t>
      </w:r>
      <w:r>
        <w:rPr>
          <w:rFonts w:ascii="Trebuchet MS"/>
          <w:spacing w:val="-1"/>
          <w:w w:val="115"/>
          <w:sz w:val="13"/>
        </w:rPr>
        <w:t>by</w:t>
      </w:r>
      <w:r>
        <w:rPr>
          <w:rFonts w:ascii="Trebuchet MS"/>
          <w:spacing w:val="-4"/>
          <w:w w:val="115"/>
          <w:sz w:val="13"/>
        </w:rPr>
        <w:t> </w:t>
      </w:r>
      <w:hyperlink r:id="rId22">
        <w:r>
          <w:rPr>
            <w:rFonts w:ascii="Trebuchet MS"/>
            <w:color w:val="3874A0"/>
            <w:spacing w:val="-1"/>
            <w:w w:val="115"/>
            <w:sz w:val="13"/>
          </w:rPr>
          <w:t>Roohallah</w:t>
        </w:r>
        <w:r>
          <w:rPr>
            <w:rFonts w:ascii="Trebuchet MS"/>
            <w:color w:val="3874A0"/>
            <w:spacing w:val="-10"/>
            <w:w w:val="115"/>
            <w:sz w:val="13"/>
          </w:rPr>
          <w:t> </w:t>
        </w:r>
        <w:r>
          <w:rPr>
            <w:rFonts w:ascii="Trebuchet MS"/>
            <w:color w:val="3874A0"/>
            <w:w w:val="115"/>
            <w:sz w:val="13"/>
          </w:rPr>
          <w:t>Alizadehsani</w:t>
        </w:r>
        <w:r>
          <w:rPr>
            <w:rFonts w:ascii="Trebuchet MS"/>
            <w:color w:val="3874A0"/>
            <w:spacing w:val="-3"/>
            <w:w w:val="115"/>
            <w:sz w:val="13"/>
          </w:rPr>
          <w:t> </w:t>
        </w:r>
      </w:hyperlink>
      <w:r>
        <w:rPr>
          <w:rFonts w:ascii="Trebuchet MS"/>
          <w:w w:val="115"/>
          <w:sz w:val="13"/>
        </w:rPr>
        <w:t>on</w:t>
      </w:r>
      <w:r>
        <w:rPr>
          <w:rFonts w:ascii="Trebuchet MS"/>
          <w:spacing w:val="-10"/>
          <w:w w:val="115"/>
          <w:sz w:val="13"/>
        </w:rPr>
        <w:t> </w:t>
      </w:r>
      <w:r>
        <w:rPr>
          <w:rFonts w:ascii="Trebuchet MS"/>
          <w:w w:val="115"/>
          <w:sz w:val="13"/>
        </w:rPr>
        <w:t>08</w:t>
      </w:r>
      <w:r>
        <w:rPr>
          <w:rFonts w:ascii="Trebuchet MS"/>
          <w:spacing w:val="-10"/>
          <w:w w:val="115"/>
          <w:sz w:val="13"/>
        </w:rPr>
        <w:t> </w:t>
      </w:r>
      <w:r>
        <w:rPr>
          <w:rFonts w:ascii="Trebuchet MS"/>
          <w:w w:val="115"/>
          <w:sz w:val="13"/>
        </w:rPr>
        <w:t>September</w:t>
      </w:r>
      <w:r>
        <w:rPr>
          <w:rFonts w:ascii="Trebuchet MS"/>
          <w:spacing w:val="-7"/>
          <w:w w:val="115"/>
          <w:sz w:val="13"/>
        </w:rPr>
        <w:t> </w:t>
      </w:r>
      <w:r>
        <w:rPr>
          <w:rFonts w:ascii="Trebuchet MS"/>
          <w:w w:val="115"/>
          <w:sz w:val="13"/>
        </w:rPr>
        <w:t>2014.</w:t>
      </w:r>
    </w:p>
    <w:p>
      <w:pPr>
        <w:pStyle w:val="BodyText"/>
        <w:spacing w:before="11"/>
        <w:rPr>
          <w:rFonts w:ascii="Trebuchet MS"/>
          <w:sz w:val="15"/>
        </w:rPr>
      </w:pPr>
    </w:p>
    <w:p>
      <w:pPr>
        <w:spacing w:before="0"/>
        <w:ind w:left="169" w:right="0" w:firstLine="0"/>
        <w:jc w:val="left"/>
        <w:rPr>
          <w:rFonts w:ascii="Trebuchet MS" w:hAnsi="Trebuchet MS"/>
          <w:sz w:val="10"/>
        </w:rPr>
      </w:pPr>
      <w:r>
        <w:rPr>
          <w:rFonts w:ascii="Trebuchet MS" w:hAnsi="Trebuchet MS"/>
          <w:w w:val="120"/>
          <w:sz w:val="10"/>
        </w:rPr>
        <w:t>The</w:t>
      </w:r>
      <w:r>
        <w:rPr>
          <w:rFonts w:ascii="Trebuchet MS" w:hAnsi="Trebuchet MS"/>
          <w:spacing w:val="3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user</w:t>
      </w:r>
      <w:r>
        <w:rPr>
          <w:rFonts w:ascii="Trebuchet MS" w:hAnsi="Trebuchet MS"/>
          <w:spacing w:val="-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has requested</w:t>
      </w:r>
      <w:r>
        <w:rPr>
          <w:rFonts w:ascii="Trebuchet MS" w:hAnsi="Trebuchet MS"/>
          <w:spacing w:val="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enhancement</w:t>
      </w:r>
      <w:r>
        <w:rPr>
          <w:rFonts w:ascii="Trebuchet MS" w:hAnsi="Trebuchet MS"/>
          <w:spacing w:val="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of</w:t>
      </w:r>
      <w:r>
        <w:rPr>
          <w:rFonts w:ascii="Trebuchet MS" w:hAnsi="Trebuchet MS"/>
          <w:spacing w:val="5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the</w:t>
      </w:r>
      <w:r>
        <w:rPr>
          <w:rFonts w:ascii="Trebuchet MS" w:hAnsi="Trebuchet MS"/>
          <w:spacing w:val="4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downloaded</w:t>
      </w:r>
      <w:r>
        <w:rPr>
          <w:rFonts w:ascii="Trebuchet MS" w:hAnsi="Trebuchet MS"/>
          <w:spacing w:val="1"/>
          <w:w w:val="120"/>
          <w:sz w:val="10"/>
        </w:rPr>
        <w:t> </w:t>
      </w:r>
      <w:r>
        <w:rPr>
          <w:rFonts w:ascii="Trebuchet MS" w:hAnsi="Trebuchet MS"/>
          <w:w w:val="120"/>
          <w:sz w:val="10"/>
        </w:rPr>
        <w:t>ﬁle.</w:t>
      </w:r>
    </w:p>
    <w:p>
      <w:pPr>
        <w:spacing w:after="0"/>
        <w:jc w:val="left"/>
        <w:rPr>
          <w:rFonts w:ascii="Trebuchet MS" w:hAnsi="Trebuchet MS"/>
          <w:sz w:val="10"/>
        </w:rPr>
        <w:sectPr>
          <w:type w:val="continuous"/>
          <w:pgSz w:w="12960" w:h="15840"/>
          <w:pgMar w:top="680" w:bottom="0" w:left="700" w:right="5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before="291"/>
        <w:ind w:left="1197" w:right="0" w:firstLine="0"/>
        <w:jc w:val="left"/>
        <w:rPr>
          <w:b/>
          <w:i/>
          <w:sz w:val="27"/>
        </w:rPr>
      </w:pPr>
      <w:r>
        <w:rPr/>
        <w:pict>
          <v:shape style="position:absolute;margin-left:165.850006pt;margin-top:-30.353748pt;width:280.2pt;height:11.1pt;mso-position-horizontal-relative:page;mso-position-vertical-relative:paragraph;z-index:-1642752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2012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IEEE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12th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International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Conference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Mining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Workshops</w:t>
                  </w:r>
                </w:p>
              </w:txbxContent>
            </v:textbox>
            <w10:wrap type="none"/>
          </v:shape>
        </w:pict>
      </w:r>
      <w:r>
        <w:rPr>
          <w:b/>
          <w:i/>
          <w:color w:val="231F20"/>
          <w:sz w:val="27"/>
        </w:rPr>
        <w:t>Diagnosis</w:t>
      </w:r>
      <w:r>
        <w:rPr>
          <w:b/>
          <w:i/>
          <w:color w:val="231F20"/>
          <w:spacing w:val="11"/>
          <w:sz w:val="27"/>
        </w:rPr>
        <w:t> </w:t>
      </w:r>
      <w:r>
        <w:rPr>
          <w:b/>
          <w:i/>
          <w:color w:val="231F20"/>
          <w:sz w:val="27"/>
        </w:rPr>
        <w:t>of</w:t>
      </w:r>
      <w:r>
        <w:rPr>
          <w:b/>
          <w:i/>
          <w:color w:val="231F20"/>
          <w:spacing w:val="15"/>
          <w:sz w:val="27"/>
        </w:rPr>
        <w:t> </w:t>
      </w:r>
      <w:r>
        <w:rPr>
          <w:b/>
          <w:i/>
          <w:color w:val="231F20"/>
          <w:sz w:val="27"/>
        </w:rPr>
        <w:t>Coronary</w:t>
      </w:r>
      <w:r>
        <w:rPr>
          <w:b/>
          <w:i/>
          <w:color w:val="231F20"/>
          <w:spacing w:val="15"/>
          <w:sz w:val="27"/>
        </w:rPr>
        <w:t> </w:t>
      </w:r>
      <w:r>
        <w:rPr>
          <w:b/>
          <w:i/>
          <w:color w:val="231F20"/>
          <w:sz w:val="27"/>
        </w:rPr>
        <w:t>Artery</w:t>
      </w:r>
      <w:r>
        <w:rPr>
          <w:b/>
          <w:i/>
          <w:color w:val="231F20"/>
          <w:spacing w:val="15"/>
          <w:sz w:val="27"/>
        </w:rPr>
        <w:t> </w:t>
      </w:r>
      <w:r>
        <w:rPr>
          <w:b/>
          <w:i/>
          <w:color w:val="231F20"/>
          <w:sz w:val="27"/>
        </w:rPr>
        <w:t>Disease</w:t>
      </w:r>
      <w:r>
        <w:rPr>
          <w:b/>
          <w:i/>
          <w:color w:val="231F20"/>
          <w:spacing w:val="16"/>
          <w:sz w:val="27"/>
        </w:rPr>
        <w:t> </w:t>
      </w:r>
      <w:r>
        <w:rPr>
          <w:b/>
          <w:i/>
          <w:color w:val="231F20"/>
          <w:sz w:val="27"/>
        </w:rPr>
        <w:t>Using</w:t>
      </w:r>
      <w:r>
        <w:rPr>
          <w:b/>
          <w:i/>
          <w:color w:val="231F20"/>
          <w:spacing w:val="15"/>
          <w:sz w:val="27"/>
        </w:rPr>
        <w:t> </w:t>
      </w:r>
      <w:r>
        <w:rPr>
          <w:b/>
          <w:i/>
          <w:color w:val="231F20"/>
          <w:sz w:val="27"/>
        </w:rPr>
        <w:t>Cost-Sensitive</w:t>
      </w:r>
      <w:r>
        <w:rPr>
          <w:b/>
          <w:i/>
          <w:color w:val="231F20"/>
          <w:spacing w:val="15"/>
          <w:sz w:val="27"/>
        </w:rPr>
        <w:t> </w:t>
      </w:r>
      <w:r>
        <w:rPr>
          <w:b/>
          <w:i/>
          <w:color w:val="231F20"/>
          <w:sz w:val="27"/>
        </w:rPr>
        <w:t>Algorithms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540" w:bottom="280" w:left="900" w:right="1000"/>
        </w:sectPr>
      </w:pPr>
    </w:p>
    <w:p>
      <w:pPr>
        <w:pStyle w:val="BodyText"/>
        <w:spacing w:line="247" w:lineRule="auto" w:before="119"/>
        <w:ind w:left="597" w:right="38" w:hanging="4"/>
        <w:jc w:val="center"/>
      </w:pPr>
      <w:r>
        <w:rPr>
          <w:color w:val="231F20"/>
          <w:w w:val="105"/>
        </w:rPr>
        <w:t>Roohallah Alizadehsani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Department of Computer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Engineering,</w:t>
      </w:r>
      <w:r>
        <w:rPr>
          <w:color w:val="231F20"/>
          <w:spacing w:val="22"/>
        </w:rPr>
        <w:t> </w:t>
      </w:r>
      <w:r>
        <w:rPr>
          <w:color w:val="231F20"/>
        </w:rPr>
        <w:t>Sharif</w:t>
      </w:r>
      <w:r>
        <w:rPr>
          <w:color w:val="231F20"/>
          <w:spacing w:val="19"/>
        </w:rPr>
        <w:t> </w:t>
      </w:r>
      <w:r>
        <w:rPr>
          <w:color w:val="231F20"/>
        </w:rPr>
        <w:t>University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  <w:w w:val="105"/>
        </w:rPr>
        <w:t>Technology</w:t>
      </w:r>
    </w:p>
    <w:p>
      <w:pPr>
        <w:pStyle w:val="BodyText"/>
        <w:spacing w:line="247" w:lineRule="auto" w:before="1"/>
        <w:ind w:left="614" w:right="53" w:hanging="5"/>
        <w:jc w:val="center"/>
      </w:pPr>
      <w:r>
        <w:rPr>
          <w:color w:val="231F20"/>
          <w:w w:val="105"/>
        </w:rPr>
        <w:t>e-mail:</w:t>
      </w:r>
      <w:r>
        <w:rPr>
          <w:color w:val="231F20"/>
          <w:spacing w:val="1"/>
          <w:w w:val="105"/>
        </w:rPr>
        <w:t> </w:t>
      </w:r>
      <w:hyperlink r:id="rId23">
        <w:r>
          <w:rPr>
            <w:color w:val="231F20"/>
          </w:rPr>
          <w:t>Alizadeh_roohallah@yahoo.com</w:t>
        </w:r>
      </w:hyperlink>
    </w:p>
    <w:p>
      <w:pPr>
        <w:pStyle w:val="BodyText"/>
        <w:spacing w:line="247" w:lineRule="auto" w:before="119"/>
        <w:ind w:left="597" w:right="38" w:hanging="1"/>
        <w:jc w:val="center"/>
      </w:pPr>
      <w:r>
        <w:rPr/>
        <w:br w:type="column"/>
      </w:r>
      <w:r>
        <w:rPr>
          <w:color w:val="231F20"/>
          <w:w w:val="105"/>
        </w:rPr>
        <w:t>Mohammad Javad Hosseini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Department of Computer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Engineering,</w:t>
      </w:r>
      <w:r>
        <w:rPr>
          <w:color w:val="231F20"/>
          <w:spacing w:val="20"/>
        </w:rPr>
        <w:t> </w:t>
      </w:r>
      <w:r>
        <w:rPr>
          <w:color w:val="231F20"/>
        </w:rPr>
        <w:t>Sharif</w:t>
      </w:r>
      <w:r>
        <w:rPr>
          <w:color w:val="231F20"/>
          <w:spacing w:val="17"/>
        </w:rPr>
        <w:t> </w:t>
      </w:r>
      <w:r>
        <w:rPr>
          <w:color w:val="231F20"/>
        </w:rPr>
        <w:t>University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  <w:w w:val="105"/>
        </w:rPr>
        <w:t>Technology</w:t>
      </w:r>
    </w:p>
    <w:p>
      <w:pPr>
        <w:pStyle w:val="BodyText"/>
        <w:spacing w:line="247" w:lineRule="auto" w:before="1"/>
        <w:ind w:left="891" w:right="338" w:firstLine="1"/>
        <w:jc w:val="center"/>
      </w:pPr>
      <w:r>
        <w:rPr>
          <w:color w:val="231F20"/>
          <w:w w:val="105"/>
        </w:rPr>
        <w:t>e-mail:</w:t>
      </w:r>
      <w:r>
        <w:rPr>
          <w:color w:val="231F20"/>
          <w:spacing w:val="1"/>
          <w:w w:val="105"/>
        </w:rPr>
        <w:t> </w:t>
      </w:r>
      <w:hyperlink r:id="rId24">
        <w:r>
          <w:rPr>
            <w:color w:val="231F20"/>
          </w:rPr>
          <w:t>mjhosseini@ce.sharif.edu</w:t>
        </w:r>
      </w:hyperlink>
    </w:p>
    <w:p>
      <w:pPr>
        <w:pStyle w:val="BodyText"/>
        <w:spacing w:line="247" w:lineRule="auto" w:before="119"/>
        <w:ind w:left="929" w:right="804"/>
        <w:jc w:val="center"/>
      </w:pPr>
      <w:r>
        <w:rPr/>
        <w:br w:type="column"/>
      </w:r>
      <w:r>
        <w:rPr>
          <w:color w:val="231F20"/>
        </w:rPr>
        <w:t>Corresponding</w:t>
      </w:r>
      <w:r>
        <w:rPr>
          <w:color w:val="231F20"/>
          <w:spacing w:val="1"/>
        </w:rPr>
        <w:t> </w:t>
      </w:r>
      <w:r>
        <w:rPr>
          <w:color w:val="231F20"/>
        </w:rPr>
        <w:t>author:</w:t>
      </w:r>
      <w:r>
        <w:rPr>
          <w:color w:val="231F20"/>
          <w:spacing w:val="-45"/>
        </w:rPr>
        <w:t> </w:t>
      </w:r>
      <w:r>
        <w:rPr>
          <w:color w:val="231F20"/>
          <w:w w:val="105"/>
        </w:rPr>
        <w:t>Zahra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Alizadeh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Sani</w:t>
      </w:r>
    </w:p>
    <w:p>
      <w:pPr>
        <w:pStyle w:val="BodyText"/>
        <w:spacing w:line="247" w:lineRule="auto" w:before="2"/>
        <w:ind w:left="663" w:right="492"/>
        <w:jc w:val="center"/>
      </w:pPr>
      <w:r>
        <w:rPr>
          <w:color w:val="231F20"/>
        </w:rPr>
        <w:t>Tehran</w:t>
      </w:r>
      <w:r>
        <w:rPr>
          <w:color w:val="231F20"/>
          <w:spacing w:val="16"/>
        </w:rPr>
        <w:t> </w:t>
      </w:r>
      <w:r>
        <w:rPr>
          <w:color w:val="231F20"/>
        </w:rPr>
        <w:t>University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Medical</w:t>
      </w:r>
      <w:r>
        <w:rPr>
          <w:color w:val="231F20"/>
          <w:spacing w:val="-45"/>
        </w:rPr>
        <w:t> </w:t>
      </w:r>
      <w:r>
        <w:rPr>
          <w:color w:val="231F20"/>
          <w:w w:val="105"/>
        </w:rPr>
        <w:t>Science</w:t>
      </w:r>
    </w:p>
    <w:p>
      <w:pPr>
        <w:pStyle w:val="BodyText"/>
        <w:spacing w:line="247" w:lineRule="auto"/>
        <w:ind w:left="597" w:right="477" w:firstLine="3"/>
        <w:jc w:val="center"/>
      </w:pPr>
      <w:r>
        <w:rPr>
          <w:color w:val="231F20"/>
          <w:w w:val="105"/>
        </w:rPr>
        <w:t>e-mail:</w:t>
      </w:r>
      <w:r>
        <w:rPr>
          <w:color w:val="231F20"/>
          <w:spacing w:val="1"/>
          <w:w w:val="105"/>
        </w:rPr>
        <w:t> </w:t>
      </w:r>
      <w:hyperlink r:id="rId25">
        <w:r>
          <w:rPr>
            <w:color w:val="231F20"/>
          </w:rPr>
          <w:t>d_zahra_alizadeh@yahoo.com</w:t>
        </w:r>
      </w:hyperlink>
    </w:p>
    <w:p>
      <w:pPr>
        <w:spacing w:after="0" w:line="247" w:lineRule="auto"/>
        <w:jc w:val="center"/>
        <w:sectPr>
          <w:type w:val="continuous"/>
          <w:pgSz w:w="12240" w:h="15840"/>
          <w:pgMar w:top="680" w:bottom="0" w:left="900" w:right="1000"/>
          <w:cols w:num="3" w:equalWidth="0">
            <w:col w:w="3260" w:space="177"/>
            <w:col w:w="3261" w:space="152"/>
            <w:col w:w="34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80" w:bottom="0" w:left="900" w:right="1000"/>
        </w:sectPr>
      </w:pPr>
    </w:p>
    <w:p>
      <w:pPr>
        <w:pStyle w:val="BodyText"/>
        <w:spacing w:line="247" w:lineRule="auto" w:before="119"/>
        <w:ind w:left="3016" w:right="302" w:hanging="1"/>
        <w:jc w:val="center"/>
      </w:pPr>
      <w:r>
        <w:rPr>
          <w:color w:val="231F20"/>
          <w:w w:val="105"/>
        </w:rPr>
        <w:t>Asma Ghandeharioun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Department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Engineering, Sharif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University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Technology</w:t>
      </w:r>
      <w:r>
        <w:rPr>
          <w:color w:val="231F20"/>
          <w:spacing w:val="-44"/>
        </w:rPr>
        <w:t> </w:t>
      </w:r>
      <w:r>
        <w:rPr>
          <w:color w:val="231F20"/>
          <w:w w:val="105"/>
        </w:rPr>
        <w:t>e-mail:</w:t>
      </w:r>
    </w:p>
    <w:p>
      <w:pPr>
        <w:pStyle w:val="BodyText"/>
        <w:spacing w:before="2"/>
        <w:ind w:left="2734" w:right="20"/>
        <w:jc w:val="center"/>
      </w:pPr>
      <w:hyperlink r:id="rId26">
        <w:r>
          <w:rPr>
            <w:color w:val="231F20"/>
          </w:rPr>
          <w:t>asma.ghandeharioun@gmail.com</w:t>
        </w:r>
      </w:hyperlink>
    </w:p>
    <w:p>
      <w:pPr>
        <w:pStyle w:val="BodyText"/>
        <w:spacing w:line="247" w:lineRule="auto" w:before="119"/>
        <w:ind w:left="257" w:right="2673" w:firstLine="1"/>
        <w:jc w:val="center"/>
      </w:pPr>
      <w:r>
        <w:rPr/>
        <w:br w:type="column"/>
      </w:r>
      <w:r>
        <w:rPr>
          <w:color w:val="231F20"/>
          <w:w w:val="105"/>
        </w:rPr>
        <w:t>Reihane Boghrati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Department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Engineering, Sharif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University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Technology</w:t>
      </w:r>
      <w:r>
        <w:rPr>
          <w:color w:val="231F20"/>
          <w:spacing w:val="-45"/>
        </w:rPr>
        <w:t> </w:t>
      </w:r>
      <w:r>
        <w:rPr>
          <w:color w:val="231F20"/>
          <w:w w:val="105"/>
        </w:rPr>
        <w:t>e-mail:</w:t>
      </w:r>
      <w:r>
        <w:rPr>
          <w:color w:val="231F20"/>
          <w:spacing w:val="1"/>
          <w:w w:val="105"/>
        </w:rPr>
        <w:t> </w:t>
      </w:r>
      <w:hyperlink r:id="rId27">
        <w:r>
          <w:rPr>
            <w:color w:val="231F20"/>
            <w:w w:val="105"/>
          </w:rPr>
          <w:t>r.boghrati@gmail.com</w:t>
        </w:r>
      </w:hyperlink>
    </w:p>
    <w:p>
      <w:pPr>
        <w:spacing w:after="0" w:line="247" w:lineRule="auto"/>
        <w:jc w:val="center"/>
        <w:sectPr>
          <w:type w:val="continuous"/>
          <w:pgSz w:w="12240" w:h="15840"/>
          <w:pgMar w:top="680" w:bottom="0" w:left="900" w:right="1000"/>
          <w:cols w:num="2" w:equalWidth="0">
            <w:col w:w="5345" w:space="40"/>
            <w:col w:w="49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680" w:bottom="0" w:left="900" w:right="1000"/>
        </w:sectPr>
      </w:pPr>
    </w:p>
    <w:p>
      <w:pPr>
        <w:spacing w:line="249" w:lineRule="auto" w:before="123"/>
        <w:ind w:left="279" w:right="2" w:firstLine="0"/>
        <w:jc w:val="both"/>
        <w:rPr>
          <w:b/>
          <w:sz w:val="17"/>
        </w:rPr>
      </w:pPr>
      <w:r>
        <w:rPr>
          <w:b/>
          <w:i/>
          <w:color w:val="231F20"/>
          <w:w w:val="105"/>
          <w:sz w:val="17"/>
        </w:rPr>
        <w:t>Abstract</w:t>
      </w:r>
      <w:r>
        <w:rPr>
          <w:b/>
          <w:color w:val="231F20"/>
          <w:w w:val="105"/>
          <w:sz w:val="17"/>
        </w:rPr>
        <w:t>— One of the main causes of death the world over are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cardiovascular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diseases,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of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which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coronary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artery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disease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(CAD)</w:t>
      </w:r>
      <w:r>
        <w:rPr>
          <w:b/>
          <w:color w:val="231F20"/>
          <w:spacing w:val="3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is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major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type.</w:t>
      </w:r>
      <w:r>
        <w:rPr>
          <w:b/>
          <w:color w:val="231F20"/>
          <w:spacing w:val="3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This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disease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occurs</w:t>
      </w:r>
      <w:r>
        <w:rPr>
          <w:b/>
          <w:color w:val="231F20"/>
          <w:spacing w:val="3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when</w:t>
      </w:r>
      <w:r>
        <w:rPr>
          <w:b/>
          <w:color w:val="231F20"/>
          <w:spacing w:val="3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the</w:t>
      </w:r>
      <w:r>
        <w:rPr>
          <w:b/>
          <w:color w:val="231F20"/>
          <w:spacing w:val="3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diameter</w:t>
      </w:r>
    </w:p>
    <w:p>
      <w:pPr>
        <w:spacing w:line="195" w:lineRule="exact" w:before="0"/>
        <w:ind w:left="238" w:right="0" w:firstLine="0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narrowing  </w:t>
      </w:r>
      <w:r>
        <w:rPr>
          <w:b/>
          <w:color w:val="231F20"/>
          <w:spacing w:val="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of  </w:t>
      </w:r>
      <w:r>
        <w:rPr>
          <w:b/>
          <w:color w:val="231F20"/>
          <w:spacing w:val="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one  </w:t>
      </w:r>
      <w:r>
        <w:rPr>
          <w:b/>
          <w:color w:val="231F20"/>
          <w:spacing w:val="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of  </w:t>
      </w:r>
      <w:r>
        <w:rPr>
          <w:b/>
          <w:color w:val="231F20"/>
          <w:spacing w:val="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the  </w:t>
      </w:r>
      <w:r>
        <w:rPr>
          <w:b/>
          <w:color w:val="231F20"/>
          <w:spacing w:val="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left  </w:t>
      </w:r>
      <w:r>
        <w:rPr>
          <w:b/>
          <w:color w:val="231F20"/>
          <w:spacing w:val="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anterior  </w:t>
      </w:r>
      <w:r>
        <w:rPr>
          <w:b/>
          <w:color w:val="231F20"/>
          <w:spacing w:val="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descending,  </w:t>
      </w:r>
      <w:r>
        <w:rPr>
          <w:b/>
          <w:color w:val="231F20"/>
          <w:spacing w:val="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left</w:t>
      </w:r>
    </w:p>
    <w:p>
      <w:pPr>
        <w:spacing w:before="7"/>
        <w:ind w:left="238" w:right="0" w:firstLine="0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circumflex,</w:t>
      </w:r>
      <w:r>
        <w:rPr>
          <w:b/>
          <w:color w:val="231F20"/>
          <w:spacing w:val="25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or</w:t>
      </w:r>
      <w:r>
        <w:rPr>
          <w:b/>
          <w:color w:val="231F20"/>
          <w:spacing w:val="2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right</w:t>
      </w:r>
      <w:r>
        <w:rPr>
          <w:b/>
          <w:color w:val="231F20"/>
          <w:spacing w:val="2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coronary</w:t>
      </w:r>
      <w:r>
        <w:rPr>
          <w:b/>
          <w:color w:val="231F20"/>
          <w:spacing w:val="2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arteries</w:t>
      </w:r>
      <w:r>
        <w:rPr>
          <w:b/>
          <w:color w:val="231F20"/>
          <w:spacing w:val="25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is</w:t>
      </w:r>
      <w:r>
        <w:rPr>
          <w:b/>
          <w:color w:val="231F20"/>
          <w:spacing w:val="2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equal</w:t>
      </w:r>
      <w:r>
        <w:rPr>
          <w:b/>
          <w:color w:val="231F20"/>
          <w:spacing w:val="2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to</w:t>
      </w:r>
      <w:r>
        <w:rPr>
          <w:b/>
          <w:color w:val="231F20"/>
          <w:spacing w:val="25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or</w:t>
      </w:r>
      <w:r>
        <w:rPr>
          <w:b/>
          <w:color w:val="231F20"/>
          <w:spacing w:val="2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greater</w:t>
      </w:r>
    </w:p>
    <w:p>
      <w:pPr>
        <w:spacing w:line="249" w:lineRule="auto" w:before="7"/>
        <w:ind w:left="279" w:right="0" w:hanging="42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than</w:t>
      </w:r>
      <w:r>
        <w:rPr>
          <w:b/>
          <w:color w:val="231F20"/>
          <w:spacing w:val="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50</w:t>
      </w:r>
      <w:r>
        <w:rPr>
          <w:b/>
          <w:color w:val="231F20"/>
          <w:spacing w:val="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percent.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Angiography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is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the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principal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diagnostic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modality for the stenosis of heart vessels; however, because of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its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complications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and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costs,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researchers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are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looking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for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alternative methods such as data mining. This study conducts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data mining algorithms on the Z-Alizadeh Sani dataset which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has </w:t>
      </w:r>
      <w:r>
        <w:rPr>
          <w:b/>
          <w:color w:val="231F20"/>
          <w:spacing w:val="15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been </w:t>
      </w:r>
      <w:r>
        <w:rPr>
          <w:b/>
          <w:color w:val="231F20"/>
          <w:spacing w:val="1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collected </w:t>
      </w:r>
      <w:r>
        <w:rPr>
          <w:b/>
          <w:color w:val="231F20"/>
          <w:spacing w:val="1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from </w:t>
      </w:r>
      <w:r>
        <w:rPr>
          <w:b/>
          <w:color w:val="231F20"/>
          <w:spacing w:val="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303 </w:t>
      </w:r>
      <w:r>
        <w:rPr>
          <w:b/>
          <w:color w:val="231F20"/>
          <w:spacing w:val="13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random </w:t>
      </w:r>
      <w:r>
        <w:rPr>
          <w:b/>
          <w:color w:val="231F20"/>
          <w:spacing w:val="1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visitors </w:t>
      </w:r>
      <w:r>
        <w:rPr>
          <w:b/>
          <w:color w:val="231F20"/>
          <w:spacing w:val="13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to </w:t>
      </w:r>
      <w:r>
        <w:rPr>
          <w:b/>
          <w:color w:val="231F20"/>
          <w:spacing w:val="14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Tehran’s</w:t>
      </w:r>
    </w:p>
    <w:p>
      <w:pPr>
        <w:spacing w:line="249" w:lineRule="auto" w:before="0"/>
        <w:ind w:left="279" w:right="0" w:hanging="42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spacing w:val="-1"/>
          <w:w w:val="105"/>
          <w:sz w:val="17"/>
          <w:shd w:fill="FDFDBE" w:color="auto" w:val="clear"/>
        </w:rPr>
        <w:t>Shaheed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Rajaei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Cardiovascular,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Medical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and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Research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Center</w:t>
      </w:r>
      <w:r>
        <w:rPr>
          <w:b/>
          <w:color w:val="231F20"/>
          <w:w w:val="105"/>
          <w:sz w:val="17"/>
        </w:rPr>
        <w:t>.</w:t>
      </w:r>
      <w:r>
        <w:rPr>
          <w:b/>
          <w:color w:val="231F20"/>
          <w:spacing w:val="-42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In this paper, the reason of effectiveness of a preprocessing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algorithm on the dataset is investigated. This algorithm which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has been merely introduced in our previous works, extracts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three new features from the dataset. These features are then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used to enrich the primary dataset in order to achieve more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accurate    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results.    </w:t>
      </w:r>
      <w:r>
        <w:rPr>
          <w:b/>
          <w:color w:val="231F20"/>
          <w:spacing w:val="6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Moreover,    </w:t>
      </w:r>
      <w:r>
        <w:rPr>
          <w:b/>
          <w:color w:val="231F20"/>
          <w:spacing w:val="6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despite    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the    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fact    </w:t>
      </w:r>
      <w:r>
        <w:rPr>
          <w:b/>
          <w:color w:val="231F20"/>
          <w:spacing w:val="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that</w:t>
      </w:r>
    </w:p>
    <w:p>
      <w:pPr>
        <w:spacing w:line="193" w:lineRule="exact" w:before="0"/>
        <w:ind w:left="238" w:right="0" w:firstLine="0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misclassification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of</w:t>
      </w:r>
      <w:r>
        <w:rPr>
          <w:b/>
          <w:color w:val="231F20"/>
          <w:spacing w:val="-6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diseased</w:t>
      </w:r>
      <w:r>
        <w:rPr>
          <w:b/>
          <w:color w:val="231F20"/>
          <w:spacing w:val="-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patients</w:t>
      </w:r>
      <w:r>
        <w:rPr>
          <w:b/>
          <w:color w:val="231F20"/>
          <w:spacing w:val="-5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has</w:t>
      </w:r>
      <w:r>
        <w:rPr>
          <w:b/>
          <w:color w:val="231F20"/>
          <w:spacing w:val="-5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more</w:t>
      </w:r>
      <w:r>
        <w:rPr>
          <w:b/>
          <w:color w:val="231F20"/>
          <w:spacing w:val="-9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side</w:t>
      </w:r>
      <w:r>
        <w:rPr>
          <w:b/>
          <w:color w:val="231F20"/>
          <w:spacing w:val="-8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effects</w:t>
      </w:r>
      <w:r>
        <w:rPr>
          <w:b/>
          <w:color w:val="231F20"/>
          <w:spacing w:val="-8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than</w:t>
      </w:r>
    </w:p>
    <w:p>
      <w:pPr>
        <w:spacing w:line="249" w:lineRule="auto" w:before="6"/>
        <w:ind w:left="279" w:right="0" w:hanging="42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that</w:t>
      </w:r>
      <w:r>
        <w:rPr>
          <w:b/>
          <w:color w:val="231F20"/>
          <w:spacing w:val="-5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of</w:t>
      </w:r>
      <w:r>
        <w:rPr>
          <w:b/>
          <w:color w:val="231F20"/>
          <w:spacing w:val="-3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healthy</w:t>
      </w:r>
      <w:r>
        <w:rPr>
          <w:b/>
          <w:color w:val="231F20"/>
          <w:spacing w:val="-4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ones</w:t>
      </w:r>
      <w:r>
        <w:rPr>
          <w:b/>
          <w:color w:val="231F20"/>
          <w:w w:val="105"/>
          <w:sz w:val="17"/>
        </w:rPr>
        <w:t>,</w:t>
      </w:r>
      <w:r>
        <w:rPr>
          <w:b/>
          <w:color w:val="231F20"/>
          <w:spacing w:val="-5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to</w:t>
      </w:r>
      <w:r>
        <w:rPr>
          <w:b/>
          <w:color w:val="231F20"/>
          <w:spacing w:val="-6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the</w:t>
      </w:r>
      <w:r>
        <w:rPr>
          <w:b/>
          <w:color w:val="231F20"/>
          <w:spacing w:val="-3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best</w:t>
      </w:r>
      <w:r>
        <w:rPr>
          <w:b/>
          <w:color w:val="231F20"/>
          <w:spacing w:val="-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of</w:t>
      </w:r>
      <w:r>
        <w:rPr>
          <w:b/>
          <w:color w:val="231F20"/>
          <w:spacing w:val="-5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our</w:t>
      </w:r>
      <w:r>
        <w:rPr>
          <w:b/>
          <w:color w:val="231F20"/>
          <w:spacing w:val="-3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knowledge</w:t>
      </w:r>
      <w:r>
        <w:rPr>
          <w:b/>
          <w:color w:val="231F20"/>
          <w:spacing w:val="-3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cost-sensitive</w:t>
      </w:r>
      <w:r>
        <w:rPr>
          <w:b/>
          <w:color w:val="231F20"/>
          <w:spacing w:val="-42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algorithms have yet to be used in this field. Therefore, in this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paper </w:t>
      </w:r>
      <w:r>
        <w:rPr>
          <w:b/>
          <w:color w:val="231F20"/>
          <w:spacing w:val="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10-fold </w:t>
      </w:r>
      <w:r>
        <w:rPr>
          <w:b/>
          <w:color w:val="231F20"/>
          <w:spacing w:val="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cross </w:t>
      </w:r>
      <w:r>
        <w:rPr>
          <w:b/>
          <w:color w:val="231F20"/>
          <w:spacing w:val="10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validation </w:t>
      </w:r>
      <w:r>
        <w:rPr>
          <w:b/>
          <w:color w:val="231F20"/>
          <w:spacing w:val="7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on </w:t>
      </w:r>
      <w:r>
        <w:rPr>
          <w:b/>
          <w:color w:val="231F20"/>
          <w:spacing w:val="1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cost-sensitive </w:t>
      </w:r>
      <w:r>
        <w:rPr>
          <w:b/>
          <w:color w:val="231F20"/>
          <w:spacing w:val="1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algorithms</w:t>
      </w:r>
    </w:p>
    <w:p>
      <w:pPr>
        <w:spacing w:line="193" w:lineRule="exact" w:before="0"/>
        <w:ind w:left="238" w:right="0" w:firstLine="0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along</w:t>
      </w:r>
      <w:r>
        <w:rPr>
          <w:b/>
          <w:color w:val="231F20"/>
          <w:spacing w:val="-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with</w:t>
      </w:r>
      <w:r>
        <w:rPr>
          <w:b/>
          <w:color w:val="231F20"/>
          <w:spacing w:val="-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base</w:t>
      </w:r>
      <w:r>
        <w:rPr>
          <w:b/>
          <w:color w:val="231F20"/>
          <w:spacing w:val="-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classifiers of</w:t>
      </w:r>
      <w:r>
        <w:rPr>
          <w:b/>
          <w:color w:val="231F20"/>
          <w:spacing w:val="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Naïve Bayes,</w:t>
      </w:r>
      <w:r>
        <w:rPr>
          <w:b/>
          <w:color w:val="231F20"/>
          <w:spacing w:val="-1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Sequential Minimal</w:t>
      </w:r>
    </w:p>
    <w:p>
      <w:pPr>
        <w:spacing w:before="10"/>
        <w:ind w:left="238" w:right="0" w:firstLine="0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Optimization</w:t>
      </w:r>
      <w:r>
        <w:rPr>
          <w:b/>
          <w:color w:val="231F20"/>
          <w:spacing w:val="32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(SMO),</w:t>
      </w:r>
      <w:r>
        <w:rPr>
          <w:b/>
          <w:color w:val="231F20"/>
          <w:spacing w:val="34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K-Nearest</w:t>
      </w:r>
      <w:r>
        <w:rPr>
          <w:b/>
          <w:color w:val="231F20"/>
          <w:spacing w:val="34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Neighbors</w:t>
      </w:r>
      <w:r>
        <w:rPr>
          <w:b/>
          <w:color w:val="231F20"/>
          <w:spacing w:val="34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(KNN),</w:t>
      </w:r>
      <w:r>
        <w:rPr>
          <w:b/>
          <w:color w:val="231F20"/>
          <w:spacing w:val="34"/>
          <w:w w:val="105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Support</w:t>
      </w:r>
    </w:p>
    <w:p>
      <w:pPr>
        <w:spacing w:line="249" w:lineRule="auto" w:before="7"/>
        <w:ind w:left="279" w:right="0" w:hanging="42"/>
        <w:jc w:val="both"/>
        <w:rPr>
          <w:b/>
          <w:sz w:val="17"/>
        </w:rPr>
      </w:pPr>
      <w:r>
        <w:rPr>
          <w:b/>
          <w:color w:val="231F20"/>
          <w:spacing w:val="-3"/>
          <w:w w:val="103"/>
          <w:sz w:val="17"/>
          <w:shd w:fill="FDFDBE" w:color="auto" w:val="clear"/>
        </w:rPr>
        <w:t> </w:t>
      </w:r>
      <w:r>
        <w:rPr>
          <w:b/>
          <w:color w:val="231F20"/>
          <w:w w:val="105"/>
          <w:sz w:val="17"/>
          <w:shd w:fill="FDFDBE" w:color="auto" w:val="clear"/>
        </w:rPr>
        <w:t>Vector Machine (SVM), and C4.5 were employed.</w:t>
      </w:r>
      <w:r>
        <w:rPr>
          <w:b/>
          <w:color w:val="231F20"/>
          <w:w w:val="105"/>
          <w:sz w:val="17"/>
        </w:rPr>
        <w:t> As a result,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the SMO algorithm has yield to very high sensitivity (97.22%)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and accuracy (92.09%) rates, the likes of which have not been</w:t>
      </w:r>
      <w:r>
        <w:rPr>
          <w:b/>
          <w:color w:val="231F20"/>
          <w:spacing w:val="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reported</w:t>
      </w:r>
      <w:r>
        <w:rPr>
          <w:b/>
          <w:color w:val="231F20"/>
          <w:spacing w:val="-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simultaneously</w:t>
      </w:r>
      <w:r>
        <w:rPr>
          <w:b/>
          <w:color w:val="231F20"/>
          <w:spacing w:val="-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in</w:t>
      </w:r>
      <w:r>
        <w:rPr>
          <w:b/>
          <w:color w:val="231F20"/>
          <w:spacing w:val="-4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the</w:t>
      </w:r>
      <w:r>
        <w:rPr>
          <w:b/>
          <w:color w:val="231F20"/>
          <w:spacing w:val="-1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existing</w:t>
      </w:r>
      <w:r>
        <w:rPr>
          <w:b/>
          <w:color w:val="231F20"/>
          <w:spacing w:val="-5"/>
          <w:w w:val="105"/>
          <w:sz w:val="17"/>
        </w:rPr>
        <w:t> </w:t>
      </w:r>
      <w:r>
        <w:rPr>
          <w:b/>
          <w:color w:val="231F20"/>
          <w:w w:val="105"/>
          <w:sz w:val="17"/>
        </w:rPr>
        <w:t>literature.</w:t>
      </w:r>
    </w:p>
    <w:p>
      <w:pPr>
        <w:spacing w:line="249" w:lineRule="auto" w:before="193"/>
        <w:ind w:left="279" w:right="1" w:firstLine="282"/>
        <w:jc w:val="both"/>
        <w:rPr>
          <w:b/>
          <w:i/>
          <w:sz w:val="17"/>
        </w:rPr>
      </w:pPr>
      <w:r>
        <w:rPr>
          <w:b/>
          <w:i/>
          <w:color w:val="231F20"/>
          <w:w w:val="105"/>
          <w:sz w:val="17"/>
        </w:rPr>
        <w:t>Keywords-component; Naïve Bayes algorithm; Data Mining;</w:t>
      </w:r>
      <w:r>
        <w:rPr>
          <w:b/>
          <w:i/>
          <w:color w:val="231F20"/>
          <w:spacing w:val="-42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Coronary</w:t>
      </w:r>
      <w:r>
        <w:rPr>
          <w:b/>
          <w:i/>
          <w:color w:val="231F20"/>
          <w:spacing w:val="1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Artery</w:t>
      </w:r>
      <w:r>
        <w:rPr>
          <w:b/>
          <w:i/>
          <w:color w:val="231F20"/>
          <w:spacing w:val="1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Disease;</w:t>
      </w:r>
      <w:r>
        <w:rPr>
          <w:b/>
          <w:i/>
          <w:color w:val="231F20"/>
          <w:spacing w:val="1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C4.5</w:t>
      </w:r>
      <w:r>
        <w:rPr>
          <w:b/>
          <w:i/>
          <w:color w:val="231F20"/>
          <w:spacing w:val="1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algorithm;</w:t>
      </w:r>
      <w:r>
        <w:rPr>
          <w:b/>
          <w:i/>
          <w:color w:val="231F20"/>
          <w:spacing w:val="1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Cost</w:t>
      </w:r>
      <w:r>
        <w:rPr>
          <w:b/>
          <w:i/>
          <w:color w:val="231F20"/>
          <w:spacing w:val="1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Sensitive</w:t>
      </w:r>
      <w:r>
        <w:rPr>
          <w:b/>
          <w:i/>
          <w:color w:val="231F20"/>
          <w:spacing w:val="1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Algorithms;</w:t>
      </w:r>
      <w:r>
        <w:rPr>
          <w:b/>
          <w:i/>
          <w:color w:val="231F20"/>
          <w:spacing w:val="-2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Feature</w:t>
      </w:r>
      <w:r>
        <w:rPr>
          <w:b/>
          <w:i/>
          <w:color w:val="231F20"/>
          <w:spacing w:val="-3"/>
          <w:w w:val="105"/>
          <w:sz w:val="17"/>
        </w:rPr>
        <w:t> </w:t>
      </w:r>
      <w:r>
        <w:rPr>
          <w:b/>
          <w:i/>
          <w:color w:val="231F20"/>
          <w:w w:val="105"/>
          <w:sz w:val="17"/>
        </w:rPr>
        <w:t>Extraction</w:t>
      </w:r>
    </w:p>
    <w:p>
      <w:pPr>
        <w:pStyle w:val="BodyText"/>
        <w:spacing w:before="10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pStyle w:val="ListParagraph"/>
        <w:numPr>
          <w:ilvl w:val="0"/>
          <w:numId w:val="2"/>
        </w:numPr>
        <w:tabs>
          <w:tab w:pos="2367" w:val="left" w:leader="none"/>
          <w:tab w:pos="2368" w:val="left" w:leader="none"/>
        </w:tabs>
        <w:spacing w:line="240" w:lineRule="auto" w:before="0" w:after="0"/>
        <w:ind w:left="2368" w:right="0" w:hanging="450"/>
        <w:jc w:val="left"/>
        <w:rPr>
          <w:sz w:val="15"/>
        </w:rPr>
      </w:pPr>
      <w:r>
        <w:rPr>
          <w:color w:val="231F20"/>
          <w:w w:val="105"/>
          <w:sz w:val="19"/>
        </w:rPr>
        <w:t>I</w:t>
      </w:r>
      <w:r>
        <w:rPr>
          <w:color w:val="231F20"/>
          <w:w w:val="105"/>
          <w:sz w:val="15"/>
        </w:rPr>
        <w:t>NTRODUCTION</w:t>
      </w:r>
    </w:p>
    <w:p>
      <w:pPr>
        <w:pStyle w:val="BodyText"/>
        <w:spacing w:line="235" w:lineRule="auto" w:before="81"/>
        <w:ind w:left="283" w:right="174" w:firstLine="282"/>
        <w:jc w:val="both"/>
      </w:pPr>
      <w:r>
        <w:rPr>
          <w:color w:val="231F20"/>
          <w:w w:val="105"/>
        </w:rPr>
        <w:t>The morality rates from diseases are much greater 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those of accidents and natural disasters. The World Health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Organization estimates that 17 million deaths worldwide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each year occur due to cardiovascular diseases [1]. A major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type of such diseases is coronary artery disease (CAD),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7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million</w:t>
      </w:r>
      <w:r>
        <w:rPr>
          <w:color w:val="231F20"/>
          <w:spacing w:val="1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deaths</w:t>
      </w:r>
      <w:r>
        <w:rPr>
          <w:color w:val="231F20"/>
          <w:spacing w:val="1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over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</w:t>
      </w:r>
    </w:p>
    <w:p>
      <w:pPr>
        <w:pStyle w:val="BodyText"/>
        <w:spacing w:line="212" w:lineRule="exact"/>
        <w:ind w:left="238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world</w:t>
      </w:r>
      <w:r>
        <w:rPr>
          <w:color w:val="231F20"/>
          <w:spacing w:val="-12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per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annum</w:t>
      </w:r>
      <w:r>
        <w:rPr>
          <w:color w:val="231F20"/>
          <w:spacing w:val="-12"/>
          <w:w w:val="105"/>
          <w:shd w:fill="FDFDBE" w:color="auto" w:val="clear"/>
        </w:rPr>
        <w:t> </w:t>
      </w:r>
      <w:r>
        <w:rPr>
          <w:color w:val="231F20"/>
          <w:w w:val="105"/>
        </w:rPr>
        <w:t>[1].</w:t>
      </w:r>
    </w:p>
    <w:p>
      <w:pPr>
        <w:pStyle w:val="BodyText"/>
        <w:spacing w:line="235" w:lineRule="auto" w:before="1"/>
        <w:ind w:left="283" w:right="176" w:firstLine="282"/>
        <w:jc w:val="both"/>
      </w:pPr>
      <w:r>
        <w:rPr>
          <w:color w:val="231F20"/>
          <w:w w:val="105"/>
        </w:rPr>
        <w:t>Mining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words,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mining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intelligent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whereby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[2].</w:t>
      </w:r>
    </w:p>
    <w:p>
      <w:pPr>
        <w:pStyle w:val="BodyText"/>
        <w:spacing w:line="235" w:lineRule="auto"/>
        <w:ind w:left="283" w:right="178" w:firstLine="282"/>
        <w:jc w:val="both"/>
      </w:pPr>
      <w:r>
        <w:rPr>
          <w:color w:val="231F20"/>
          <w:w w:val="105"/>
        </w:rPr>
        <w:t>Angiography is the modality of choice for the diagnosis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CAD.</w:t>
      </w:r>
      <w:r>
        <w:rPr>
          <w:color w:val="231F20"/>
          <w:spacing w:val="-7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Angiography</w:t>
      </w:r>
      <w:r>
        <w:rPr>
          <w:color w:val="231F20"/>
          <w:spacing w:val="-7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determines</w:t>
      </w:r>
      <w:r>
        <w:rPr>
          <w:color w:val="231F20"/>
          <w:spacing w:val="-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</w:t>
      </w:r>
      <w:r>
        <w:rPr>
          <w:color w:val="231F20"/>
          <w:spacing w:val="-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location</w:t>
      </w:r>
      <w:r>
        <w:rPr>
          <w:color w:val="231F20"/>
          <w:spacing w:val="-7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and</w:t>
      </w:r>
      <w:r>
        <w:rPr>
          <w:color w:val="231F20"/>
          <w:spacing w:val="-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extent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of</w:t>
      </w:r>
    </w:p>
    <w:p>
      <w:pPr>
        <w:pStyle w:val="BodyText"/>
        <w:spacing w:line="212" w:lineRule="exact"/>
        <w:ind w:left="238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the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stenotic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arteries;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nevertheless,</w:t>
      </w:r>
      <w:r>
        <w:rPr>
          <w:color w:val="231F20"/>
          <w:spacing w:val="-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its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high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costs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and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risks</w:t>
      </w:r>
      <w:r>
        <w:rPr>
          <w:color w:val="231F20"/>
          <w:spacing w:val="-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for</w:t>
      </w:r>
    </w:p>
    <w:p>
      <w:pPr>
        <w:pStyle w:val="BodyText"/>
        <w:spacing w:line="214" w:lineRule="exact"/>
        <w:ind w:left="238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patient</w:t>
      </w:r>
      <w:r>
        <w:rPr>
          <w:color w:val="231F20"/>
          <w:spacing w:val="-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have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prompted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researchers</w:t>
      </w:r>
      <w:r>
        <w:rPr>
          <w:color w:val="231F20"/>
          <w:spacing w:val="-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to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seek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less</w:t>
      </w:r>
      <w:r>
        <w:rPr>
          <w:color w:val="231F20"/>
          <w:spacing w:val="-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expensive</w:t>
      </w:r>
    </w:p>
    <w:p>
      <w:pPr>
        <w:pStyle w:val="BodyText"/>
        <w:spacing w:line="235" w:lineRule="auto" w:before="1"/>
        <w:ind w:left="283" w:right="173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and more effective methods with the aid of data mining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Cost-sensitive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huge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misclassification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diseased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healthy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1"/>
          <w:w w:val="105"/>
        </w:rPr>
        <w:t>costs.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1"/>
          <w:w w:val="105"/>
        </w:rPr>
        <w:t>Pedreira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spacing w:val="-1"/>
          <w:w w:val="105"/>
        </w:rPr>
        <w:t>et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spacing w:val="-1"/>
          <w:w w:val="105"/>
        </w:rPr>
        <w:t>al.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spacing w:val="-1"/>
          <w:w w:val="105"/>
        </w:rPr>
        <w:t>[3]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neural</w:t>
      </w:r>
      <w:r>
        <w:rPr>
          <w:color w:val="231F20"/>
          <w:spacing w:val="-6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network</w:t>
      </w:r>
    </w:p>
    <w:p>
      <w:pPr>
        <w:pStyle w:val="BodyText"/>
        <w:spacing w:line="215" w:lineRule="exact"/>
        <w:ind w:left="238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on</w:t>
      </w:r>
      <w:r>
        <w:rPr>
          <w:color w:val="231F20"/>
          <w:spacing w:val="2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UCI</w:t>
      </w:r>
      <w:r>
        <w:rPr>
          <w:color w:val="231F20"/>
          <w:spacing w:val="2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[4]</w:t>
      </w:r>
      <w:r>
        <w:rPr>
          <w:color w:val="231F20"/>
          <w:spacing w:val="2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datasets,</w:t>
      </w:r>
      <w:r>
        <w:rPr>
          <w:color w:val="231F20"/>
          <w:spacing w:val="2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attained</w:t>
      </w:r>
      <w:r>
        <w:rPr>
          <w:color w:val="231F20"/>
          <w:spacing w:val="2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accuracy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rate</w:t>
      </w:r>
      <w:r>
        <w:rPr>
          <w:color w:val="231F20"/>
          <w:spacing w:val="1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of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80%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for</w:t>
      </w:r>
    </w:p>
    <w:p>
      <w:pPr>
        <w:pStyle w:val="BodyText"/>
        <w:spacing w:line="214" w:lineRule="exact"/>
        <w:ind w:left="238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spacing w:val="-2"/>
          <w:w w:val="105"/>
          <w:shd w:fill="FDFDBE" w:color="auto" w:val="clear"/>
        </w:rPr>
        <w:t>CAD</w:t>
      </w:r>
      <w:r>
        <w:rPr>
          <w:color w:val="231F20"/>
          <w:spacing w:val="-6"/>
          <w:w w:val="105"/>
          <w:shd w:fill="FDFDBE" w:color="auto" w:val="clear"/>
        </w:rPr>
        <w:t> </w:t>
      </w:r>
      <w:r>
        <w:rPr>
          <w:color w:val="231F20"/>
          <w:spacing w:val="-2"/>
          <w:w w:val="105"/>
          <w:shd w:fill="FDFDBE" w:color="auto" w:val="clear"/>
        </w:rPr>
        <w:t>diagnosis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Das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spacing w:val="-1"/>
          <w:w w:val="105"/>
        </w:rPr>
        <w:t>et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spacing w:val="-1"/>
          <w:w w:val="105"/>
        </w:rPr>
        <w:t>al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spacing w:val="-1"/>
          <w:w w:val="105"/>
        </w:rPr>
        <w:t>.</w:t>
      </w:r>
      <w:r>
        <w:rPr>
          <w:color w:val="231F20"/>
          <w:spacing w:val="-1"/>
          <w:w w:val="105"/>
        </w:rPr>
        <w:t>[5]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applied</w:t>
      </w:r>
      <w:r>
        <w:rPr>
          <w:color w:val="231F20"/>
          <w:spacing w:val="-12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Neural</w:t>
      </w:r>
      <w:r>
        <w:rPr>
          <w:color w:val="231F20"/>
          <w:spacing w:val="-7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Network</w:t>
      </w:r>
      <w:r>
        <w:rPr>
          <w:color w:val="231F20"/>
          <w:spacing w:val="-9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on</w:t>
      </w:r>
      <w:r>
        <w:rPr>
          <w:color w:val="231F20"/>
          <w:spacing w:val="-7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the</w:t>
      </w:r>
    </w:p>
    <w:p>
      <w:pPr>
        <w:pStyle w:val="BodyText"/>
        <w:spacing w:line="214" w:lineRule="exact"/>
        <w:ind w:left="238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datasets</w:t>
      </w:r>
      <w:r>
        <w:rPr>
          <w:color w:val="231F20"/>
          <w:spacing w:val="3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of</w:t>
      </w:r>
      <w:r>
        <w:rPr>
          <w:color w:val="231F20"/>
          <w:spacing w:val="3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Cleveland  </w:t>
      </w:r>
      <w:r>
        <w:rPr>
          <w:color w:val="231F20"/>
          <w:spacing w:val="1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and  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reported</w:t>
      </w:r>
      <w:r>
        <w:rPr>
          <w:color w:val="231F20"/>
          <w:spacing w:val="3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</w:t>
      </w:r>
      <w:r>
        <w:rPr>
          <w:color w:val="231F20"/>
          <w:spacing w:val="3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accuracy</w:t>
      </w:r>
      <w:r>
        <w:rPr>
          <w:color w:val="231F20"/>
          <w:spacing w:val="3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rate</w:t>
      </w:r>
      <w:r>
        <w:rPr>
          <w:color w:val="231F20"/>
          <w:spacing w:val="3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of</w:t>
      </w:r>
    </w:p>
    <w:p>
      <w:pPr>
        <w:pStyle w:val="BodyText"/>
        <w:spacing w:line="214" w:lineRule="exact"/>
        <w:ind w:left="238"/>
      </w:pPr>
      <w:r>
        <w:rPr>
          <w:color w:val="231F20"/>
          <w:w w:val="105"/>
          <w:shd w:fill="FDFDBE" w:color="auto" w:val="clear"/>
        </w:rPr>
        <w:t>89.01%.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Babaoglu </w:t>
      </w:r>
      <w:r>
        <w:rPr>
          <w:color w:val="231F20"/>
          <w:spacing w:val="19"/>
          <w:w w:val="105"/>
        </w:rPr>
        <w:t> </w:t>
      </w:r>
      <w:r>
        <w:rPr>
          <w:i/>
          <w:color w:val="231F20"/>
          <w:w w:val="105"/>
        </w:rPr>
        <w:t>et </w:t>
      </w:r>
      <w:r>
        <w:rPr>
          <w:i/>
          <w:color w:val="231F20"/>
          <w:spacing w:val="18"/>
          <w:w w:val="105"/>
        </w:rPr>
        <w:t> </w:t>
      </w:r>
      <w:r>
        <w:rPr>
          <w:i/>
          <w:color w:val="231F20"/>
          <w:w w:val="105"/>
        </w:rPr>
        <w:t>al. </w:t>
      </w:r>
      <w:r>
        <w:rPr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[6] 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used 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2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Support 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Vector</w:t>
      </w:r>
      <w:r>
        <w:rPr>
          <w:color w:val="231F20"/>
          <w:spacing w:val="-3"/>
          <w:shd w:fill="FDFDBE" w:color="auto" w:val="clear"/>
        </w:rPr>
        <w:t> </w:t>
      </w:r>
    </w:p>
    <w:p>
      <w:pPr>
        <w:pStyle w:val="BodyText"/>
        <w:spacing w:line="214" w:lineRule="exact"/>
        <w:ind w:left="238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Machine</w:t>
      </w:r>
      <w:r>
        <w:rPr>
          <w:color w:val="231F20"/>
          <w:spacing w:val="4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(SVM)</w:t>
      </w:r>
      <w:r>
        <w:rPr>
          <w:color w:val="231F20"/>
          <w:spacing w:val="4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algorithm</w:t>
      </w:r>
      <w:r>
        <w:rPr>
          <w:color w:val="231F20"/>
          <w:spacing w:val="4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on</w:t>
      </w:r>
      <w:r>
        <w:rPr>
          <w:color w:val="231F20"/>
          <w:spacing w:val="47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</w:t>
      </w:r>
      <w:r>
        <w:rPr>
          <w:color w:val="231F20"/>
          <w:spacing w:val="4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exercise</w:t>
      </w:r>
      <w:r>
        <w:rPr>
          <w:color w:val="231F20"/>
          <w:spacing w:val="4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test</w:t>
      </w:r>
      <w:r>
        <w:rPr>
          <w:color w:val="231F20"/>
          <w:spacing w:val="4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data</w:t>
      </w:r>
      <w:r>
        <w:rPr>
          <w:color w:val="231F20"/>
          <w:spacing w:val="4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and</w:t>
      </w:r>
    </w:p>
    <w:p>
      <w:pPr>
        <w:pStyle w:val="BodyText"/>
        <w:spacing w:line="235" w:lineRule="auto" w:before="1"/>
        <w:ind w:left="283" w:right="178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achieved an accuracy rate of 79.17%.</w:t>
      </w:r>
      <w:r>
        <w:rPr>
          <w:color w:val="231F20"/>
          <w:w w:val="105"/>
        </w:rPr>
        <w:t> Tsipouras </w:t>
      </w:r>
      <w:r>
        <w:rPr>
          <w:i/>
          <w:color w:val="231F20"/>
          <w:w w:val="105"/>
        </w:rPr>
        <w:t>et al. </w:t>
      </w:r>
      <w:r>
        <w:rPr>
          <w:color w:val="231F20"/>
          <w:w w:val="105"/>
        </w:rPr>
        <w:t>[7]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used the</w:t>
      </w:r>
      <w:r>
        <w:rPr>
          <w:color w:val="231F20"/>
          <w:w w:val="105"/>
          <w:shd w:fill="FDFDBE" w:color="auto" w:val="clear"/>
        </w:rPr>
        <w:t> Fuzzy Model to detect CAD.</w:t>
      </w:r>
      <w:r>
        <w:rPr>
          <w:color w:val="231F20"/>
          <w:w w:val="105"/>
        </w:rPr>
        <w:t> Itchhaporia </w:t>
      </w:r>
      <w:r>
        <w:rPr>
          <w:i/>
          <w:color w:val="231F20"/>
          <w:w w:val="105"/>
        </w:rPr>
        <w:t>et al. </w:t>
      </w:r>
      <w:r>
        <w:rPr>
          <w:color w:val="231F20"/>
          <w:w w:val="105"/>
        </w:rPr>
        <w:t>[8]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drew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Neural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Network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to</w:t>
      </w:r>
      <w:r>
        <w:rPr>
          <w:color w:val="231F20"/>
          <w:spacing w:val="1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analyze</w:t>
      </w:r>
      <w:r>
        <w:rPr>
          <w:color w:val="231F20"/>
          <w:spacing w:val="1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</w:t>
      </w:r>
      <w:r>
        <w:rPr>
          <w:color w:val="231F20"/>
          <w:spacing w:val="1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exercise</w:t>
      </w:r>
      <w:r>
        <w:rPr>
          <w:color w:val="231F20"/>
          <w:spacing w:val="1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test</w:t>
      </w:r>
    </w:p>
    <w:p>
      <w:pPr>
        <w:pStyle w:val="BodyText"/>
        <w:spacing w:line="212" w:lineRule="exact"/>
        <w:ind w:left="238"/>
        <w:jc w:val="both"/>
      </w:pPr>
      <w:r>
        <w:rPr/>
        <w:pict>
          <v:shape style="position:absolute;margin-left:510.708435pt;margin-top:9.537331pt;width:42.35pt;height:12.85pt;mso-position-horizontal-relative:page;mso-position-vertical-relative:paragraph;z-index:15736320" type="#_x0000_t202" filled="true" fillcolor="#fdfdbe" stroked="false">
            <v:textbox inset="0,0,0,0">
              <w:txbxContent>
                <w:p>
                  <w:pPr>
                    <w:pStyle w:val="BodyText"/>
                    <w:spacing w:before="19"/>
                    <w:ind w:left="45" w:right="-15"/>
                  </w:pPr>
                  <w:r>
                    <w:rPr>
                      <w:color w:val="231F20"/>
                    </w:rPr>
                    <w:t>MetaCost,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spacing w:val="-2"/>
          <w:w w:val="105"/>
          <w:shd w:fill="FDFDBE" w:color="auto" w:val="clear"/>
        </w:rPr>
        <w:t>data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for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the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diagnosis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of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CAD.</w:t>
      </w:r>
    </w:p>
    <w:p>
      <w:pPr>
        <w:pStyle w:val="BodyText"/>
        <w:spacing w:line="214" w:lineRule="exact"/>
        <w:ind w:left="566"/>
        <w:jc w:val="both"/>
      </w:pPr>
      <w:r>
        <w:rPr/>
        <w:pict>
          <v:group style="position:absolute;margin-left:551.516968pt;margin-top:1.724016pt;width:18.05pt;height:18.05pt;mso-position-horizontal-relative:page;mso-position-vertical-relative:paragraph;z-index:15736832" coordorigin="11030,34" coordsize="361,361">
            <v:shape style="position:absolute;left:11036;top:40;width:349;height:349" coordorigin="11036,40" coordsize="349,349" path="m11376,40l11365,40,11045,40,11036,49,11036,380,11045,389,11376,389,11385,380,11385,49,11376,40xe" filled="true" fillcolor="#ffffff" stroked="false">
              <v:path arrowok="t"/>
              <v:fill opacity="39321f" type="solid"/>
            </v:shape>
            <v:shape style="position:absolute;left:11036;top:40;width:349;height:349" coordorigin="11036,40" coordsize="349,349" path="m11376,40l11045,40,11036,49,11036,380,11045,389,11376,389,11385,380,11385,329,11118,329,11118,321,11125,311,11129,300,11131,287,11131,274,11108,259,11090,241,11079,219,11075,196,11086,158,11115,128,11158,107,11210,99,11385,99,11385,49,11376,40xm11202,292l11171,316,11140,328,11118,329,11385,329,11385,293,11208,293,11202,292xm11385,99l11210,99,11263,107,11306,128,11335,158,11346,196,11335,234,11306,264,11263,285,11210,293,11385,293,11385,99xe" filled="true" fillcolor="#ffff00" stroked="false">
              <v:path arrowok="t"/>
              <v:fill type="solid"/>
            </v:shape>
            <v:shape style="position:absolute;left:11036;top:40;width:349;height:349" coordorigin="11036,40" coordsize="349,349" path="m11210,293l11208,293,11205,293,11202,292,11171,316,11140,328,11118,329,11118,321,11125,311,11129,300,11131,287,11131,274,11108,259,11090,241,11079,219,11075,196,11086,158,11115,128,11158,107,11210,99,11263,107,11306,128,11335,158,11346,196,11335,234,11306,264,11263,285,11210,293m11365,40l11056,40,11045,40,11036,49,11036,60,11036,369,11036,380,11045,389,11056,389,11365,389,11376,389,11385,380,11385,369,11385,60,11385,49,11376,40,11365,40xe" filled="false" stroked="true" strokeweight=".590002pt" strokecolor="#00000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use</w:t>
      </w:r>
    </w:p>
    <w:p>
      <w:pPr>
        <w:pStyle w:val="BodyText"/>
        <w:spacing w:line="235" w:lineRule="auto" w:before="2"/>
        <w:ind w:left="283" w:right="176"/>
        <w:jc w:val="both"/>
      </w:pPr>
      <w:r>
        <w:rPr/>
        <w:pict>
          <v:shape style="position:absolute;margin-left:304pt;margin-top:51.86681pt;width:4pt;height:8.9pt;mso-position-horizontal-relative:page;mso-position-vertical-relative:paragraph;z-index:-1642700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pt;margin-top:51.86681pt;width:142.3pt;height:18.9pt;mso-position-horizontal-relative:page;mso-position-vertical-relative:paragraph;z-index:-16426496" type="#_x0000_t202" filled="false" stroked="false">
            <v:textbox inset="0,0,0,0">
              <w:txbxContent>
                <w:p>
                  <w:pPr>
                    <w:spacing w:line="261" w:lineRule="auto" w:before="0"/>
                    <w:ind w:left="0" w:right="-1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978-0-7695-4925-5/12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$26.00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©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2012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IEEE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DOI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10.1109/ICDMW.2012.29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0pt;margin-top:43.995716pt;width:200pt;height:40pt;mso-position-horizontal-relative:page;mso-position-vertical-relative:paragraph;z-index:15735808" coordorigin="800,880" coordsize="4000,800">
            <v:shape style="position:absolute;left:800;top:879;width:4000;height:800" type="#_x0000_t75" stroked="false">
              <v:imagedata r:id="rId28" o:title=""/>
            </v:shape>
            <v:shape style="position:absolute;left:800;top:879;width:4000;height:800" type="#_x0000_t202" filled="false" stroked="false">
              <v:textbox inset="0,0,0,0">
                <w:txbxContent>
                  <w:p>
                    <w:pPr>
                      <w:spacing w:line="261" w:lineRule="auto" w:before="150"/>
                      <w:ind w:left="200" w:right="93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978-0-7695-4925-5/12 $26.00 © 2012 IEEE</w:t>
                    </w:r>
                    <w:r>
                      <w:rPr>
                        <w:spacing w:val="-3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DOI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10.1109/ICDMW.2012.29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</w:rPr>
        <w:t>which is a cost-sensitive [9] algorithm, so as to distinguish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healthy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individuals.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Optimization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(SMO)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[10],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Naïve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Bayes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[11],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C4.5</w:t>
      </w:r>
    </w:p>
    <w:p>
      <w:pPr>
        <w:spacing w:after="0" w:line="235" w:lineRule="auto"/>
        <w:jc w:val="both"/>
        <w:sectPr>
          <w:type w:val="continuous"/>
          <w:pgSz w:w="12240" w:h="15840"/>
          <w:pgMar w:top="680" w:bottom="0" w:left="900" w:right="1000"/>
          <w:cols w:num="2" w:equalWidth="0">
            <w:col w:w="5046" w:space="67"/>
            <w:col w:w="5227"/>
          </w:cols>
        </w:sect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36pt;margin-top:27pt;width:540pt;height:35pt;mso-position-horizontal-relative:page;mso-position-vertical-relative:page;z-index:-16425984" coordorigin="720,540" coordsize="10800,700">
            <v:shape style="position:absolute;left:720;top:540;width:10800;height:700" type="#_x0000_t75" stroked="false">
              <v:imagedata r:id="rId28" o:title=""/>
            </v:shape>
            <v:shape style="position:absolute;left:720;top:540;width:10800;height:70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2588" w:right="258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2012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IEEE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12th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Conference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Mining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Workshops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2pt;margin-top:671.999939pt;width:180pt;height:120pt;mso-position-horizontal-relative:page;mso-position-vertical-relative:page;z-index:1573734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16:38:41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Heading1"/>
        <w:tabs>
          <w:tab w:pos="6500" w:val="left" w:leader="none"/>
          <w:tab w:pos="7800" w:val="left" w:leader="none"/>
          <w:tab w:pos="9100" w:val="left" w:leader="none"/>
        </w:tabs>
        <w:ind w:left="4500"/>
        <w:rPr>
          <w:rFonts w:ascii="Times New Roman"/>
        </w:rPr>
      </w:pPr>
      <w:r>
        <w:rPr>
          <w:rFonts w:ascii="Times New Roman"/>
          <w:position w:val="20"/>
        </w:rPr>
        <w:pict>
          <v:group style="width:80pt;height:20pt;mso-position-horizontal-relative:char;mso-position-vertical-relative:line" coordorigin="0,0" coordsize="1600,400">
            <v:shape style="position:absolute;left:0;top:0;width:1600;height:400" type="#_x0000_t75" stroked="false">
              <v:imagedata r:id="rId28" o:title=""/>
            </v:shape>
            <v:shape style="position:absolute;left:0;top:0;width:1600;height:400" type="#_x0000_t202" filled="false" stroked="false">
              <v:textbox inset="0,0,0,0">
                <w:txbxContent>
                  <w:p>
                    <w:pPr>
                      <w:spacing w:before="150"/>
                      <w:ind w:left="0" w:right="15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20"/>
        </w:rPr>
      </w:r>
      <w:r>
        <w:rPr>
          <w:rFonts w:ascii="Times New Roman"/>
          <w:position w:val="20"/>
        </w:rPr>
        <w:tab/>
      </w:r>
      <w:r>
        <w:rPr>
          <w:rFonts w:ascii="Times New Roman"/>
        </w:rPr>
        <w:drawing>
          <wp:inline distT="0" distB="0" distL="0" distR="0">
            <wp:extent cx="635000" cy="3810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drawing>
          <wp:inline distT="0" distB="0" distL="0" distR="0">
            <wp:extent cx="635000" cy="381000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3"/>
        </w:rPr>
        <w:drawing>
          <wp:inline distT="0" distB="0" distL="0" distR="0">
            <wp:extent cx="607218" cy="364331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8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</w:rPr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680" w:bottom="0" w:left="900" w:right="1000"/>
        </w:sectPr>
      </w:pPr>
    </w:p>
    <w:p>
      <w:pPr>
        <w:pStyle w:val="BodyText"/>
        <w:spacing w:line="235" w:lineRule="auto" w:before="111"/>
        <w:ind w:left="273" w:right="39"/>
        <w:jc w:val="both"/>
      </w:pPr>
      <w:r>
        <w:rPr>
          <w:color w:val="231F20"/>
          <w:w w:val="105"/>
        </w:rPr>
        <w:t>[12], and</w:t>
      </w:r>
      <w:r>
        <w:rPr>
          <w:color w:val="231F20"/>
          <w:w w:val="105"/>
          <w:shd w:fill="FDFDBE" w:color="auto" w:val="clear"/>
        </w:rPr>
        <w:t> K-nearest Neighbors</w:t>
      </w:r>
      <w:r>
        <w:rPr>
          <w:color w:val="231F20"/>
          <w:w w:val="105"/>
        </w:rPr>
        <w:t> (KNN) [13] algorithms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Z-Alizadeh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Sani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23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with</w:t>
      </w:r>
      <w:r>
        <w:rPr>
          <w:color w:val="231F20"/>
          <w:spacing w:val="2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no</w:t>
      </w:r>
    </w:p>
    <w:p>
      <w:pPr>
        <w:pStyle w:val="BodyText"/>
        <w:spacing w:line="235" w:lineRule="auto"/>
        <w:ind w:left="273" w:right="38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feature normalization.</w:t>
      </w:r>
      <w:r>
        <w:rPr>
          <w:color w:val="231F20"/>
          <w:w w:val="105"/>
        </w:rPr>
        <w:t> The performance of all mentioned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 was calculated using 10-fold cross validation.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dataset contains information on 303 random visitors to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Shaheed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Rajaei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hospital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Tehran,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Iran.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2"/>
          <w:w w:val="105"/>
        </w:rPr>
        <w:t>enriched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created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extracted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from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 other features prior to the applying the cost-sensitive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datasets.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is investigated both theoretically and practically. First,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lemma is stated which provides a subset of sample 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assumption.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Afterwards,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 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which 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using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assumption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1, 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discusses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</w:p>
    <w:p>
      <w:pPr>
        <w:tabs>
          <w:tab w:pos="3250" w:val="left" w:leader="none"/>
        </w:tabs>
        <w:spacing w:before="126"/>
        <w:ind w:left="227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105"/>
          <w:sz w:val="15"/>
        </w:rPr>
        <w:t>Typical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CP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(Typical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Chest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Pain)</w:t>
        <w:tab/>
        <w:t>Yes,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before="9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Dyspnea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before="6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Function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Class</w:t>
        <w:tab/>
        <w:t>1,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3,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4</w:t>
      </w:r>
    </w:p>
    <w:p>
      <w:pPr>
        <w:tabs>
          <w:tab w:pos="3250" w:val="left" w:leader="none"/>
        </w:tabs>
        <w:spacing w:before="9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Atypical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CP</w:t>
        <w:tab/>
        <w:t>Yes,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before="8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Non-anginal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CP</w:t>
        <w:tab/>
        <w:t>Yes,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line="252" w:lineRule="auto" w:before="7"/>
        <w:ind w:left="227" w:right="1289" w:firstLine="0"/>
        <w:jc w:val="left"/>
        <w:rPr>
          <w:sz w:val="15"/>
        </w:rPr>
      </w:pPr>
      <w:r>
        <w:rPr>
          <w:color w:val="231F20"/>
          <w:w w:val="105"/>
          <w:sz w:val="15"/>
        </w:rPr>
        <w:t>Exertional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CP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(Exertional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Chest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Pain)</w:t>
        <w:tab/>
      </w:r>
      <w:r>
        <w:rPr>
          <w:color w:val="231F20"/>
          <w:spacing w:val="-2"/>
          <w:w w:val="105"/>
          <w:sz w:val="15"/>
        </w:rPr>
        <w:t>Yes, </w:t>
      </w:r>
      <w:r>
        <w:rPr>
          <w:color w:val="231F20"/>
          <w:spacing w:val="-1"/>
          <w:w w:val="105"/>
          <w:sz w:val="15"/>
        </w:rPr>
        <w:t>No</w:t>
      </w:r>
      <w:r>
        <w:rPr>
          <w:color w:val="231F20"/>
          <w:spacing w:val="-36"/>
          <w:w w:val="105"/>
          <w:sz w:val="15"/>
        </w:rPr>
        <w:t> </w:t>
      </w:r>
      <w:r>
        <w:rPr>
          <w:color w:val="231F20"/>
          <w:w w:val="105"/>
          <w:sz w:val="15"/>
        </w:rPr>
        <w:t>LowTh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Ang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(low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Threshold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angina)</w:t>
        <w:tab/>
      </w:r>
      <w:r>
        <w:rPr>
          <w:color w:val="231F20"/>
          <w:spacing w:val="-3"/>
          <w:w w:val="105"/>
          <w:sz w:val="15"/>
        </w:rPr>
        <w:t>Yes,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No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214.45pt;height:.5pt;mso-position-horizontal-relative:char;mso-position-vertical-relative:line" coordorigin="0,0" coordsize="4289,10">
            <v:shape style="position:absolute;left:-1;top:0;width:4289;height:10" coordorigin="0,0" coordsize="4289,10" path="m4289,0l3037,0,3023,0,0,0,0,9,3023,9,3037,9,4289,9,4289,0xe" filled="true" fillcolor="#231f2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34" w:val="left" w:leader="none"/>
        </w:tabs>
        <w:spacing w:before="173"/>
        <w:ind w:left="1575" w:right="0" w:firstLine="0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III.</w:t>
        <w:tab/>
        <w:t>ECG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F</w:t>
      </w:r>
      <w:r>
        <w:rPr>
          <w:color w:val="231F20"/>
          <w:w w:val="105"/>
          <w:sz w:val="12"/>
        </w:rPr>
        <w:t>EATURES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  <w:pict>
          <v:group style="width:217.05pt;height:.5pt;mso-position-horizontal-relative:char;mso-position-vertical-relative:line" coordorigin="0,0" coordsize="4341,10">
            <v:rect style="position:absolute;left:0;top:0;width:4341;height:10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589" w:val="left" w:leader="none"/>
        </w:tabs>
        <w:spacing w:before="0"/>
        <w:ind w:left="1152" w:right="0" w:firstLine="0"/>
        <w:jc w:val="left"/>
        <w:rPr>
          <w:b/>
          <w:sz w:val="15"/>
        </w:rPr>
      </w:pPr>
      <w:r>
        <w:rPr>
          <w:b/>
          <w:color w:val="231F20"/>
          <w:w w:val="105"/>
          <w:sz w:val="15"/>
        </w:rPr>
        <w:t>ECG</w:t>
      </w:r>
      <w:r>
        <w:rPr>
          <w:b/>
          <w:color w:val="231F20"/>
          <w:spacing w:val="-2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Features</w:t>
        <w:tab/>
        <w:t>Range</w:t>
      </w:r>
    </w:p>
    <w:p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  <w:pict>
          <v:group style="width:217.05pt;height:.5pt;mso-position-horizontal-relative:char;mso-position-vertical-relative:line" coordorigin="0,0" coordsize="4341,10">
            <v:rect style="position:absolute;left:0;top:0;width:4341;height:10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250" w:val="left" w:leader="none"/>
        </w:tabs>
        <w:spacing w:before="0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Rhythm</w:t>
        <w:tab/>
        <w:t>Sin,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AF</w:t>
      </w:r>
    </w:p>
    <w:p>
      <w:pPr>
        <w:tabs>
          <w:tab w:pos="3250" w:val="left" w:leader="none"/>
        </w:tabs>
        <w:spacing w:before="0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Q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Wave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before="4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ST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Elevation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before="9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ST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Depression</w:t>
        <w:tab/>
        <w:t>Yes,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before="8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T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inversion</w:t>
        <w:tab/>
        <w:t>Yes,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250" w:val="left" w:leader="none"/>
        </w:tabs>
        <w:spacing w:line="109" w:lineRule="exact" w:before="7"/>
        <w:ind w:left="22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LVH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(Left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Ventricular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Hypertrophy)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spacing w:after="0" w:line="109" w:lineRule="exact"/>
        <w:jc w:val="left"/>
        <w:rPr>
          <w:sz w:val="15"/>
        </w:rPr>
        <w:sectPr>
          <w:footerReference w:type="default" r:id="rId30"/>
          <w:pgSz w:w="12240" w:h="15840"/>
          <w:pgMar w:footer="1000" w:header="0" w:top="1300" w:bottom="1200" w:left="900" w:right="1000"/>
          <w:pgNumType w:start="10"/>
          <w:cols w:num="2" w:equalWidth="0">
            <w:col w:w="5082" w:space="203"/>
            <w:col w:w="5055"/>
          </w:cols>
        </w:sectPr>
      </w:pPr>
    </w:p>
    <w:p>
      <w:pPr>
        <w:pStyle w:val="BodyText"/>
        <w:spacing w:line="192" w:lineRule="exact"/>
        <w:ind w:left="273"/>
      </w:pPr>
      <w:r>
        <w:rPr>
          <w:color w:val="231F20"/>
          <w:w w:val="105"/>
        </w:rPr>
        <w:t>effectiveness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features.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experiments,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</w:p>
    <w:p>
      <w:pPr>
        <w:tabs>
          <w:tab w:pos="3296" w:val="left" w:leader="none"/>
        </w:tabs>
        <w:spacing w:line="144" w:lineRule="exact" w:before="47"/>
        <w:ind w:left="273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spacing w:val="-1"/>
          <w:w w:val="105"/>
          <w:sz w:val="15"/>
        </w:rPr>
        <w:t>Poor</w:t>
      </w:r>
      <w:r>
        <w:rPr>
          <w:color w:val="231F20"/>
          <w:spacing w:val="46"/>
          <w:w w:val="105"/>
          <w:sz w:val="15"/>
        </w:rPr>
        <w:t> </w:t>
      </w:r>
      <w:r>
        <w:rPr>
          <w:color w:val="231F20"/>
          <w:spacing w:val="46"/>
          <w:w w:val="105"/>
          <w:sz w:val="15"/>
        </w:rPr>
        <w:t> </w:t>
      </w:r>
      <w:r>
        <w:rPr>
          <w:color w:val="231F20"/>
          <w:w w:val="105"/>
          <w:sz w:val="15"/>
        </w:rPr>
        <w:t>R   </w:t>
      </w:r>
      <w:r>
        <w:rPr>
          <w:color w:val="231F20"/>
          <w:spacing w:val="14"/>
          <w:w w:val="105"/>
          <w:sz w:val="15"/>
        </w:rPr>
        <w:t> </w:t>
      </w:r>
      <w:r>
        <w:rPr>
          <w:color w:val="231F20"/>
          <w:spacing w:val="-1"/>
          <w:w w:val="105"/>
          <w:sz w:val="15"/>
        </w:rPr>
        <w:t>Progression</w:t>
      </w:r>
      <w:r>
        <w:rPr>
          <w:color w:val="231F20"/>
          <w:spacing w:val="48"/>
          <w:w w:val="105"/>
          <w:sz w:val="15"/>
        </w:rPr>
        <w:t> </w:t>
      </w:r>
      <w:r>
        <w:rPr>
          <w:color w:val="231F20"/>
          <w:spacing w:val="48"/>
          <w:w w:val="105"/>
          <w:sz w:val="15"/>
        </w:rPr>
        <w:t> </w:t>
      </w:r>
      <w:r>
        <w:rPr>
          <w:color w:val="231F20"/>
          <w:spacing w:val="-1"/>
          <w:w w:val="105"/>
          <w:sz w:val="15"/>
        </w:rPr>
        <w:t>(Poor</w:t>
      </w:r>
      <w:r>
        <w:rPr>
          <w:color w:val="231F20"/>
          <w:spacing w:val="46"/>
          <w:w w:val="105"/>
          <w:sz w:val="15"/>
        </w:rPr>
        <w:t> </w:t>
      </w:r>
      <w:r>
        <w:rPr>
          <w:color w:val="231F20"/>
          <w:spacing w:val="47"/>
          <w:w w:val="105"/>
          <w:sz w:val="15"/>
        </w:rPr>
        <w:t> </w:t>
      </w:r>
      <w:r>
        <w:rPr>
          <w:color w:val="231F20"/>
          <w:w w:val="105"/>
          <w:sz w:val="15"/>
        </w:rPr>
        <w:t>R   </w:t>
      </w:r>
      <w:r>
        <w:rPr>
          <w:color w:val="231F20"/>
          <w:spacing w:val="14"/>
          <w:w w:val="105"/>
          <w:sz w:val="15"/>
        </w:rPr>
        <w:t> </w:t>
      </w:r>
      <w:r>
        <w:rPr>
          <w:color w:val="231F20"/>
          <w:w w:val="105"/>
          <w:sz w:val="15"/>
        </w:rPr>
        <w:t>Wave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spacing w:after="0" w:line="144" w:lineRule="exact"/>
        <w:jc w:val="left"/>
        <w:rPr>
          <w:sz w:val="15"/>
        </w:rPr>
        <w:sectPr>
          <w:type w:val="continuous"/>
          <w:pgSz w:w="12240" w:h="15840"/>
          <w:pgMar w:top="680" w:bottom="0" w:left="900" w:right="1000"/>
          <w:cols w:num="2" w:equalWidth="0">
            <w:col w:w="5081" w:space="159"/>
            <w:col w:w="5100"/>
          </w:cols>
        </w:sectPr>
      </w:pPr>
    </w:p>
    <w:p>
      <w:pPr>
        <w:pStyle w:val="BodyText"/>
        <w:spacing w:line="235" w:lineRule="auto" w:before="22"/>
        <w:ind w:left="273"/>
        <w:jc w:val="both"/>
      </w:pPr>
      <w:r>
        <w:rPr>
          <w:color w:val="231F20"/>
          <w:w w:val="105"/>
        </w:rPr>
        <w:t>correctness of assumption 1 and the effectiveness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created features are studied. As a result, high rates of 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 and sensitivity are obtained which, to best of our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knowledge,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superior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area.</w:t>
      </w:r>
    </w:p>
    <w:p>
      <w:pPr>
        <w:pStyle w:val="BodyText"/>
        <w:spacing w:line="235" w:lineRule="auto"/>
        <w:ind w:left="273" w:firstLine="282"/>
        <w:jc w:val="both"/>
      </w:pPr>
      <w:r>
        <w:rPr>
          <w:color w:val="231F20"/>
          <w:w w:val="105"/>
        </w:rPr>
        <w:t>The rest of this paper is organized as follows: Section 2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describes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medical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dataset.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data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mining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discusses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 effectiveness of the proposed method. The methods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evaluated in section 5 and finally, section 6 concludes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discusses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directions.</w:t>
      </w:r>
    </w:p>
    <w:p>
      <w:pPr>
        <w:pStyle w:val="ListParagraph"/>
        <w:numPr>
          <w:ilvl w:val="0"/>
          <w:numId w:val="2"/>
        </w:numPr>
        <w:tabs>
          <w:tab w:pos="1931" w:val="left" w:leader="none"/>
          <w:tab w:pos="1932" w:val="left" w:leader="none"/>
        </w:tabs>
        <w:spacing w:line="240" w:lineRule="auto" w:before="162" w:after="0"/>
        <w:ind w:left="1931" w:right="0" w:hanging="443"/>
        <w:jc w:val="left"/>
        <w:rPr>
          <w:sz w:val="15"/>
        </w:rPr>
      </w:pPr>
      <w:r>
        <w:rPr>
          <w:color w:val="231F20"/>
          <w:w w:val="105"/>
          <w:sz w:val="19"/>
        </w:rPr>
        <w:t>U</w:t>
      </w:r>
      <w:r>
        <w:rPr>
          <w:color w:val="231F20"/>
          <w:w w:val="105"/>
          <w:sz w:val="15"/>
        </w:rPr>
        <w:t>SED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9"/>
        </w:rPr>
        <w:t>M</w:t>
      </w:r>
      <w:r>
        <w:rPr>
          <w:color w:val="231F20"/>
          <w:w w:val="105"/>
          <w:sz w:val="15"/>
        </w:rPr>
        <w:t>EDICAL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9"/>
        </w:rPr>
        <w:t>D</w:t>
      </w:r>
      <w:r>
        <w:rPr>
          <w:color w:val="231F20"/>
          <w:w w:val="105"/>
          <w:sz w:val="15"/>
        </w:rPr>
        <w:t>ATASET</w:t>
      </w:r>
    </w:p>
    <w:p>
      <w:pPr>
        <w:spacing w:line="235" w:lineRule="auto" w:before="82"/>
        <w:ind w:left="273" w:right="0" w:firstLine="282"/>
        <w:jc w:val="both"/>
        <w:rPr>
          <w:sz w:val="19"/>
        </w:rPr>
      </w:pP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Z-Alizadeh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Sani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dataset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collected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from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303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random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visitors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7"/>
        </w:rPr>
        <w:t>Tehran’s</w:t>
      </w:r>
      <w:r>
        <w:rPr>
          <w:color w:val="231F20"/>
          <w:spacing w:val="1"/>
          <w:w w:val="105"/>
          <w:sz w:val="17"/>
        </w:rPr>
        <w:t> </w:t>
      </w:r>
      <w:r>
        <w:rPr>
          <w:color w:val="231F20"/>
          <w:w w:val="105"/>
          <w:sz w:val="17"/>
        </w:rPr>
        <w:t>Shaheed</w:t>
      </w:r>
      <w:r>
        <w:rPr>
          <w:color w:val="231F20"/>
          <w:spacing w:val="1"/>
          <w:w w:val="105"/>
          <w:sz w:val="17"/>
        </w:rPr>
        <w:t> </w:t>
      </w:r>
      <w:r>
        <w:rPr>
          <w:color w:val="231F20"/>
          <w:w w:val="105"/>
          <w:sz w:val="17"/>
        </w:rPr>
        <w:t>Rajaei</w:t>
      </w:r>
      <w:r>
        <w:rPr>
          <w:color w:val="231F20"/>
          <w:spacing w:val="1"/>
          <w:w w:val="105"/>
          <w:sz w:val="17"/>
        </w:rPr>
        <w:t> </w:t>
      </w:r>
      <w:r>
        <w:rPr>
          <w:color w:val="231F20"/>
          <w:w w:val="105"/>
          <w:sz w:val="17"/>
        </w:rPr>
        <w:t>Cardiovascular,</w:t>
      </w:r>
      <w:r>
        <w:rPr>
          <w:color w:val="231F20"/>
          <w:spacing w:val="-42"/>
          <w:w w:val="105"/>
          <w:sz w:val="17"/>
        </w:rPr>
        <w:t> </w:t>
      </w:r>
      <w:r>
        <w:rPr>
          <w:color w:val="231F20"/>
          <w:spacing w:val="-1"/>
          <w:w w:val="105"/>
          <w:sz w:val="17"/>
        </w:rPr>
        <w:t>Medical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1"/>
          <w:w w:val="105"/>
          <w:sz w:val="17"/>
        </w:rPr>
        <w:t>and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1"/>
          <w:w w:val="105"/>
          <w:sz w:val="17"/>
        </w:rPr>
        <w:t>Research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1"/>
          <w:w w:val="105"/>
          <w:sz w:val="17"/>
        </w:rPr>
        <w:t>Center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spacing w:val="-1"/>
          <w:w w:val="105"/>
          <w:sz w:val="19"/>
        </w:rPr>
        <w:t>and</w:t>
      </w:r>
      <w:r>
        <w:rPr>
          <w:color w:val="231F20"/>
          <w:spacing w:val="-10"/>
          <w:w w:val="105"/>
          <w:sz w:val="19"/>
        </w:rPr>
        <w:t> </w:t>
      </w:r>
      <w:r>
        <w:rPr>
          <w:color w:val="231F20"/>
          <w:spacing w:val="-1"/>
          <w:w w:val="105"/>
          <w:sz w:val="19"/>
        </w:rPr>
        <w:t>contains</w:t>
      </w:r>
      <w:r>
        <w:rPr>
          <w:color w:val="231F20"/>
          <w:spacing w:val="-9"/>
          <w:w w:val="105"/>
          <w:sz w:val="19"/>
        </w:rPr>
        <w:t> </w:t>
      </w:r>
      <w:r>
        <w:rPr>
          <w:color w:val="231F20"/>
          <w:spacing w:val="-1"/>
          <w:w w:val="105"/>
          <w:sz w:val="19"/>
        </w:rPr>
        <w:t>54</w:t>
      </w:r>
      <w:r>
        <w:rPr>
          <w:color w:val="231F20"/>
          <w:spacing w:val="-8"/>
          <w:w w:val="105"/>
          <w:sz w:val="19"/>
        </w:rPr>
        <w:t> </w:t>
      </w:r>
      <w:r>
        <w:rPr>
          <w:color w:val="231F20"/>
          <w:spacing w:val="-1"/>
          <w:w w:val="105"/>
          <w:sz w:val="19"/>
        </w:rPr>
        <w:t>features</w:t>
      </w:r>
      <w:r>
        <w:rPr>
          <w:color w:val="231F20"/>
          <w:spacing w:val="-9"/>
          <w:w w:val="105"/>
          <w:sz w:val="19"/>
        </w:rPr>
        <w:t> </w:t>
      </w:r>
      <w:r>
        <w:rPr>
          <w:color w:val="231F20"/>
          <w:w w:val="105"/>
          <w:sz w:val="19"/>
        </w:rPr>
        <w:t>[14].</w:t>
      </w:r>
      <w:r>
        <w:rPr>
          <w:color w:val="231F20"/>
          <w:spacing w:val="-10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47"/>
          <w:w w:val="105"/>
          <w:sz w:val="19"/>
        </w:rPr>
        <w:t> </w:t>
      </w:r>
      <w:r>
        <w:rPr>
          <w:color w:val="231F20"/>
          <w:w w:val="105"/>
          <w:sz w:val="19"/>
        </w:rPr>
        <w:t>features</w:t>
      </w:r>
      <w:r>
        <w:rPr>
          <w:color w:val="231F20"/>
          <w:spacing w:val="4"/>
          <w:w w:val="105"/>
          <w:sz w:val="19"/>
        </w:rPr>
        <w:t> </w:t>
      </w:r>
      <w:r>
        <w:rPr>
          <w:color w:val="231F20"/>
          <w:w w:val="105"/>
          <w:sz w:val="19"/>
        </w:rPr>
        <w:t>along</w:t>
      </w:r>
      <w:r>
        <w:rPr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with</w:t>
      </w:r>
      <w:r>
        <w:rPr>
          <w:color w:val="231F20"/>
          <w:spacing w:val="5"/>
          <w:w w:val="105"/>
          <w:sz w:val="19"/>
        </w:rPr>
        <w:t> </w:t>
      </w:r>
      <w:r>
        <w:rPr>
          <w:color w:val="231F20"/>
          <w:w w:val="105"/>
          <w:sz w:val="19"/>
        </w:rPr>
        <w:t>their</w:t>
      </w:r>
      <w:r>
        <w:rPr>
          <w:color w:val="231F20"/>
          <w:spacing w:val="6"/>
          <w:w w:val="105"/>
          <w:sz w:val="19"/>
        </w:rPr>
        <w:t> </w:t>
      </w:r>
      <w:r>
        <w:rPr>
          <w:color w:val="231F20"/>
          <w:w w:val="105"/>
          <w:sz w:val="19"/>
        </w:rPr>
        <w:t>valid</w:t>
      </w:r>
      <w:r>
        <w:rPr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ranges</w:t>
      </w:r>
      <w:r>
        <w:rPr>
          <w:color w:val="231F20"/>
          <w:spacing w:val="4"/>
          <w:w w:val="105"/>
          <w:sz w:val="19"/>
        </w:rPr>
        <w:t> </w:t>
      </w:r>
      <w:r>
        <w:rPr>
          <w:color w:val="231F20"/>
          <w:w w:val="105"/>
          <w:sz w:val="19"/>
        </w:rPr>
        <w:t>are</w:t>
      </w:r>
      <w:r>
        <w:rPr>
          <w:color w:val="231F20"/>
          <w:spacing w:val="6"/>
          <w:w w:val="105"/>
          <w:sz w:val="19"/>
        </w:rPr>
        <w:t> </w:t>
      </w:r>
      <w:r>
        <w:rPr>
          <w:color w:val="231F20"/>
          <w:w w:val="105"/>
          <w:sz w:val="19"/>
        </w:rPr>
        <w:t>given</w:t>
      </w:r>
      <w:r>
        <w:rPr>
          <w:color w:val="231F20"/>
          <w:spacing w:val="5"/>
          <w:w w:val="105"/>
          <w:sz w:val="19"/>
        </w:rPr>
        <w:t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6"/>
          <w:w w:val="105"/>
          <w:sz w:val="19"/>
        </w:rPr>
        <w:t> </w:t>
      </w:r>
      <w:r>
        <w:rPr>
          <w:color w:val="231F20"/>
          <w:w w:val="105"/>
          <w:sz w:val="19"/>
        </w:rPr>
        <w:t>Tables</w:t>
      </w:r>
      <w:r>
        <w:rPr>
          <w:color w:val="231F20"/>
          <w:spacing w:val="4"/>
          <w:w w:val="105"/>
          <w:sz w:val="19"/>
        </w:rPr>
        <w:t> </w:t>
      </w:r>
      <w:r>
        <w:rPr>
          <w:color w:val="231F20"/>
          <w:w w:val="105"/>
          <w:sz w:val="19"/>
        </w:rPr>
        <w:t>I,</w:t>
      </w:r>
    </w:p>
    <w:p>
      <w:pPr>
        <w:pStyle w:val="BodyText"/>
        <w:spacing w:line="135" w:lineRule="exact"/>
        <w:ind w:left="273"/>
        <w:jc w:val="both"/>
      </w:pPr>
      <w:r>
        <w:rPr>
          <w:color w:val="231F20"/>
          <w:w w:val="105"/>
        </w:rPr>
        <w:t>II,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III,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IV.</w:t>
      </w:r>
    </w:p>
    <w:p>
      <w:pPr>
        <w:tabs>
          <w:tab w:pos="4561" w:val="left" w:leader="none"/>
        </w:tabs>
        <w:spacing w:before="36"/>
        <w:ind w:left="273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105"/>
          <w:sz w:val="15"/>
          <w:u w:val="single" w:color="231F20"/>
        </w:rPr>
        <w:t> </w:t>
      </w:r>
      <w:r>
        <w:rPr>
          <w:color w:val="231F20"/>
          <w:sz w:val="15"/>
          <w:u w:val="single" w:color="231F20"/>
        </w:rPr>
        <w:t> </w:t>
      </w:r>
      <w:r>
        <w:rPr>
          <w:color w:val="231F20"/>
          <w:spacing w:val="5"/>
          <w:sz w:val="15"/>
          <w:u w:val="single" w:color="231F20"/>
        </w:rPr>
        <w:t> </w:t>
      </w:r>
      <w:r>
        <w:rPr>
          <w:color w:val="231F20"/>
          <w:w w:val="105"/>
          <w:sz w:val="15"/>
          <w:u w:val="single" w:color="231F20"/>
        </w:rPr>
        <w:t>Progression)</w:t>
      </w:r>
      <w:r>
        <w:rPr>
          <w:color w:val="231F20"/>
          <w:sz w:val="15"/>
          <w:u w:val="single" w:color="231F20"/>
        </w:rPr>
        <w:tab/>
      </w:r>
    </w:p>
    <w:p>
      <w:pPr>
        <w:pStyle w:val="BodyText"/>
        <w:rPr>
          <w:sz w:val="20"/>
        </w:rPr>
      </w:pPr>
    </w:p>
    <w:p>
      <w:pPr>
        <w:tabs>
          <w:tab w:pos="1530" w:val="left" w:leader="none"/>
        </w:tabs>
        <w:spacing w:before="1"/>
        <w:ind w:left="472" w:right="0" w:firstLine="0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IV.</w:t>
        <w:tab/>
        <w:t>L</w:t>
      </w:r>
      <w:r>
        <w:rPr>
          <w:color w:val="231F20"/>
          <w:w w:val="105"/>
          <w:sz w:val="12"/>
        </w:rPr>
        <w:t>ABORATORY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5"/>
        </w:rPr>
        <w:t>E</w:t>
      </w:r>
      <w:r>
        <w:rPr>
          <w:color w:val="231F20"/>
          <w:w w:val="105"/>
          <w:sz w:val="12"/>
        </w:rPr>
        <w:t>CHOCARDIOGRAPHY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5"/>
        </w:rPr>
        <w:t>F</w:t>
      </w:r>
      <w:r>
        <w:rPr>
          <w:color w:val="231F20"/>
          <w:w w:val="105"/>
          <w:sz w:val="12"/>
        </w:rPr>
        <w:t>EATURES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368"/>
        <w:rPr>
          <w:sz w:val="2"/>
        </w:rPr>
      </w:pPr>
      <w:r>
        <w:rPr>
          <w:sz w:val="2"/>
        </w:rPr>
        <w:pict>
          <v:group style="width:217.05pt;height:.5pt;mso-position-horizontal-relative:char;mso-position-vertical-relative:line" coordorigin="0,0" coordsize="4341,10">
            <v:rect style="position:absolute;left:0;top:0;width:4341;height:10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841" w:val="left" w:leader="none"/>
        </w:tabs>
        <w:spacing w:before="0"/>
        <w:ind w:left="1180" w:right="0" w:firstLine="0"/>
        <w:jc w:val="left"/>
        <w:rPr>
          <w:b/>
          <w:i/>
          <w:sz w:val="15"/>
        </w:rPr>
      </w:pPr>
      <w:r>
        <w:rPr/>
        <w:pict>
          <v:rect style="position:absolute;margin-left:319.434753pt;margin-top:8.64832pt;width:217.021004pt;height:.4704pt;mso-position-horizontal-relative:page;mso-position-vertical-relative:paragraph;z-index:15741952" filled="true" fillcolor="#231f20" stroked="false">
            <v:fill type="solid"/>
            <w10:wrap type="none"/>
          </v:rect>
        </w:pict>
      </w:r>
      <w:r>
        <w:rPr>
          <w:b/>
          <w:color w:val="231F20"/>
          <w:w w:val="105"/>
          <w:sz w:val="15"/>
        </w:rPr>
        <w:t>Laboratory</w:t>
      </w:r>
      <w:r>
        <w:rPr>
          <w:b/>
          <w:color w:val="231F20"/>
          <w:spacing w:val="-5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Features</w:t>
        <w:tab/>
      </w:r>
      <w:r>
        <w:rPr>
          <w:b/>
          <w:i/>
          <w:color w:val="231F20"/>
          <w:w w:val="105"/>
          <w:sz w:val="15"/>
        </w:rPr>
        <w:t>Range</w:t>
      </w:r>
    </w:p>
    <w:p>
      <w:pPr>
        <w:tabs>
          <w:tab w:pos="3983" w:val="right" w:leader="none"/>
        </w:tabs>
        <w:spacing w:before="8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FBS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(Fasting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Blood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Sugar)</w:t>
        <w:tab/>
        <w:t>62-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400</w:t>
      </w:r>
    </w:p>
    <w:p>
      <w:pPr>
        <w:tabs>
          <w:tab w:pos="3983" w:val="right" w:leader="none"/>
        </w:tabs>
        <w:spacing w:before="7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Cr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(Creatine)</w:t>
        <w:tab/>
        <w:t>0.5-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2.2</w:t>
      </w:r>
    </w:p>
    <w:p>
      <w:pPr>
        <w:tabs>
          <w:tab w:pos="4059" w:val="right" w:leader="none"/>
        </w:tabs>
        <w:spacing w:before="8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TG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(Triglyceride):</w:t>
        <w:tab/>
        <w:t>37-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1050</w:t>
      </w:r>
    </w:p>
    <w:p>
      <w:pPr>
        <w:tabs>
          <w:tab w:pos="3983" w:val="right" w:leader="none"/>
        </w:tabs>
        <w:spacing w:before="9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LDL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(Low-Density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Lipoprotein)</w:t>
        <w:tab/>
        <w:t>18-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232</w:t>
      </w:r>
    </w:p>
    <w:p>
      <w:pPr>
        <w:tabs>
          <w:tab w:pos="3983" w:val="right" w:leader="none"/>
        </w:tabs>
        <w:spacing w:before="6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HDL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(High-Density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Lipoprotein)</w:t>
        <w:tab/>
        <w:t>15-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111</w:t>
      </w:r>
    </w:p>
    <w:p>
      <w:pPr>
        <w:tabs>
          <w:tab w:pos="3824" w:val="right" w:leader="none"/>
        </w:tabs>
        <w:spacing w:before="9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BUN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(Blood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Urea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Nitrogen)</w:t>
        <w:tab/>
        <w:t>6-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52</w:t>
      </w:r>
    </w:p>
    <w:p>
      <w:pPr>
        <w:tabs>
          <w:tab w:pos="3824" w:val="right" w:leader="none"/>
        </w:tabs>
        <w:spacing w:before="8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ESR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(Erythrocyte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Sedimentation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Rate)</w:t>
        <w:tab/>
        <w:t>1-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90</w:t>
      </w:r>
    </w:p>
    <w:p>
      <w:pPr>
        <w:tabs>
          <w:tab w:pos="4060" w:val="right" w:leader="none"/>
        </w:tabs>
        <w:spacing w:before="7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Hb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(Hemoglobin)</w:t>
        <w:tab/>
        <w:t>8.9-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17.6</w:t>
      </w:r>
    </w:p>
    <w:p>
      <w:pPr>
        <w:tabs>
          <w:tab w:pos="3983" w:val="right" w:leader="none"/>
        </w:tabs>
        <w:spacing w:before="8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K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(Potassium)</w:t>
        <w:tab/>
        <w:t>3.0-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6.6</w:t>
      </w:r>
    </w:p>
    <w:p>
      <w:pPr>
        <w:tabs>
          <w:tab w:pos="4061" w:val="right" w:leader="none"/>
        </w:tabs>
        <w:spacing w:before="7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Na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(Sodium)</w:t>
        <w:tab/>
        <w:t>128-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156</w:t>
      </w:r>
    </w:p>
    <w:p>
      <w:pPr>
        <w:tabs>
          <w:tab w:pos="4295" w:val="right" w:leader="none"/>
        </w:tabs>
        <w:spacing w:before="8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WBC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(White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Blood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Cell)</w:t>
        <w:tab/>
        <w:t>3700-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18000</w:t>
      </w:r>
    </w:p>
    <w:p>
      <w:pPr>
        <w:tabs>
          <w:tab w:pos="3824" w:val="right" w:leader="none"/>
        </w:tabs>
        <w:spacing w:before="9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Lymph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(Lymphocyte)</w:t>
        <w:tab/>
        <w:t>7-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60</w:t>
      </w:r>
    </w:p>
    <w:p>
      <w:pPr>
        <w:tabs>
          <w:tab w:pos="3903" w:val="right" w:leader="none"/>
        </w:tabs>
        <w:spacing w:before="6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Neut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(Neutrophil)</w:t>
        <w:tab/>
        <w:t>32-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89</w:t>
      </w:r>
    </w:p>
    <w:p>
      <w:pPr>
        <w:tabs>
          <w:tab w:pos="3983" w:val="right" w:leader="none"/>
        </w:tabs>
        <w:spacing w:before="9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PLT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(Platelet)</w:t>
        <w:tab/>
        <w:t>25-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742</w:t>
      </w:r>
    </w:p>
    <w:p>
      <w:pPr>
        <w:tabs>
          <w:tab w:pos="3903" w:val="right" w:leader="none"/>
        </w:tabs>
        <w:spacing w:line="160" w:lineRule="exact" w:before="8"/>
        <w:ind w:left="474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EF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(Ejection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Fraction)</w:t>
        <w:tab/>
        <w:t>15-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60</w:t>
      </w:r>
    </w:p>
    <w:p>
      <w:pPr>
        <w:spacing w:after="0" w:line="160" w:lineRule="exact"/>
        <w:jc w:val="left"/>
        <w:rPr>
          <w:sz w:val="15"/>
        </w:rPr>
        <w:sectPr>
          <w:type w:val="continuous"/>
          <w:pgSz w:w="12240" w:h="15840"/>
          <w:pgMar w:top="680" w:bottom="0" w:left="900" w:right="1000"/>
          <w:cols w:num="2" w:equalWidth="0">
            <w:col w:w="5041" w:space="79"/>
            <w:col w:w="5220"/>
          </w:cols>
        </w:sectPr>
      </w:pPr>
    </w:p>
    <w:p>
      <w:pPr>
        <w:tabs>
          <w:tab w:pos="2415" w:val="left" w:leader="none"/>
        </w:tabs>
        <w:spacing w:line="57" w:lineRule="exact" w:before="305"/>
        <w:ind w:left="1357" w:right="0" w:firstLine="0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I.</w:t>
        <w:tab/>
        <w:t>D</w:t>
      </w:r>
      <w:r>
        <w:rPr>
          <w:color w:val="231F20"/>
          <w:w w:val="105"/>
          <w:sz w:val="12"/>
        </w:rPr>
        <w:t>EMOGRAPHICAL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5"/>
        </w:rPr>
        <w:t>F</w:t>
      </w:r>
      <w:r>
        <w:rPr>
          <w:color w:val="231F20"/>
          <w:w w:val="105"/>
          <w:sz w:val="12"/>
        </w:rPr>
        <w:t>EATURES</w:t>
      </w:r>
    </w:p>
    <w:p>
      <w:pPr>
        <w:spacing w:line="252" w:lineRule="auto" w:before="14"/>
        <w:ind w:left="1320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105"/>
          <w:sz w:val="15"/>
        </w:rPr>
        <w:t>Region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with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RWMA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(Regional 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Wall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Motion Abnormality)</w:t>
      </w:r>
    </w:p>
    <w:p>
      <w:pPr>
        <w:spacing w:before="19"/>
        <w:ind w:left="173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105"/>
          <w:sz w:val="15"/>
        </w:rPr>
        <w:t>0,1,2,3,4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680" w:bottom="0" w:left="900" w:right="1000"/>
          <w:cols w:num="3" w:equalWidth="0">
            <w:col w:w="4235" w:space="40"/>
            <w:col w:w="4130" w:space="39"/>
            <w:col w:w="1896"/>
          </w:cols>
        </w:sectPr>
      </w:pPr>
    </w:p>
    <w:p>
      <w:pPr>
        <w:pStyle w:val="BodyText"/>
        <w:spacing w:before="3" w:after="1"/>
      </w:pPr>
      <w:r>
        <w:rPr/>
        <w:pict>
          <v:group style="position:absolute;margin-left:556.092957pt;margin-top:486.313202pt;width:18.05pt;height:18.05pt;mso-position-horizontal-relative:page;mso-position-vertical-relative:page;z-index:15742464" coordorigin="11122,9726" coordsize="361,361">
            <v:shape style="position:absolute;left:11127;top:9732;width:349;height:349" coordorigin="11128,9732" coordsize="349,349" path="m11467,9732l11136,9732,11128,9741,11128,10072,11136,10080,11467,10080,11476,10072,11476,10021,11210,10021,11209,10013,11217,10003,11221,9991,11223,9979,11223,9966,11200,9951,11182,9932,11170,9911,11166,9888,11177,9850,11206,9819,11249,9799,11302,9791,11476,9791,11476,9741,11467,9732xm11294,9984l11263,10008,11231,10020,11210,10021,11476,10021,11476,9984,11299,9984,11294,9984xm11476,9791l11302,9791,11355,9799,11398,9819,11427,9850,11437,9888,11427,9925,11398,9956,11355,9977,11302,9984,11476,9984,11476,9791xe" filled="true" fillcolor="#ffff00" stroked="false">
              <v:path arrowok="t"/>
              <v:fill type="solid"/>
            </v:shape>
            <v:shape style="position:absolute;left:11127;top:9732;width:349;height:349" coordorigin="11128,9732" coordsize="349,349" path="m11302,9984l11299,9984,11296,9984,11294,9984,11263,10008,11231,10020,11210,10021,11209,10013,11217,10003,11221,9991,11223,9979,11223,9966,11200,9951,11182,9932,11170,9911,11166,9888,11177,9850,11206,9819,11249,9799,11302,9791,11355,9799,11398,9819,11427,9850,11437,9888,11427,9925,11398,9956,11355,9977,11302,9984m11457,9732l11147,9732,11136,9732,11128,9741,11128,9752,11128,10061,11128,10072,11136,10080,11147,10080,11457,10080,11467,10080,11476,10072,11476,10061,11476,9752,11476,9741,11467,9732,11457,9732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2pt;margin-top:486.315002pt;width:180pt;height:120pt;mso-position-horizontal-relative:page;mso-position-vertical-relative:page;z-index:157434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16:49:01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32pt;margin-top:592.700989pt;width:180pt;height:120pt;mso-position-horizontal-relative:page;mso-position-vertical-relative:page;z-index:1574400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16:49:32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line="20" w:lineRule="exact"/>
        <w:ind w:left="307" w:right="-29"/>
        <w:rPr>
          <w:sz w:val="2"/>
        </w:rPr>
      </w:pPr>
      <w:r>
        <w:rPr>
          <w:sz w:val="2"/>
        </w:rPr>
        <w:pict>
          <v:group style="width:227.65pt;height:.5pt;mso-position-horizontal-relative:char;mso-position-vertical-relative:line" coordorigin="0,0" coordsize="4553,10">
            <v:rect style="position:absolute;left:0;top:0;width:4553;height:10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077" w:val="left" w:leader="none"/>
          <w:tab w:pos="3881" w:val="left" w:leader="none"/>
          <w:tab w:pos="4859" w:val="left" w:leader="none"/>
        </w:tabs>
        <w:spacing w:before="0"/>
        <w:ind w:left="307" w:right="0" w:firstLine="0"/>
        <w:jc w:val="left"/>
        <w:rPr>
          <w:b/>
          <w:sz w:val="15"/>
        </w:rPr>
      </w:pPr>
      <w:r>
        <w:rPr>
          <w:b/>
          <w:color w:val="231F20"/>
          <w:w w:val="105"/>
          <w:sz w:val="15"/>
          <w:u w:val="single" w:color="231F20"/>
        </w:rPr>
        <w:t> </w:t>
      </w:r>
      <w:r>
        <w:rPr>
          <w:b/>
          <w:color w:val="231F20"/>
          <w:sz w:val="15"/>
          <w:u w:val="single" w:color="231F20"/>
        </w:rPr>
        <w:tab/>
      </w:r>
      <w:r>
        <w:rPr>
          <w:b/>
          <w:color w:val="231F20"/>
          <w:w w:val="105"/>
          <w:sz w:val="15"/>
          <w:u w:val="single" w:color="231F20"/>
        </w:rPr>
        <w:t>Demographic</w:t>
      </w:r>
      <w:r>
        <w:rPr>
          <w:b/>
          <w:color w:val="231F20"/>
          <w:spacing w:val="-6"/>
          <w:w w:val="105"/>
          <w:sz w:val="15"/>
          <w:u w:val="single" w:color="231F20"/>
        </w:rPr>
        <w:t> </w:t>
      </w:r>
      <w:r>
        <w:rPr>
          <w:b/>
          <w:color w:val="231F20"/>
          <w:w w:val="105"/>
          <w:sz w:val="15"/>
          <w:u w:val="single" w:color="231F20"/>
        </w:rPr>
        <w:t>features</w:t>
        <w:tab/>
        <w:t>Range</w:t>
      </w:r>
      <w:r>
        <w:rPr>
          <w:b/>
          <w:color w:val="231F20"/>
          <w:sz w:val="15"/>
          <w:u w:val="single" w:color="231F20"/>
        </w:rPr>
        <w:tab/>
      </w:r>
    </w:p>
    <w:p>
      <w:pPr>
        <w:tabs>
          <w:tab w:pos="3436" w:val="left" w:leader="none"/>
        </w:tabs>
        <w:spacing w:before="8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Age</w:t>
        <w:tab/>
        <w:t>30-86</w:t>
      </w:r>
    </w:p>
    <w:p>
      <w:pPr>
        <w:tabs>
          <w:tab w:pos="3436" w:val="left" w:leader="none"/>
        </w:tabs>
        <w:spacing w:before="6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Weight</w:t>
        <w:tab/>
        <w:t>48-120</w:t>
      </w:r>
    </w:p>
    <w:p>
      <w:pPr>
        <w:tabs>
          <w:tab w:pos="3436" w:val="left" w:leader="none"/>
        </w:tabs>
        <w:spacing w:before="9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Sex</w:t>
        <w:tab/>
        <w:t>Male,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Female</w:t>
      </w:r>
    </w:p>
    <w:p>
      <w:pPr>
        <w:tabs>
          <w:tab w:pos="3436" w:val="left" w:leader="none"/>
        </w:tabs>
        <w:spacing w:before="9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BMI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(Body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Mass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Index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Kg/m</w:t>
      </w:r>
      <w:r>
        <w:rPr>
          <w:color w:val="231F20"/>
          <w:w w:val="105"/>
          <w:sz w:val="15"/>
          <w:vertAlign w:val="superscript"/>
        </w:rPr>
        <w:t>2</w:t>
      </w:r>
      <w:r>
        <w:rPr>
          <w:color w:val="231F20"/>
          <w:w w:val="105"/>
          <w:sz w:val="15"/>
          <w:vertAlign w:val="baseline"/>
        </w:rPr>
        <w:t>)</w:t>
        <w:tab/>
        <w:t>18-41</w:t>
      </w:r>
    </w:p>
    <w:p>
      <w:pPr>
        <w:tabs>
          <w:tab w:pos="3436" w:val="left" w:leader="none"/>
        </w:tabs>
        <w:spacing w:before="6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DM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(Diabetes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Mellitus)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9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HTN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(Hypertension)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8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Current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Smoker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6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Ex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Smoker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9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FH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(Family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History)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9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Obesity</w:t>
        <w:tab/>
        <w:t>Yes</w:t>
      </w:r>
      <w:r>
        <w:rPr>
          <w:color w:val="231F20"/>
          <w:spacing w:val="17"/>
          <w:w w:val="105"/>
          <w:sz w:val="15"/>
        </w:rPr>
        <w:t> </w:t>
      </w:r>
      <w:r>
        <w:rPr>
          <w:color w:val="231F20"/>
          <w:w w:val="105"/>
          <w:sz w:val="15"/>
        </w:rPr>
        <w:t>if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MBI&gt;25,</w:t>
      </w:r>
    </w:p>
    <w:p>
      <w:pPr>
        <w:spacing w:before="6"/>
        <w:ind w:left="34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No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otherwise</w:t>
      </w:r>
    </w:p>
    <w:p>
      <w:pPr>
        <w:tabs>
          <w:tab w:pos="3436" w:val="left" w:leader="none"/>
        </w:tabs>
        <w:spacing w:before="9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CRF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(Chronic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Renal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Failure)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8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CVA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(</w:t>
      </w:r>
      <w:r>
        <w:rPr>
          <w:i/>
          <w:color w:val="231F20"/>
          <w:w w:val="105"/>
          <w:sz w:val="15"/>
        </w:rPr>
        <w:t>Cerebrovascular</w:t>
      </w:r>
      <w:r>
        <w:rPr>
          <w:i/>
          <w:color w:val="231F20"/>
          <w:spacing w:val="-6"/>
          <w:w w:val="105"/>
          <w:sz w:val="15"/>
        </w:rPr>
        <w:t> </w:t>
      </w:r>
      <w:r>
        <w:rPr>
          <w:i/>
          <w:color w:val="231F20"/>
          <w:w w:val="105"/>
          <w:sz w:val="15"/>
        </w:rPr>
        <w:t>Accident)</w:t>
        <w:tab/>
      </w:r>
      <w:r>
        <w:rPr>
          <w:color w:val="231F20"/>
          <w:w w:val="105"/>
          <w:sz w:val="15"/>
        </w:rPr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6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Airway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Disease</w:t>
        <w:tab/>
        <w:t>Yes,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10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Thyroid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Disease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8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CHF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(Congestive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Heart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Failure)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  <w:tab w:pos="4582" w:val="left" w:leader="none"/>
        </w:tabs>
        <w:spacing w:before="7"/>
        <w:ind w:left="293" w:right="0" w:firstLine="0"/>
        <w:jc w:val="left"/>
        <w:rPr>
          <w:sz w:val="15"/>
        </w:rPr>
      </w:pPr>
      <w:r>
        <w:rPr>
          <w:color w:val="231F20"/>
          <w:w w:val="105"/>
          <w:sz w:val="15"/>
          <w:u w:val="single" w:color="231F20"/>
        </w:rPr>
        <w:t> </w:t>
      </w:r>
      <w:r>
        <w:rPr>
          <w:color w:val="231F20"/>
          <w:sz w:val="15"/>
          <w:u w:val="single" w:color="231F20"/>
        </w:rPr>
        <w:t> </w:t>
      </w:r>
      <w:r>
        <w:rPr>
          <w:color w:val="231F20"/>
          <w:spacing w:val="5"/>
          <w:sz w:val="15"/>
          <w:u w:val="single" w:color="231F20"/>
        </w:rPr>
        <w:t> </w:t>
      </w:r>
      <w:r>
        <w:rPr>
          <w:color w:val="231F20"/>
          <w:w w:val="105"/>
          <w:sz w:val="15"/>
          <w:u w:val="single" w:color="231F20"/>
        </w:rPr>
        <w:t>DLP</w:t>
      </w:r>
      <w:r>
        <w:rPr>
          <w:color w:val="231F20"/>
          <w:spacing w:val="-5"/>
          <w:w w:val="105"/>
          <w:sz w:val="15"/>
          <w:u w:val="single" w:color="231F20"/>
        </w:rPr>
        <w:t> </w:t>
      </w:r>
      <w:r>
        <w:rPr>
          <w:color w:val="231F20"/>
          <w:w w:val="105"/>
          <w:sz w:val="15"/>
          <w:u w:val="single" w:color="231F20"/>
        </w:rPr>
        <w:t>(</w:t>
      </w:r>
      <w:r>
        <w:rPr>
          <w:i/>
          <w:color w:val="231F20"/>
          <w:w w:val="105"/>
          <w:sz w:val="15"/>
          <w:u w:val="single" w:color="231F20"/>
        </w:rPr>
        <w:t>Dyslipidemia</w:t>
      </w:r>
      <w:r>
        <w:rPr>
          <w:color w:val="231F20"/>
          <w:w w:val="105"/>
          <w:sz w:val="15"/>
          <w:u w:val="single" w:color="231F20"/>
        </w:rPr>
        <w:t>)</w:t>
        <w:tab/>
        <w:t>Yes,</w:t>
      </w:r>
      <w:r>
        <w:rPr>
          <w:color w:val="231F20"/>
          <w:spacing w:val="-2"/>
          <w:w w:val="105"/>
          <w:sz w:val="15"/>
          <w:u w:val="single" w:color="231F20"/>
        </w:rPr>
        <w:t> </w:t>
      </w:r>
      <w:r>
        <w:rPr>
          <w:color w:val="231F20"/>
          <w:w w:val="105"/>
          <w:sz w:val="15"/>
          <w:u w:val="single" w:color="231F20"/>
        </w:rPr>
        <w:t>No</w:t>
      </w:r>
      <w:r>
        <w:rPr>
          <w:color w:val="231F20"/>
          <w:sz w:val="15"/>
          <w:u w:val="single" w:color="231F20"/>
        </w:rPr>
        <w:tab/>
      </w:r>
    </w:p>
    <w:p>
      <w:pPr>
        <w:pStyle w:val="BodyText"/>
        <w:spacing w:before="9"/>
        <w:rPr>
          <w:sz w:val="20"/>
        </w:rPr>
      </w:pPr>
    </w:p>
    <w:p>
      <w:pPr>
        <w:tabs>
          <w:tab w:pos="1987" w:val="left" w:leader="none"/>
        </w:tabs>
        <w:spacing w:before="0"/>
        <w:ind w:left="929" w:right="0" w:firstLine="0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II.</w:t>
        <w:tab/>
        <w:t>S</w:t>
      </w:r>
      <w:r>
        <w:rPr>
          <w:color w:val="231F20"/>
          <w:w w:val="105"/>
          <w:sz w:val="12"/>
        </w:rPr>
        <w:t>YMPTOMS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E</w:t>
      </w:r>
      <w:r>
        <w:rPr>
          <w:color w:val="231F20"/>
          <w:w w:val="105"/>
          <w:sz w:val="12"/>
        </w:rPr>
        <w:t>XAMINATION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5"/>
        </w:rPr>
        <w:t>F</w:t>
      </w:r>
      <w:r>
        <w:rPr>
          <w:color w:val="231F20"/>
          <w:w w:val="105"/>
          <w:sz w:val="12"/>
        </w:rPr>
        <w:t>EATURES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307"/>
        <w:rPr>
          <w:sz w:val="2"/>
        </w:rPr>
      </w:pPr>
      <w:r>
        <w:rPr>
          <w:sz w:val="2"/>
        </w:rPr>
        <w:pict>
          <v:group style="width:217.05pt;height:.5pt;mso-position-horizontal-relative:char;mso-position-vertical-relative:line" coordorigin="0,0" coordsize="4341,10">
            <v:rect style="position:absolute;left:0;top:0;width:4341;height:10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75" w:val="left" w:leader="none"/>
        </w:tabs>
        <w:spacing w:before="0"/>
        <w:ind w:left="578" w:right="0" w:firstLine="0"/>
        <w:jc w:val="left"/>
        <w:rPr>
          <w:b/>
          <w:sz w:val="15"/>
        </w:rPr>
      </w:pPr>
      <w:r>
        <w:rPr>
          <w:b/>
          <w:color w:val="231F20"/>
          <w:w w:val="105"/>
          <w:sz w:val="15"/>
        </w:rPr>
        <w:t>Symptoms</w:t>
      </w:r>
      <w:r>
        <w:rPr>
          <w:b/>
          <w:color w:val="231F20"/>
          <w:spacing w:val="-5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and</w:t>
      </w:r>
      <w:r>
        <w:rPr>
          <w:b/>
          <w:color w:val="231F20"/>
          <w:spacing w:val="-6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Examination</w:t>
      </w:r>
      <w:r>
        <w:rPr>
          <w:b/>
          <w:color w:val="231F20"/>
          <w:spacing w:val="-7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features</w:t>
        <w:tab/>
        <w:t>Range</w:t>
      </w:r>
    </w:p>
    <w:p>
      <w:pPr>
        <w:pStyle w:val="BodyText"/>
        <w:spacing w:line="20" w:lineRule="exact"/>
        <w:ind w:left="307"/>
        <w:rPr>
          <w:sz w:val="2"/>
        </w:rPr>
      </w:pPr>
      <w:r>
        <w:rPr>
          <w:sz w:val="2"/>
        </w:rPr>
        <w:pict>
          <v:group style="width:217.05pt;height:.5pt;mso-position-horizontal-relative:char;mso-position-vertical-relative:line" coordorigin="0,0" coordsize="4341,10">
            <v:rect style="position:absolute;left:0;top:0;width:4341;height:10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436" w:val="left" w:leader="none"/>
        </w:tabs>
        <w:spacing w:before="0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BP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(Blood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Pressure)</w:t>
        <w:tab/>
        <w:t>90-190</w:t>
      </w:r>
    </w:p>
    <w:p>
      <w:pPr>
        <w:tabs>
          <w:tab w:pos="3436" w:val="left" w:leader="none"/>
        </w:tabs>
        <w:spacing w:before="0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PR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(Pulse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Rate)</w:t>
        <w:tab/>
        <w:t>50-110</w:t>
      </w:r>
    </w:p>
    <w:p>
      <w:pPr>
        <w:tabs>
          <w:tab w:pos="3436" w:val="left" w:leader="none"/>
        </w:tabs>
        <w:spacing w:before="6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Edema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6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Weak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peripheral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pulses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9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Lung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Rales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8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Systolic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Murmur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436" w:val="left" w:leader="none"/>
        </w:tabs>
        <w:spacing w:before="7"/>
        <w:ind w:left="41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Diastolic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Murmur</w:t>
        <w:tab/>
        <w:t>Yes,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5"/>
        </w:rPr>
        <w:t>No</w:t>
      </w:r>
    </w:p>
    <w:p>
      <w:pPr>
        <w:tabs>
          <w:tab w:pos="3567" w:val="left" w:leader="none"/>
        </w:tabs>
        <w:spacing w:line="249" w:lineRule="auto" w:before="5"/>
        <w:ind w:left="3567" w:right="678" w:hanging="3024"/>
        <w:jc w:val="left"/>
        <w:rPr>
          <w:sz w:val="15"/>
        </w:rPr>
      </w:pPr>
      <w:r>
        <w:rPr/>
        <w:br w:type="column"/>
      </w:r>
      <w:r>
        <w:rPr>
          <w:color w:val="231F20"/>
          <w:w w:val="105"/>
          <w:sz w:val="15"/>
        </w:rPr>
        <w:t>VHD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(Valvular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Heart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Disease)</w:t>
        <w:tab/>
      </w:r>
      <w:r>
        <w:rPr>
          <w:color w:val="231F20"/>
          <w:spacing w:val="-1"/>
          <w:w w:val="105"/>
          <w:sz w:val="15"/>
        </w:rPr>
        <w:t>Normal,</w:t>
      </w:r>
      <w:r>
        <w:rPr>
          <w:color w:val="231F20"/>
          <w:spacing w:val="49"/>
          <w:w w:val="105"/>
          <w:sz w:val="15"/>
        </w:rPr>
        <w:t> </w:t>
      </w:r>
      <w:r>
        <w:rPr>
          <w:color w:val="231F20"/>
          <w:spacing w:val="49"/>
          <w:w w:val="105"/>
          <w:sz w:val="15"/>
        </w:rPr>
        <w:t> </w:t>
      </w:r>
      <w:r>
        <w:rPr>
          <w:color w:val="231F20"/>
          <w:w w:val="105"/>
          <w:sz w:val="15"/>
        </w:rPr>
        <w:t>Mild,</w:t>
      </w:r>
      <w:r>
        <w:rPr>
          <w:color w:val="231F20"/>
          <w:spacing w:val="-36"/>
          <w:w w:val="105"/>
          <w:sz w:val="15"/>
        </w:rPr>
        <w:t> </w:t>
      </w:r>
      <w:r>
        <w:rPr>
          <w:color w:val="231F20"/>
          <w:w w:val="105"/>
          <w:sz w:val="15"/>
        </w:rPr>
        <w:t>Moderate,</w:t>
      </w:r>
    </w:p>
    <w:p>
      <w:pPr>
        <w:tabs>
          <w:tab w:pos="3567" w:val="left" w:leader="none"/>
          <w:tab w:pos="4712" w:val="left" w:leader="none"/>
        </w:tabs>
        <w:spacing w:before="1"/>
        <w:ind w:left="424" w:right="0" w:firstLine="0"/>
        <w:jc w:val="left"/>
        <w:rPr>
          <w:sz w:val="15"/>
        </w:rPr>
      </w:pPr>
      <w:r>
        <w:rPr>
          <w:color w:val="231F20"/>
          <w:w w:val="105"/>
          <w:sz w:val="15"/>
          <w:u w:val="single" w:color="231F20"/>
        </w:rPr>
        <w:t> </w:t>
      </w:r>
      <w:r>
        <w:rPr>
          <w:color w:val="231F20"/>
          <w:sz w:val="15"/>
          <w:u w:val="single" w:color="231F20"/>
        </w:rPr>
        <w:tab/>
      </w:r>
      <w:r>
        <w:rPr>
          <w:color w:val="231F20"/>
          <w:w w:val="105"/>
          <w:sz w:val="15"/>
          <w:u w:val="single" w:color="231F20"/>
        </w:rPr>
        <w:t>Severe</w:t>
      </w:r>
      <w:r>
        <w:rPr>
          <w:color w:val="231F20"/>
          <w:sz w:val="15"/>
          <w:u w:val="single" w:color="231F20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35" w:lineRule="auto"/>
        <w:ind w:left="339" w:right="183" w:firstLine="282"/>
        <w:jc w:val="both"/>
      </w:pPr>
      <w:r>
        <w:rPr>
          <w:color w:val="231F20"/>
          <w:w w:val="105"/>
        </w:rPr>
        <w:t>The details of the features of the tables and how much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influence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[14].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discretization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ranges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Braunwald’s</w:t>
      </w:r>
      <w:r>
        <w:rPr>
          <w:color w:val="231F20"/>
          <w:spacing w:val="17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Heart</w:t>
      </w:r>
      <w:r>
        <w:rPr>
          <w:color w:val="231F20"/>
          <w:spacing w:val="1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Book</w:t>
      </w:r>
    </w:p>
    <w:p>
      <w:pPr>
        <w:pStyle w:val="BodyText"/>
        <w:spacing w:line="235" w:lineRule="auto"/>
        <w:ind w:left="339" w:right="181"/>
        <w:jc w:val="both"/>
      </w:pPr>
      <w:r>
        <w:rPr>
          <w:color w:val="231F20"/>
          <w:spacing w:val="-1"/>
          <w:w w:val="105"/>
        </w:rPr>
        <w:t>[1]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used,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additional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features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Index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2.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categories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V.</w:t>
      </w:r>
    </w:p>
    <w:p>
      <w:pPr>
        <w:pStyle w:val="ListParagraph"/>
        <w:numPr>
          <w:ilvl w:val="0"/>
          <w:numId w:val="2"/>
        </w:numPr>
        <w:tabs>
          <w:tab w:pos="2606" w:val="left" w:leader="none"/>
          <w:tab w:pos="2608" w:val="left" w:leader="none"/>
        </w:tabs>
        <w:spacing w:line="240" w:lineRule="auto" w:before="161" w:after="0"/>
        <w:ind w:left="2607" w:right="0" w:hanging="477"/>
        <w:jc w:val="left"/>
        <w:rPr>
          <w:sz w:val="15"/>
        </w:rPr>
      </w:pPr>
      <w:r>
        <w:rPr>
          <w:color w:val="231F20"/>
          <w:w w:val="105"/>
          <w:sz w:val="19"/>
        </w:rPr>
        <w:t>M</w:t>
      </w:r>
      <w:r>
        <w:rPr>
          <w:color w:val="231F20"/>
          <w:w w:val="105"/>
          <w:sz w:val="15"/>
        </w:rPr>
        <w:t>ETHODS</w:t>
      </w:r>
    </w:p>
    <w:p>
      <w:pPr>
        <w:pStyle w:val="BodyText"/>
        <w:spacing w:line="235" w:lineRule="auto" w:before="81"/>
        <w:ind w:left="339" w:right="182" w:firstLine="28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analyze the dataset and also the definition of information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described.</w:t>
      </w:r>
    </w:p>
    <w:p>
      <w:pPr>
        <w:spacing w:before="121"/>
        <w:ind w:left="339" w:right="0" w:firstLine="0"/>
        <w:jc w:val="both"/>
        <w:rPr>
          <w:i/>
          <w:sz w:val="19"/>
        </w:rPr>
      </w:pPr>
      <w:r>
        <w:rPr/>
        <w:pict>
          <v:group style="position:absolute;margin-left:372.491974pt;margin-top:4.254117pt;width:18.05pt;height:18.05pt;mso-position-horizontal-relative:page;mso-position-vertical-relative:paragraph;z-index:15742976" coordorigin="7450,85" coordsize="361,361">
            <v:shape style="position:absolute;left:7455;top:90;width:349;height:349" coordorigin="7456,91" coordsize="349,349" path="m7795,91l7785,91,7464,91,7456,100,7456,431,7464,439,7795,439,7804,431,7804,100,7795,91xe" filled="true" fillcolor="#ffffff" stroked="false">
              <v:path arrowok="t"/>
              <v:fill opacity="39321f" type="solid"/>
            </v:shape>
            <v:shape style="position:absolute;left:7455;top:90;width:349;height:349" coordorigin="7456,91" coordsize="349,349" path="m7795,91l7464,91,7456,100,7456,431,7464,439,7795,439,7804,431,7804,380,7538,380,7537,372,7545,362,7549,350,7551,338,7551,325,7528,310,7510,291,7498,270,7494,247,7505,209,7534,178,7577,157,7630,150,7804,150,7804,100,7795,91xm7622,343l7591,367,7559,378,7538,380,7804,380,7804,343,7627,343,7622,343xm7804,150l7630,150,7683,157,7726,178,7755,209,7765,247,7755,284,7726,315,7683,336,7630,343,7804,343,7804,150xe" filled="true" fillcolor="#ffff00" stroked="false">
              <v:path arrowok="t"/>
              <v:fill type="solid"/>
            </v:shape>
            <v:shape style="position:absolute;left:7455;top:90;width:349;height:349" coordorigin="7456,91" coordsize="349,349" path="m7630,343l7627,343,7624,343,7622,343,7591,367,7559,378,7538,380,7537,372,7545,362,7549,350,7551,338,7551,325,7528,310,7510,291,7498,270,7494,247,7505,209,7534,178,7577,157,7630,150,7683,157,7726,178,7755,209,7765,247,7755,284,7726,315,7683,336,7630,343m7785,91l7475,91,7464,91,7456,100,7456,110,7456,420,7456,431,7464,439,7475,439,7785,439,7795,439,7804,431,7804,420,7804,110,7804,100,7795,91,7785,9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i/>
          <w:color w:val="231F20"/>
          <w:w w:val="105"/>
          <w:sz w:val="19"/>
        </w:rPr>
        <w:t>A. </w:t>
      </w:r>
      <w:r>
        <w:rPr>
          <w:i/>
          <w:color w:val="231F20"/>
          <w:spacing w:val="14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MetaCost</w:t>
      </w:r>
    </w:p>
    <w:p>
      <w:pPr>
        <w:pStyle w:val="BodyText"/>
        <w:spacing w:before="3"/>
        <w:rPr>
          <w:i/>
          <w:sz w:val="3"/>
        </w:rPr>
      </w:pPr>
    </w:p>
    <w:p>
      <w:pPr>
        <w:pStyle w:val="BodyText"/>
        <w:ind w:left="576"/>
        <w:rPr>
          <w:sz w:val="20"/>
        </w:rPr>
      </w:pPr>
      <w:r>
        <w:rPr>
          <w:sz w:val="20"/>
        </w:rPr>
        <w:pict>
          <v:shape style="width:228.6pt;height:12.8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45"/>
                  </w:pPr>
                  <w:r>
                    <w:rPr>
                      <w:color w:val="231F20"/>
                      <w:w w:val="105"/>
                    </w:rPr>
                    <w:t>MetaCost</w:t>
                  </w:r>
                  <w:r>
                    <w:rPr>
                      <w:color w:val="231F20"/>
                      <w:spacing w:val="-7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builds</w:t>
                  </w:r>
                  <w:r>
                    <w:rPr>
                      <w:color w:val="231F20"/>
                      <w:spacing w:val="-5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a</w:t>
                  </w:r>
                  <w:r>
                    <w:rPr>
                      <w:color w:val="231F20"/>
                      <w:spacing w:val="-5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classification</w:t>
                  </w:r>
                  <w:r>
                    <w:rPr>
                      <w:color w:val="231F20"/>
                      <w:spacing w:val="-4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model</w:t>
                  </w:r>
                  <w:r>
                    <w:rPr>
                      <w:color w:val="231F20"/>
                      <w:spacing w:val="-3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using</w:t>
                  </w:r>
                  <w:r>
                    <w:rPr>
                      <w:color w:val="231F20"/>
                      <w:spacing w:val="-5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cost</w:t>
                  </w:r>
                  <w:r>
                    <w:rPr>
                      <w:color w:val="231F20"/>
                      <w:spacing w:val="-3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values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5" w:lineRule="auto"/>
        <w:ind w:left="339" w:right="179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from a given matrix</w:t>
      </w:r>
      <w:r>
        <w:rPr>
          <w:color w:val="231F20"/>
          <w:w w:val="105"/>
        </w:rPr>
        <w:t>. This operator uses a given cost matrix</w:t>
      </w:r>
      <w:r>
        <w:rPr>
          <w:color w:val="231F20"/>
          <w:spacing w:val="-47"/>
          <w:w w:val="105"/>
        </w:rPr>
        <w:t> </w:t>
      </w:r>
      <w:r>
        <w:rPr>
          <w:color w:val="231F20"/>
        </w:rPr>
        <w:t>to compute label predictions according to classification costs.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It is a</w:t>
      </w:r>
      <w:r>
        <w:rPr>
          <w:color w:val="231F20"/>
          <w:w w:val="105"/>
          <w:shd w:fill="FDFDBE" w:color="auto" w:val="clear"/>
        </w:rPr>
        <w:t> wrapper method</w:t>
      </w:r>
      <w:r>
        <w:rPr>
          <w:color w:val="231F20"/>
          <w:w w:val="105"/>
        </w:rPr>
        <w:t> for making classifiers cost-sensitive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[9]. In the experiments, RapidMiner [15] is used to apply this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method and C4.5, Naïve Bayes, KNN and SMO classifiers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classifier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method.</w:t>
      </w:r>
    </w:p>
    <w:p>
      <w:pPr>
        <w:spacing w:after="0" w:line="235" w:lineRule="auto"/>
        <w:jc w:val="both"/>
        <w:sectPr>
          <w:type w:val="continuous"/>
          <w:pgSz w:w="12240" w:h="15840"/>
          <w:pgMar w:top="680" w:bottom="0" w:left="900" w:right="1000"/>
          <w:cols w:num="2" w:equalWidth="0">
            <w:col w:w="4901" w:space="150"/>
            <w:col w:w="5289"/>
          </w:cols>
        </w:sectPr>
      </w:pPr>
    </w:p>
    <w:p>
      <w:pPr>
        <w:tabs>
          <w:tab w:pos="1370" w:val="left" w:leader="none"/>
        </w:tabs>
        <w:spacing w:before="94"/>
        <w:ind w:left="311" w:right="0" w:firstLine="0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V.</w:t>
        <w:tab/>
        <w:t>A</w:t>
      </w:r>
      <w:r>
        <w:rPr>
          <w:color w:val="231F20"/>
          <w:w w:val="105"/>
          <w:sz w:val="12"/>
        </w:rPr>
        <w:t>DDITIONAL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w w:val="105"/>
          <w:sz w:val="12"/>
        </w:rPr>
        <w:t>DDED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5"/>
        </w:rPr>
        <w:t>F</w:t>
      </w:r>
      <w:r>
        <w:rPr>
          <w:color w:val="231F20"/>
          <w:w w:val="105"/>
          <w:sz w:val="12"/>
        </w:rPr>
        <w:t>EATURES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5"/>
        </w:rPr>
        <w:t>U</w:t>
      </w:r>
      <w:r>
        <w:rPr>
          <w:color w:val="231F20"/>
          <w:w w:val="105"/>
          <w:sz w:val="12"/>
        </w:rPr>
        <w:t>SING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5"/>
        </w:rPr>
        <w:t>C</w:t>
      </w:r>
      <w:r>
        <w:rPr>
          <w:color w:val="231F20"/>
          <w:w w:val="105"/>
          <w:sz w:val="12"/>
        </w:rPr>
        <w:t>ATEGORIZATION</w:t>
      </w: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56.687004pt;margin-top:8.839699pt;width:236.95pt;height:.45pt;mso-position-horizontal-relative:page;mso-position-vertical-relative:paragraph;z-index:-15712768;mso-wrap-distance-left:0;mso-wrap-distance-right:0" coordorigin="1134,177" coordsize="4739,9" path="m4353,177l1134,177,1134,185,4353,185,4353,177xm5872,177l4353,177,4353,185,5872,185,5872,177xe" filled="true" fillcolor="#231f20" stroked="false">
            <v:path arrowok="t"/>
            <v:fill type="solid"/>
            <w10:wrap type="topAndBottom"/>
          </v:shape>
        </w:pict>
      </w:r>
    </w:p>
    <w:p>
      <w:pPr>
        <w:tabs>
          <w:tab w:pos="1518" w:val="left" w:leader="none"/>
          <w:tab w:pos="2575" w:val="left" w:leader="none"/>
          <w:tab w:pos="4056" w:val="left" w:leader="none"/>
          <w:tab w:pos="4972" w:val="left" w:leader="none"/>
        </w:tabs>
        <w:spacing w:before="0"/>
        <w:ind w:left="233" w:right="0" w:firstLine="0"/>
        <w:jc w:val="left"/>
        <w:rPr>
          <w:b/>
          <w:sz w:val="14"/>
        </w:rPr>
      </w:pPr>
      <w:r>
        <w:rPr>
          <w:b/>
          <w:color w:val="231F20"/>
          <w:w w:val="103"/>
          <w:sz w:val="14"/>
          <w:u w:val="single" w:color="231F20"/>
        </w:rPr>
        <w:t> </w:t>
      </w:r>
      <w:r>
        <w:rPr>
          <w:b/>
          <w:color w:val="231F20"/>
          <w:sz w:val="14"/>
          <w:u w:val="single" w:color="231F20"/>
        </w:rPr>
        <w:t>    </w:t>
      </w:r>
      <w:r>
        <w:rPr>
          <w:b/>
          <w:color w:val="231F20"/>
          <w:spacing w:val="-4"/>
          <w:sz w:val="14"/>
          <w:u w:val="single" w:color="231F20"/>
        </w:rPr>
        <w:t> </w:t>
      </w:r>
      <w:r>
        <w:rPr>
          <w:b/>
          <w:color w:val="231F20"/>
          <w:w w:val="105"/>
          <w:sz w:val="14"/>
          <w:u w:val="single" w:color="231F20"/>
        </w:rPr>
        <w:t>Feature</w:t>
        <w:tab/>
        <w:t>Low</w:t>
        <w:tab/>
        <w:t>Normal</w:t>
        <w:tab/>
        <w:t>High</w:t>
      </w:r>
      <w:r>
        <w:rPr>
          <w:b/>
          <w:color w:val="231F20"/>
          <w:sz w:val="14"/>
          <w:u w:val="single" w:color="231F20"/>
        </w:rPr>
        <w:tab/>
      </w:r>
    </w:p>
    <w:p>
      <w:pPr>
        <w:tabs>
          <w:tab w:pos="1232" w:val="left" w:leader="none"/>
          <w:tab w:pos="2274" w:val="left" w:leader="none"/>
          <w:tab w:pos="3548" w:val="left" w:leader="none"/>
        </w:tabs>
        <w:spacing w:line="249" w:lineRule="auto" w:before="0"/>
        <w:ind w:left="331" w:right="894" w:firstLine="0"/>
        <w:jc w:val="left"/>
        <w:rPr>
          <w:sz w:val="14"/>
        </w:rPr>
      </w:pPr>
      <w:r>
        <w:rPr>
          <w:color w:val="231F20"/>
          <w:w w:val="105"/>
          <w:sz w:val="14"/>
        </w:rPr>
        <w:t>Cr2</w:t>
        <w:tab/>
        <w:t>Cr&lt;0.7</w:t>
        <w:tab/>
        <w:t>0.7≤Cr≤1.5</w:t>
        <w:tab/>
        <w:t>Cr&gt;1.5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w w:val="105"/>
          <w:sz w:val="14"/>
        </w:rPr>
        <w:t>FBS2</w:t>
        <w:tab/>
        <w:t>FBS&lt;70</w:t>
        <w:tab/>
        <w:t>70≤FBS≤105</w:t>
        <w:tab/>
        <w:t>FBS&gt;105</w:t>
      </w:r>
      <w:r>
        <w:rPr>
          <w:color w:val="231F20"/>
          <w:spacing w:val="-34"/>
          <w:w w:val="105"/>
          <w:sz w:val="14"/>
        </w:rPr>
        <w:t> </w:t>
      </w:r>
      <w:r>
        <w:rPr>
          <w:color w:val="231F20"/>
          <w:w w:val="105"/>
          <w:sz w:val="14"/>
        </w:rPr>
        <w:t>LDL2</w:t>
        <w:tab/>
        <w:tab/>
        <w:t>LDL≤130</w:t>
        <w:tab/>
      </w:r>
      <w:r>
        <w:rPr>
          <w:color w:val="231F20"/>
          <w:spacing w:val="-2"/>
          <w:w w:val="105"/>
          <w:sz w:val="14"/>
        </w:rPr>
        <w:t>LDL&gt;130</w:t>
      </w:r>
      <w:r>
        <w:rPr>
          <w:color w:val="231F20"/>
          <w:spacing w:val="-34"/>
          <w:w w:val="105"/>
          <w:sz w:val="14"/>
        </w:rPr>
        <w:t> </w:t>
      </w:r>
      <w:r>
        <w:rPr>
          <w:color w:val="231F20"/>
          <w:w w:val="105"/>
          <w:sz w:val="14"/>
        </w:rPr>
        <w:t>HDL2</w:t>
        <w:tab/>
        <w:t>HDL&lt;35</w:t>
        <w:tab/>
        <w:t>HDL&gt;=35</w:t>
        <w:tab/>
        <w:t>-</w:t>
      </w:r>
    </w:p>
    <w:p>
      <w:pPr>
        <w:tabs>
          <w:tab w:pos="1232" w:val="left" w:leader="none"/>
          <w:tab w:pos="2274" w:val="left" w:leader="none"/>
          <w:tab w:pos="3548" w:val="left" w:leader="none"/>
        </w:tabs>
        <w:spacing w:line="151" w:lineRule="exact" w:before="0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BUN2</w:t>
        <w:tab/>
        <w:t>BUN&lt;7</w:t>
        <w:tab/>
        <w:t>7≤BUN≤20</w:t>
        <w:tab/>
        <w:t>BUN&gt;20</w:t>
      </w:r>
    </w:p>
    <w:p>
      <w:pPr>
        <w:pStyle w:val="BodyText"/>
        <w:spacing w:line="235" w:lineRule="auto" w:before="97"/>
        <w:ind w:left="233" w:right="185"/>
        <w:jc w:val="both"/>
      </w:pPr>
      <w:r>
        <w:rPr/>
        <w:br w:type="column"/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CAD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feature.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Then a weight is assigned to each feature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. It is the fraction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number of LAD stenotic patients that their </w:t>
      </w:r>
      <w:r>
        <w:rPr>
          <w:i/>
          <w:color w:val="231F20"/>
          <w:w w:val="105"/>
        </w:rPr>
        <w:t>f </w:t>
      </w:r>
      <w:r>
        <w:rPr>
          <w:color w:val="231F20"/>
          <w:w w:val="105"/>
        </w:rPr>
        <w:t>value is 1,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divided by all patients with </w:t>
      </w:r>
      <w:r>
        <w:rPr>
          <w:i/>
          <w:color w:val="231F20"/>
          <w:w w:val="105"/>
        </w:rPr>
        <w:t>f=1 </w:t>
      </w:r>
      <w:r>
        <w:rPr>
          <w:color w:val="231F20"/>
          <w:w w:val="105"/>
        </w:rPr>
        <w:t>value. The </w:t>
      </w:r>
      <w:r>
        <w:rPr>
          <w:i/>
          <w:color w:val="231F20"/>
          <w:w w:val="105"/>
        </w:rPr>
        <w:t>k </w:t>
      </w:r>
      <w:r>
        <w:rPr>
          <w:color w:val="231F20"/>
          <w:w w:val="105"/>
        </w:rPr>
        <w:t>features 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calculated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follows:</w:t>
      </w:r>
    </w:p>
    <w:p>
      <w:pPr>
        <w:spacing w:after="0" w:line="235" w:lineRule="auto"/>
        <w:jc w:val="both"/>
        <w:sectPr>
          <w:pgSz w:w="12240" w:h="15840"/>
          <w:pgMar w:header="0" w:footer="1000" w:top="1320" w:bottom="1200" w:left="900" w:right="1000"/>
          <w:cols w:num="2" w:equalWidth="0">
            <w:col w:w="5027" w:space="126"/>
            <w:col w:w="5187"/>
          </w:cols>
        </w:sectPr>
      </w:pPr>
    </w:p>
    <w:p>
      <w:pPr>
        <w:tabs>
          <w:tab w:pos="2310" w:val="left" w:leader="none"/>
          <w:tab w:pos="2681" w:val="left" w:leader="none"/>
          <w:tab w:pos="3241" w:val="left" w:leader="none"/>
        </w:tabs>
        <w:spacing w:before="6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ESR2</w:t>
        <w:tab/>
        <w:t>if</w:t>
        <w:tab/>
        <w:t>male</w:t>
        <w:tab/>
      </w:r>
      <w:r>
        <w:rPr>
          <w:color w:val="231F20"/>
          <w:spacing w:val="-8"/>
          <w:w w:val="105"/>
          <w:sz w:val="14"/>
        </w:rPr>
        <w:t>&amp;</w:t>
      </w:r>
    </w:p>
    <w:p>
      <w:pPr>
        <w:spacing w:before="6"/>
        <w:ind w:left="2274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ESR≤age/2</w:t>
      </w:r>
    </w:p>
    <w:p>
      <w:pPr>
        <w:spacing w:line="244" w:lineRule="auto" w:before="2"/>
        <w:ind w:left="2274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or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if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female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&amp;</w:t>
      </w:r>
      <w:r>
        <w:rPr>
          <w:color w:val="231F20"/>
          <w:spacing w:val="-34"/>
          <w:w w:val="105"/>
          <w:sz w:val="14"/>
        </w:rPr>
        <w:t> </w:t>
      </w:r>
      <w:r>
        <w:rPr>
          <w:color w:val="231F20"/>
          <w:w w:val="105"/>
          <w:sz w:val="14"/>
        </w:rPr>
        <w:t>ESR≤age/2+5</w:t>
      </w:r>
    </w:p>
    <w:p>
      <w:pPr>
        <w:spacing w:line="249" w:lineRule="auto" w:before="6"/>
        <w:ind w:left="153" w:right="2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w w:val="105"/>
          <w:sz w:val="14"/>
        </w:rPr>
        <w:t>if male &amp; ESR&gt;age/2</w:t>
      </w:r>
      <w:r>
        <w:rPr>
          <w:color w:val="231F20"/>
          <w:spacing w:val="-35"/>
          <w:w w:val="105"/>
          <w:sz w:val="14"/>
        </w:rPr>
        <w:t> </w:t>
      </w:r>
      <w:r>
        <w:rPr>
          <w:color w:val="231F20"/>
          <w:w w:val="105"/>
          <w:sz w:val="14"/>
        </w:rPr>
        <w:t>or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if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female</w:t>
      </w:r>
    </w:p>
    <w:p>
      <w:pPr>
        <w:spacing w:line="160" w:lineRule="exact" w:before="0"/>
        <w:ind w:left="153" w:right="0" w:firstLine="0"/>
        <w:jc w:val="left"/>
        <w:rPr>
          <w:sz w:val="14"/>
        </w:rPr>
      </w:pPr>
      <w:r>
        <w:rPr>
          <w:color w:val="231F20"/>
          <w:spacing w:val="-1"/>
          <w:w w:val="105"/>
          <w:sz w:val="14"/>
        </w:rPr>
        <w:t>&amp;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1"/>
          <w:w w:val="105"/>
          <w:sz w:val="14"/>
        </w:rPr>
        <w:t>ESR&gt;age/2+5</w:t>
      </w:r>
    </w:p>
    <w:p>
      <w:pPr>
        <w:pStyle w:val="BodyText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before="1"/>
        <w:ind w:left="331"/>
      </w:pPr>
      <w:r>
        <w:rPr>
          <w:color w:val="231F20"/>
          <w:spacing w:val="-4"/>
          <w:w w:val="105"/>
        </w:rPr>
        <w:t>LAD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recognizer</w:t>
      </w:r>
    </w:p>
    <w:p>
      <w:pPr>
        <w:spacing w:before="263"/>
        <w:ind w:left="7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color w:val="231F20"/>
          <w:w w:val="105"/>
          <w:sz w:val="19"/>
        </w:rPr>
        <w:t></w:t>
      </w:r>
      <w:r>
        <w:rPr>
          <w:color w:val="231F20"/>
          <w:spacing w:val="2"/>
          <w:w w:val="105"/>
          <w:sz w:val="19"/>
        </w:rPr>
        <w:t> </w:t>
      </w:r>
      <w:r>
        <w:rPr>
          <w:rFonts w:ascii="Symbol" w:hAnsi="Symbol"/>
          <w:color w:val="231F20"/>
          <w:w w:val="105"/>
          <w:position w:val="-3"/>
          <w:sz w:val="31"/>
        </w:rPr>
        <w:t></w:t>
      </w:r>
      <w:r>
        <w:rPr>
          <w:i/>
          <w:color w:val="231F20"/>
          <w:w w:val="105"/>
          <w:sz w:val="19"/>
        </w:rPr>
        <w:t>w</w:t>
      </w:r>
      <w:r>
        <w:rPr>
          <w:i/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(</w:t>
      </w:r>
      <w:r>
        <w:rPr>
          <w:i/>
          <w:color w:val="231F20"/>
          <w:w w:val="105"/>
          <w:sz w:val="19"/>
        </w:rPr>
        <w:t>i</w:t>
      </w:r>
      <w:r>
        <w:rPr>
          <w:i/>
          <w:color w:val="231F20"/>
          <w:spacing w:val="-7"/>
          <w:w w:val="105"/>
          <w:sz w:val="19"/>
        </w:rPr>
        <w:t> </w:t>
      </w:r>
      <w:r>
        <w:rPr>
          <w:color w:val="231F20"/>
          <w:w w:val="105"/>
          <w:sz w:val="19"/>
        </w:rPr>
        <w:t>)</w:t>
      </w:r>
      <w:r>
        <w:rPr>
          <w:i/>
          <w:color w:val="231F20"/>
          <w:w w:val="105"/>
          <w:sz w:val="19"/>
        </w:rPr>
        <w:t>f</w:t>
      </w:r>
      <w:r>
        <w:rPr>
          <w:i/>
          <w:color w:val="231F20"/>
          <w:spacing w:val="36"/>
          <w:w w:val="105"/>
          <w:sz w:val="19"/>
        </w:rPr>
        <w:t> </w:t>
      </w:r>
      <w:r>
        <w:rPr>
          <w:color w:val="231F20"/>
          <w:w w:val="105"/>
          <w:sz w:val="19"/>
        </w:rPr>
        <w:t>(</w:t>
      </w:r>
      <w:r>
        <w:rPr>
          <w:i/>
          <w:color w:val="231F20"/>
          <w:w w:val="105"/>
          <w:sz w:val="19"/>
        </w:rPr>
        <w:t>i</w:t>
      </w:r>
      <w:r>
        <w:rPr>
          <w:i/>
          <w:color w:val="231F20"/>
          <w:spacing w:val="-8"/>
          <w:w w:val="105"/>
          <w:sz w:val="19"/>
        </w:rPr>
        <w:t> </w:t>
      </w:r>
      <w:r>
        <w:rPr>
          <w:color w:val="231F20"/>
          <w:w w:val="105"/>
          <w:sz w:val="19"/>
        </w:rPr>
        <w:t>),</w:t>
      </w:r>
    </w:p>
    <w:p>
      <w:pPr>
        <w:pStyle w:val="BodyText"/>
        <w:spacing w:before="5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331"/>
        <w:rPr>
          <w:rFonts w:ascii="Symbol" w:hAnsi="Symbol"/>
        </w:rPr>
      </w:pPr>
      <w:r>
        <w:rPr/>
        <w:pict>
          <v:shape style="position:absolute;margin-left:420.110229pt;margin-top:-7.473219pt;width:3.35pt;height:6.5pt;mso-position-horizontal-relative:page;mso-position-vertical-relative:paragraph;z-index:-16416256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231F20"/>
                      <w:w w:val="111"/>
                      <w:sz w:val="9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color w:val="231F20"/>
          <w:w w:val="105"/>
        </w:rPr>
        <w:t>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680" w:bottom="0" w:left="900" w:right="1000"/>
          <w:cols w:num="5" w:equalWidth="0">
            <w:col w:w="3355" w:space="40"/>
            <w:col w:w="1445" w:space="721"/>
            <w:col w:w="1599" w:space="40"/>
            <w:col w:w="1349" w:space="604"/>
            <w:col w:w="1187"/>
          </w:cols>
        </w:sectPr>
      </w:pPr>
    </w:p>
    <w:p>
      <w:pPr>
        <w:tabs>
          <w:tab w:pos="1269" w:val="left" w:leader="none"/>
        </w:tabs>
        <w:spacing w:line="244" w:lineRule="auto" w:before="17"/>
        <w:ind w:left="1232" w:right="0" w:hanging="902"/>
        <w:jc w:val="left"/>
        <w:rPr>
          <w:sz w:val="14"/>
        </w:rPr>
      </w:pPr>
      <w:r>
        <w:rPr>
          <w:color w:val="231F20"/>
          <w:w w:val="105"/>
          <w:sz w:val="14"/>
        </w:rPr>
        <w:t>Hb2</w:t>
        <w:tab/>
        <w:tab/>
      </w:r>
      <w:r>
        <w:rPr>
          <w:color w:val="231F20"/>
          <w:sz w:val="14"/>
        </w:rPr>
        <w:t>if   </w:t>
      </w:r>
      <w:r>
        <w:rPr>
          <w:color w:val="231F20"/>
          <w:spacing w:val="26"/>
          <w:sz w:val="14"/>
        </w:rPr>
        <w:t> </w:t>
      </w:r>
      <w:r>
        <w:rPr>
          <w:color w:val="231F20"/>
          <w:spacing w:val="-2"/>
          <w:w w:val="105"/>
          <w:sz w:val="14"/>
        </w:rPr>
        <w:t>male</w:t>
      </w:r>
      <w:r>
        <w:rPr>
          <w:color w:val="231F20"/>
          <w:spacing w:val="44"/>
          <w:w w:val="105"/>
          <w:sz w:val="14"/>
        </w:rPr>
        <w:t> </w:t>
      </w:r>
      <w:r>
        <w:rPr>
          <w:color w:val="231F20"/>
          <w:spacing w:val="45"/>
          <w:w w:val="105"/>
          <w:sz w:val="14"/>
        </w:rPr>
        <w:t> </w:t>
      </w:r>
      <w:r>
        <w:rPr>
          <w:color w:val="231F20"/>
          <w:spacing w:val="-4"/>
          <w:w w:val="105"/>
          <w:sz w:val="14"/>
        </w:rPr>
        <w:t>&amp;</w:t>
      </w:r>
      <w:r>
        <w:rPr>
          <w:color w:val="231F20"/>
          <w:spacing w:val="-34"/>
          <w:w w:val="105"/>
          <w:sz w:val="14"/>
        </w:rPr>
        <w:t> </w:t>
      </w:r>
      <w:r>
        <w:rPr>
          <w:color w:val="231F20"/>
          <w:w w:val="105"/>
          <w:sz w:val="14"/>
        </w:rPr>
        <w:t>Hb&lt;14</w:t>
      </w:r>
    </w:p>
    <w:p>
      <w:pPr>
        <w:spacing w:line="151" w:lineRule="exact" w:before="3"/>
        <w:ind w:left="1232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Or </w:t>
      </w:r>
      <w:r>
        <w:rPr>
          <w:color w:val="231F20"/>
          <w:spacing w:val="15"/>
          <w:w w:val="105"/>
          <w:sz w:val="14"/>
        </w:rPr>
        <w:t> </w:t>
      </w:r>
      <w:r>
        <w:rPr>
          <w:color w:val="231F20"/>
          <w:w w:val="105"/>
          <w:sz w:val="14"/>
        </w:rPr>
        <w:t>If </w:t>
      </w:r>
      <w:r>
        <w:rPr>
          <w:color w:val="231F20"/>
          <w:spacing w:val="14"/>
          <w:w w:val="105"/>
          <w:sz w:val="14"/>
        </w:rPr>
        <w:t> </w:t>
      </w:r>
      <w:r>
        <w:rPr>
          <w:color w:val="231F20"/>
          <w:w w:val="105"/>
          <w:sz w:val="14"/>
        </w:rPr>
        <w:t>female</w:t>
      </w:r>
    </w:p>
    <w:p>
      <w:pPr>
        <w:tabs>
          <w:tab w:pos="643" w:val="left" w:leader="none"/>
        </w:tabs>
        <w:spacing w:line="244" w:lineRule="auto" w:before="17"/>
        <w:ind w:left="15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if</w:t>
        <w:tab/>
      </w:r>
      <w:r>
        <w:rPr>
          <w:color w:val="231F20"/>
          <w:sz w:val="14"/>
        </w:rPr>
        <w:t>male      </w:t>
      </w:r>
      <w:r>
        <w:rPr>
          <w:color w:val="231F20"/>
          <w:spacing w:val="-5"/>
          <w:w w:val="105"/>
          <w:sz w:val="14"/>
        </w:rPr>
        <w:t>&amp;</w:t>
      </w:r>
      <w:r>
        <w:rPr>
          <w:color w:val="231F20"/>
          <w:spacing w:val="-35"/>
          <w:w w:val="105"/>
          <w:sz w:val="14"/>
        </w:rPr>
        <w:t> </w:t>
      </w:r>
      <w:r>
        <w:rPr>
          <w:color w:val="231F20"/>
          <w:w w:val="105"/>
          <w:sz w:val="14"/>
        </w:rPr>
        <w:t>14≤Hb≤17</w:t>
      </w:r>
    </w:p>
    <w:p>
      <w:pPr>
        <w:spacing w:line="151" w:lineRule="exact" w:before="3"/>
        <w:ind w:left="155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or  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w w:val="105"/>
          <w:sz w:val="14"/>
        </w:rPr>
        <w:t>if  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female  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&amp;</w:t>
      </w:r>
    </w:p>
    <w:p>
      <w:pPr>
        <w:spacing w:before="17"/>
        <w:ind w:left="15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if</w:t>
      </w:r>
      <w:r>
        <w:rPr>
          <w:color w:val="231F20"/>
          <w:spacing w:val="28"/>
          <w:w w:val="105"/>
          <w:sz w:val="14"/>
        </w:rPr>
        <w:t> </w:t>
      </w:r>
      <w:r>
        <w:rPr>
          <w:color w:val="231F20"/>
          <w:w w:val="105"/>
          <w:sz w:val="14"/>
        </w:rPr>
        <w:t>male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&amp;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Hb&gt;17</w:t>
      </w:r>
    </w:p>
    <w:p>
      <w:pPr>
        <w:spacing w:before="4"/>
        <w:ind w:left="153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female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&amp;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Hb&gt;15</w:t>
      </w:r>
    </w:p>
    <w:p>
      <w:pPr>
        <w:spacing w:line="98" w:lineRule="exact" w:before="0"/>
        <w:ind w:left="2114" w:right="2690" w:firstLine="0"/>
        <w:jc w:val="center"/>
        <w:rPr>
          <w:sz w:val="9"/>
        </w:rPr>
      </w:pPr>
      <w:r>
        <w:rPr/>
        <w:br w:type="column"/>
      </w:r>
      <w:r>
        <w:rPr>
          <w:i/>
          <w:color w:val="231F20"/>
          <w:w w:val="110"/>
          <w:sz w:val="9"/>
        </w:rPr>
        <w:t>i</w:t>
      </w:r>
      <w:r>
        <w:rPr>
          <w:i/>
          <w:color w:val="231F20"/>
          <w:spacing w:val="2"/>
          <w:w w:val="110"/>
          <w:sz w:val="9"/>
        </w:rPr>
        <w:t> </w:t>
      </w:r>
      <w:r>
        <w:rPr>
          <w:rFonts w:ascii="Symbol" w:hAnsi="Symbol"/>
          <w:color w:val="231F20"/>
          <w:w w:val="110"/>
          <w:sz w:val="9"/>
        </w:rPr>
        <w:t></w:t>
      </w:r>
      <w:r>
        <w:rPr>
          <w:color w:val="231F20"/>
          <w:w w:val="110"/>
          <w:sz w:val="9"/>
        </w:rPr>
        <w:t>1</w:t>
      </w:r>
    </w:p>
    <w:p>
      <w:pPr>
        <w:pStyle w:val="BodyText"/>
        <w:rPr>
          <w:sz w:val="12"/>
        </w:rPr>
      </w:pPr>
    </w:p>
    <w:p>
      <w:pPr>
        <w:pStyle w:val="BodyText"/>
        <w:spacing w:line="171" w:lineRule="exact" w:before="93"/>
        <w:ind w:left="331"/>
      </w:pPr>
      <w:r>
        <w:rPr>
          <w:color w:val="231F20"/>
          <w:w w:val="105"/>
        </w:rPr>
        <w:t>where,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w(i)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weight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f(i)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value</w:t>
      </w:r>
    </w:p>
    <w:p>
      <w:pPr>
        <w:spacing w:after="0" w:line="171" w:lineRule="exact"/>
        <w:sectPr>
          <w:type w:val="continuous"/>
          <w:pgSz w:w="12240" w:h="15840"/>
          <w:pgMar w:top="680" w:bottom="0" w:left="900" w:right="1000"/>
          <w:cols w:num="4" w:equalWidth="0">
            <w:col w:w="2079" w:space="40"/>
            <w:col w:w="1237" w:space="39"/>
            <w:col w:w="1458" w:space="484"/>
            <w:col w:w="5003"/>
          </w:cols>
        </w:sectPr>
      </w:pPr>
    </w:p>
    <w:p>
      <w:pPr>
        <w:spacing w:before="4"/>
        <w:ind w:left="1232" w:right="0" w:firstLine="0"/>
        <w:jc w:val="left"/>
        <w:rPr>
          <w:sz w:val="14"/>
        </w:rPr>
      </w:pPr>
      <w:r>
        <w:rPr>
          <w:color w:val="231F20"/>
          <w:spacing w:val="-3"/>
          <w:w w:val="105"/>
          <w:sz w:val="14"/>
        </w:rPr>
        <w:t>&amp;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3"/>
          <w:w w:val="105"/>
          <w:sz w:val="14"/>
        </w:rPr>
        <w:t>Hb&lt;12.5</w:t>
      </w:r>
    </w:p>
    <w:p>
      <w:pPr>
        <w:spacing w:line="16" w:lineRule="exact" w:before="0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K2</w:t>
      </w:r>
    </w:p>
    <w:p>
      <w:pPr>
        <w:spacing w:line="149" w:lineRule="exact" w:before="16"/>
        <w:ind w:left="3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12.5≤Hb&lt;=15</w:t>
      </w:r>
    </w:p>
    <w:p>
      <w:pPr>
        <w:pStyle w:val="BodyText"/>
        <w:spacing w:line="122" w:lineRule="exact" w:before="43"/>
        <w:ind w:left="331"/>
      </w:pPr>
      <w:r>
        <w:rPr/>
        <w:br w:type="column"/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feature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1"/>
          <w:w w:val="105"/>
        </w:rPr>
        <w:t>i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sample:</w:t>
      </w:r>
    </w:p>
    <w:p>
      <w:pPr>
        <w:spacing w:after="0" w:line="122" w:lineRule="exact"/>
        <w:sectPr>
          <w:type w:val="continuous"/>
          <w:pgSz w:w="12240" w:h="15840"/>
          <w:pgMar w:top="680" w:bottom="0" w:left="900" w:right="1000"/>
          <w:cols w:num="3" w:equalWidth="0">
            <w:col w:w="1893" w:space="50"/>
            <w:col w:w="1190" w:space="1921"/>
            <w:col w:w="528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line="102" w:lineRule="exact" w:before="0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Na2</w:t>
      </w:r>
    </w:p>
    <w:p>
      <w:pPr>
        <w:tabs>
          <w:tab w:pos="1373" w:val="left" w:leader="none"/>
          <w:tab w:pos="2647" w:val="left" w:leader="none"/>
        </w:tabs>
        <w:spacing w:before="0"/>
        <w:ind w:left="3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K&lt;3.8</w:t>
        <w:tab/>
        <w:t>3.8≤K≤5.6</w:t>
        <w:tab/>
        <w:t>K&gt;5.6</w:t>
      </w:r>
    </w:p>
    <w:p>
      <w:pPr>
        <w:tabs>
          <w:tab w:pos="1373" w:val="left" w:leader="none"/>
          <w:tab w:pos="2647" w:val="left" w:leader="none"/>
        </w:tabs>
        <w:spacing w:line="102" w:lineRule="exact" w:before="8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Na&lt;136</w:t>
        <w:tab/>
        <w:t>136≤Na≤146</w:t>
        <w:tab/>
        <w:t>Na&gt;146</w:t>
      </w:r>
    </w:p>
    <w:p>
      <w:pPr>
        <w:pStyle w:val="BodyText"/>
        <w:spacing w:line="195" w:lineRule="exact" w:before="77"/>
        <w:ind w:left="331"/>
      </w:pPr>
      <w:r>
        <w:rPr/>
        <w:br w:type="column"/>
      </w:r>
      <w:r>
        <w:rPr>
          <w:color w:val="231F20"/>
          <w:w w:val="105"/>
        </w:rPr>
        <w:t>Similarly,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LCX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RCA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are</w:t>
      </w:r>
    </w:p>
    <w:p>
      <w:pPr>
        <w:spacing w:after="0" w:line="195" w:lineRule="exact"/>
        <w:sectPr>
          <w:type w:val="continuous"/>
          <w:pgSz w:w="12240" w:h="15840"/>
          <w:pgMar w:top="680" w:bottom="0" w:left="900" w:right="1000"/>
          <w:cols w:num="3" w:equalWidth="0">
            <w:col w:w="614" w:space="287"/>
            <w:col w:w="3155" w:space="1281"/>
            <w:col w:w="5003"/>
          </w:cols>
        </w:sectPr>
      </w:pPr>
    </w:p>
    <w:p>
      <w:pPr>
        <w:tabs>
          <w:tab w:pos="1232" w:val="left" w:leader="none"/>
          <w:tab w:pos="2274" w:val="left" w:leader="none"/>
        </w:tabs>
        <w:spacing w:line="149" w:lineRule="exact" w:before="65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WBC2</w:t>
        <w:tab/>
        <w:t>WBC&lt;4000</w:t>
        <w:tab/>
      </w:r>
      <w:r>
        <w:rPr>
          <w:color w:val="231F20"/>
          <w:spacing w:val="-2"/>
          <w:w w:val="105"/>
          <w:sz w:val="14"/>
        </w:rPr>
        <w:t>4000≤WBC≤1100</w:t>
      </w:r>
    </w:p>
    <w:p>
      <w:pPr>
        <w:spacing w:line="149" w:lineRule="exact" w:before="65"/>
        <w:ind w:left="16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WBC&gt;11000</w:t>
      </w:r>
    </w:p>
    <w:p>
      <w:pPr>
        <w:pStyle w:val="BodyText"/>
        <w:spacing w:line="195" w:lineRule="exact" w:before="19"/>
        <w:ind w:left="331"/>
      </w:pPr>
      <w:r>
        <w:rPr/>
        <w:br w:type="column"/>
      </w:r>
      <w:r>
        <w:rPr>
          <w:color w:val="231F20"/>
          <w:w w:val="105"/>
        </w:rPr>
        <w:t>calculated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sample.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happens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</w:p>
    <w:p>
      <w:pPr>
        <w:spacing w:after="0" w:line="195" w:lineRule="exact"/>
        <w:sectPr>
          <w:type w:val="continuous"/>
          <w:pgSz w:w="12240" w:h="15840"/>
          <w:pgMar w:top="680" w:bottom="0" w:left="900" w:right="1000"/>
          <w:cols w:num="3" w:equalWidth="0">
            <w:col w:w="3343" w:space="40"/>
            <w:col w:w="979" w:space="692"/>
            <w:col w:w="5286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tabs>
          <w:tab w:pos="1232" w:val="left" w:leader="none"/>
        </w:tabs>
        <w:spacing w:before="0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PLT2</w:t>
        <w:tab/>
        <w:t>PLT&lt;150</w:t>
      </w:r>
    </w:p>
    <w:p>
      <w:pPr>
        <w:tabs>
          <w:tab w:pos="1232" w:val="left" w:leader="none"/>
        </w:tabs>
        <w:spacing w:line="16" w:lineRule="exact" w:before="0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EF2</w:t>
        <w:tab/>
        <w:t>EF≤50</w:t>
      </w:r>
    </w:p>
    <w:p>
      <w:pPr>
        <w:spacing w:before="19"/>
        <w:ind w:left="3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0</w:t>
      </w:r>
    </w:p>
    <w:p>
      <w:pPr>
        <w:spacing w:line="151" w:lineRule="exact" w:before="6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150≤PLT≤450</w:t>
      </w:r>
    </w:p>
    <w:p>
      <w:pPr>
        <w:pStyle w:val="BodyText"/>
        <w:spacing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51" w:lineRule="exact" w:before="0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PLT&gt;450</w:t>
      </w:r>
    </w:p>
    <w:p>
      <w:pPr>
        <w:pStyle w:val="BodyText"/>
        <w:spacing w:line="214" w:lineRule="exact"/>
        <w:ind w:left="331" w:right="183"/>
      </w:pPr>
      <w:r>
        <w:rPr/>
        <w:br w:type="column"/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arteries,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LAD,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LCX,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RCA,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blocked.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</w:t>
      </w:r>
    </w:p>
    <w:p>
      <w:pPr>
        <w:spacing w:after="0" w:line="214" w:lineRule="exact"/>
        <w:sectPr>
          <w:type w:val="continuous"/>
          <w:pgSz w:w="12240" w:h="15840"/>
          <w:pgMar w:top="680" w:bottom="0" w:left="900" w:right="1000"/>
          <w:cols w:num="4" w:equalWidth="0">
            <w:col w:w="1829" w:space="114"/>
            <w:col w:w="1223" w:space="51"/>
            <w:col w:w="928" w:space="909"/>
            <w:col w:w="5286"/>
          </w:cols>
        </w:sectPr>
      </w:pPr>
    </w:p>
    <w:p>
      <w:pPr>
        <w:tabs>
          <w:tab w:pos="1232" w:val="left" w:leader="none"/>
        </w:tabs>
        <w:spacing w:line="247" w:lineRule="auto" w:before="94"/>
        <w:ind w:left="331" w:right="38" w:firstLine="0"/>
        <w:jc w:val="left"/>
        <w:rPr>
          <w:sz w:val="14"/>
        </w:rPr>
      </w:pPr>
      <w:r>
        <w:rPr>
          <w:color w:val="231F20"/>
          <w:w w:val="105"/>
          <w:sz w:val="14"/>
        </w:rPr>
        <w:t>Regional</w:t>
        <w:tab/>
      </w:r>
      <w:r>
        <w:rPr>
          <w:color w:val="231F20"/>
          <w:spacing w:val="-5"/>
          <w:w w:val="105"/>
          <w:sz w:val="14"/>
        </w:rPr>
        <w:t>-</w:t>
      </w:r>
      <w:r>
        <w:rPr>
          <w:color w:val="231F20"/>
          <w:spacing w:val="-34"/>
          <w:w w:val="105"/>
          <w:sz w:val="14"/>
        </w:rPr>
        <w:t> </w:t>
      </w:r>
      <w:r>
        <w:rPr>
          <w:color w:val="231F20"/>
          <w:w w:val="105"/>
          <w:sz w:val="14"/>
        </w:rPr>
        <w:t>wall</w:t>
      </w:r>
      <w:r>
        <w:rPr>
          <w:color w:val="231F20"/>
          <w:spacing w:val="7"/>
          <w:w w:val="105"/>
          <w:sz w:val="14"/>
        </w:rPr>
        <w:t> </w:t>
      </w:r>
      <w:r>
        <w:rPr>
          <w:color w:val="231F20"/>
          <w:w w:val="105"/>
          <w:sz w:val="14"/>
        </w:rPr>
        <w:t>motion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w w:val="105"/>
          <w:sz w:val="14"/>
        </w:rPr>
        <w:t>abnormality</w:t>
      </w:r>
    </w:p>
    <w:p>
      <w:pPr>
        <w:spacing w:line="51" w:lineRule="exact" w:before="2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(RWMA)</w:t>
      </w:r>
      <w:r>
        <w:rPr>
          <w:color w:val="231F20"/>
          <w:w w:val="105"/>
          <w:sz w:val="14"/>
          <w:vertAlign w:val="superscript"/>
        </w:rPr>
        <w:t>2</w:t>
      </w:r>
    </w:p>
    <w:p>
      <w:pPr>
        <w:spacing w:line="86" w:lineRule="exact" w:before="0"/>
        <w:ind w:left="3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EF&gt;50</w:t>
      </w:r>
    </w:p>
    <w:p>
      <w:pPr>
        <w:spacing w:line="244" w:lineRule="auto" w:before="8"/>
        <w:ind w:left="331" w:right="-18" w:firstLine="0"/>
        <w:jc w:val="left"/>
        <w:rPr>
          <w:sz w:val="14"/>
        </w:rPr>
      </w:pPr>
      <w:r>
        <w:rPr>
          <w:color w:val="231F20"/>
          <w:w w:val="105"/>
          <w:sz w:val="14"/>
        </w:rPr>
        <w:t>Region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RWMA=0</w:t>
      </w:r>
    </w:p>
    <w:p>
      <w:pPr>
        <w:spacing w:before="94"/>
        <w:ind w:left="16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2"/>
          <w:w w:val="105"/>
          <w:sz w:val="14"/>
        </w:rPr>
        <w:t>with</w:t>
      </w:r>
    </w:p>
    <w:p>
      <w:pPr>
        <w:spacing w:before="94"/>
        <w:ind w:left="15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RWMA≠0</w:t>
      </w:r>
    </w:p>
    <w:p>
      <w:pPr>
        <w:pStyle w:val="BodyText"/>
        <w:spacing w:line="216" w:lineRule="exact" w:before="19"/>
        <w:ind w:left="331"/>
      </w:pPr>
      <w:r>
        <w:rPr/>
        <w:br w:type="column"/>
      </w:r>
      <w:r>
        <w:rPr>
          <w:color w:val="231F20"/>
        </w:rPr>
        <w:t>great</w:t>
      </w:r>
      <w:r>
        <w:rPr>
          <w:color w:val="231F20"/>
          <w:spacing w:val="9"/>
        </w:rPr>
        <w:t> </w:t>
      </w:r>
      <w:r>
        <w:rPr>
          <w:color w:val="231F20"/>
        </w:rPr>
        <w:t>importance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CAD</w:t>
      </w:r>
      <w:r>
        <w:rPr>
          <w:color w:val="231F20"/>
          <w:spacing w:val="10"/>
        </w:rPr>
        <w:t> </w:t>
      </w:r>
      <w:r>
        <w:rPr>
          <w:color w:val="231F20"/>
        </w:rPr>
        <w:t>diagnosis.</w:t>
      </w:r>
    </w:p>
    <w:p>
      <w:pPr>
        <w:pStyle w:val="BodyText"/>
        <w:spacing w:line="237" w:lineRule="auto"/>
        <w:ind w:left="331" w:right="178" w:firstLine="282"/>
      </w:pP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effectiveness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5.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creation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can</w:t>
      </w:r>
    </w:p>
    <w:p>
      <w:pPr>
        <w:spacing w:after="0" w:line="237" w:lineRule="auto"/>
        <w:sectPr>
          <w:type w:val="continuous"/>
          <w:pgSz w:w="12240" w:h="15840"/>
          <w:pgMar w:top="680" w:bottom="0" w:left="900" w:right="1000"/>
          <w:cols w:num="5" w:equalWidth="0">
            <w:col w:w="1321" w:space="621"/>
            <w:col w:w="952" w:space="40"/>
            <w:col w:w="419" w:space="39"/>
            <w:col w:w="812" w:space="851"/>
            <w:col w:w="5285"/>
          </w:cols>
        </w:sectPr>
      </w:pPr>
    </w:p>
    <w:p>
      <w:pPr>
        <w:tabs>
          <w:tab w:pos="2274" w:val="left" w:leader="none"/>
        </w:tabs>
        <w:spacing w:before="91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Age2</w:t>
      </w:r>
      <w:r>
        <w:rPr>
          <w:color w:val="231F20"/>
          <w:w w:val="105"/>
          <w:sz w:val="14"/>
          <w:vertAlign w:val="superscript"/>
        </w:rPr>
        <w:t>a</w:t>
      </w:r>
      <w:r>
        <w:rPr>
          <w:color w:val="231F20"/>
          <w:w w:val="105"/>
          <w:sz w:val="14"/>
          <w:vertAlign w:val="baseline"/>
        </w:rPr>
        <w:tab/>
        <w:t>if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male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&amp;</w:t>
      </w:r>
      <w:r>
        <w:rPr>
          <w:color w:val="231F20"/>
          <w:spacing w:val="-7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age≤45</w:t>
      </w:r>
    </w:p>
    <w:p>
      <w:pPr>
        <w:spacing w:line="249" w:lineRule="auto" w:before="1"/>
        <w:ind w:left="2274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or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w w:val="105"/>
          <w:sz w:val="14"/>
        </w:rPr>
        <w:t>if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female</w:t>
      </w:r>
      <w:r>
        <w:rPr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sz w:val="14"/>
        </w:rPr>
        <w:t>&amp;</w:t>
      </w:r>
      <w:r>
        <w:rPr>
          <w:color w:val="231F20"/>
          <w:spacing w:val="-34"/>
          <w:w w:val="105"/>
          <w:sz w:val="14"/>
        </w:rPr>
        <w:t> </w:t>
      </w:r>
      <w:r>
        <w:rPr>
          <w:color w:val="231F20"/>
          <w:w w:val="105"/>
          <w:sz w:val="14"/>
        </w:rPr>
        <w:t>age≤55</w:t>
      </w:r>
    </w:p>
    <w:p>
      <w:pPr>
        <w:spacing w:before="91"/>
        <w:ind w:left="15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if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male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&amp;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age&gt;45</w:t>
      </w:r>
    </w:p>
    <w:p>
      <w:pPr>
        <w:spacing w:before="6"/>
        <w:ind w:left="154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or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female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&amp;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age&gt;55</w:t>
      </w:r>
    </w:p>
    <w:p>
      <w:pPr>
        <w:pStyle w:val="BodyText"/>
        <w:spacing w:line="214" w:lineRule="exact"/>
        <w:ind w:left="331" w:right="185"/>
        <w:jc w:val="both"/>
      </w:pPr>
      <w:r>
        <w:rPr/>
        <w:br w:type="column"/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datasets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stenosis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LAD, LCX,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RCA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vessels.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introduced data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 makes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</w:t>
      </w:r>
    </w:p>
    <w:p>
      <w:pPr>
        <w:spacing w:after="0" w:line="214" w:lineRule="exact"/>
        <w:jc w:val="both"/>
        <w:sectPr>
          <w:type w:val="continuous"/>
          <w:pgSz w:w="12240" w:h="15840"/>
          <w:pgMar w:top="680" w:bottom="0" w:left="900" w:right="1000"/>
          <w:cols w:num="3" w:equalWidth="0">
            <w:col w:w="3354" w:space="40"/>
            <w:col w:w="1482" w:space="178"/>
            <w:col w:w="5286"/>
          </w:cols>
        </w:sectPr>
      </w:pPr>
    </w:p>
    <w:p>
      <w:pPr>
        <w:tabs>
          <w:tab w:pos="1232" w:val="left" w:leader="none"/>
          <w:tab w:pos="2274" w:val="left" w:leader="none"/>
          <w:tab w:pos="3548" w:val="left" w:leader="none"/>
        </w:tabs>
        <w:spacing w:line="115" w:lineRule="exact" w:before="0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BP2</w:t>
        <w:tab/>
        <w:t>BP&lt;90</w:t>
        <w:tab/>
        <w:t>90≤BP≤140</w:t>
        <w:tab/>
        <w:t>BP&gt;140</w:t>
      </w:r>
    </w:p>
    <w:p>
      <w:pPr>
        <w:tabs>
          <w:tab w:pos="1232" w:val="left" w:leader="none"/>
          <w:tab w:pos="2274" w:val="left" w:leader="none"/>
          <w:tab w:pos="3548" w:val="left" w:leader="none"/>
        </w:tabs>
        <w:spacing w:before="8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PR2</w:t>
        <w:tab/>
        <w:t>PR&lt;60</w:t>
        <w:tab/>
        <w:t>60≤PR≤100</w:t>
        <w:tab/>
        <w:t>PR&gt;100</w:t>
      </w:r>
    </w:p>
    <w:p>
      <w:pPr>
        <w:tabs>
          <w:tab w:pos="2274" w:val="left" w:leader="none"/>
          <w:tab w:pos="3548" w:val="left" w:leader="none"/>
        </w:tabs>
        <w:spacing w:before="6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Neut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2</w:t>
        <w:tab/>
        <w:t>Neut≤65</w:t>
        <w:tab/>
        <w:t>Neut&gt;65</w:t>
      </w:r>
    </w:p>
    <w:p>
      <w:pPr>
        <w:tabs>
          <w:tab w:pos="2274" w:val="left" w:leader="none"/>
          <w:tab w:pos="3548" w:val="left" w:leader="none"/>
        </w:tabs>
        <w:spacing w:line="133" w:lineRule="exact" w:before="8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TG2</w:t>
        <w:tab/>
        <w:t>TG≤200</w:t>
        <w:tab/>
        <w:t>TG&gt;200</w:t>
      </w:r>
    </w:p>
    <w:p>
      <w:pPr>
        <w:pStyle w:val="BodyText"/>
        <w:spacing w:line="215" w:lineRule="exact"/>
        <w:ind w:left="331"/>
      </w:pPr>
      <w:r>
        <w:rPr/>
        <w:br w:type="column"/>
      </w:r>
      <w:r>
        <w:rPr>
          <w:color w:val="231F20"/>
          <w:w w:val="105"/>
        </w:rPr>
        <w:t>applicable.</w:t>
      </w:r>
    </w:p>
    <w:p>
      <w:pPr>
        <w:spacing w:before="120"/>
        <w:ind w:left="331" w:right="0" w:firstLine="0"/>
        <w:jc w:val="left"/>
        <w:rPr>
          <w:i/>
          <w:sz w:val="19"/>
        </w:rPr>
      </w:pPr>
      <w:r>
        <w:rPr>
          <w:i/>
          <w:color w:val="231F20"/>
          <w:w w:val="105"/>
          <w:sz w:val="19"/>
        </w:rPr>
        <w:t>D.</w:t>
      </w:r>
      <w:r>
        <w:rPr>
          <w:i/>
          <w:color w:val="231F20"/>
          <w:spacing w:val="45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Information</w:t>
      </w:r>
      <w:r>
        <w:rPr>
          <w:i/>
          <w:color w:val="231F20"/>
          <w:spacing w:val="-7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Gain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680" w:bottom="0" w:left="900" w:right="1000"/>
          <w:cols w:num="2" w:equalWidth="0">
            <w:col w:w="4098" w:space="956"/>
            <w:col w:w="5286"/>
          </w:cols>
        </w:sectPr>
      </w:pPr>
    </w:p>
    <w:p>
      <w:pPr>
        <w:spacing w:line="151" w:lineRule="exact" w:before="35"/>
        <w:ind w:left="33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Function</w:t>
      </w:r>
    </w:p>
    <w:p>
      <w:pPr>
        <w:tabs>
          <w:tab w:pos="1605" w:val="left" w:leader="none"/>
        </w:tabs>
        <w:spacing w:line="151" w:lineRule="exact" w:before="35"/>
        <w:ind w:left="3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1</w:t>
        <w:tab/>
        <w:t>2,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3,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4</w:t>
      </w:r>
    </w:p>
    <w:p>
      <w:pPr>
        <w:pStyle w:val="BodyText"/>
        <w:spacing w:line="166" w:lineRule="exact" w:before="20"/>
        <w:ind w:left="331"/>
      </w:pPr>
      <w:r>
        <w:rPr/>
        <w:br w:type="column"/>
      </w:r>
      <w:r>
        <w:rPr>
          <w:color w:val="231F20"/>
          <w:w w:val="105"/>
        </w:rPr>
        <w:t>Information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defined 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166" w:lineRule="exact"/>
        <w:sectPr>
          <w:type w:val="continuous"/>
          <w:pgSz w:w="12240" w:h="15840"/>
          <w:pgMar w:top="680" w:bottom="0" w:left="900" w:right="1000"/>
          <w:cols w:num="3" w:equalWidth="0">
            <w:col w:w="887" w:space="1056"/>
            <w:col w:w="2009" w:space="1385"/>
            <w:col w:w="5003"/>
          </w:cols>
        </w:sectPr>
      </w:pPr>
    </w:p>
    <w:p>
      <w:pPr>
        <w:tabs>
          <w:tab w:pos="4972" w:val="left" w:leader="none"/>
        </w:tabs>
        <w:spacing w:before="15"/>
        <w:ind w:left="220" w:right="0" w:firstLine="0"/>
        <w:jc w:val="left"/>
        <w:rPr>
          <w:sz w:val="14"/>
        </w:rPr>
      </w:pPr>
      <w:r>
        <w:rPr>
          <w:color w:val="231F20"/>
          <w:w w:val="103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> </w:t>
      </w:r>
      <w:r>
        <w:rPr>
          <w:color w:val="231F20"/>
          <w:spacing w:val="4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Class2</w:t>
      </w:r>
      <w:r>
        <w:rPr>
          <w:color w:val="231F20"/>
          <w:sz w:val="14"/>
          <w:u w:val="single" w:color="231F20"/>
        </w:rPr>
        <w:tab/>
      </w:r>
    </w:p>
    <w:p>
      <w:pPr>
        <w:spacing w:line="125" w:lineRule="exact" w:before="78"/>
        <w:ind w:left="0" w:right="283" w:firstLine="0"/>
        <w:jc w:val="right"/>
        <w:rPr>
          <w:i/>
          <w:sz w:val="11"/>
        </w:rPr>
      </w:pPr>
      <w:r>
        <w:rPr>
          <w:color w:val="231F20"/>
          <w:sz w:val="11"/>
          <w:vertAlign w:val="superscript"/>
        </w:rPr>
        <w:t>a</w:t>
      </w:r>
      <w:r>
        <w:rPr>
          <w:color w:val="231F20"/>
          <w:spacing w:val="-5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Given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that</w:t>
      </w:r>
      <w:r>
        <w:rPr>
          <w:i/>
          <w:color w:val="231F20"/>
          <w:spacing w:val="-4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women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under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55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years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color w:val="231F20"/>
          <w:sz w:val="11"/>
          <w:vertAlign w:val="baseline"/>
        </w:rPr>
        <w:t>and</w:t>
      </w:r>
      <w:r>
        <w:rPr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men</w:t>
      </w:r>
      <w:r>
        <w:rPr>
          <w:i/>
          <w:color w:val="231F20"/>
          <w:spacing w:val="-5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under</w:t>
      </w:r>
      <w:r>
        <w:rPr>
          <w:i/>
          <w:color w:val="231F20"/>
          <w:spacing w:val="-5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45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years</w:t>
      </w:r>
      <w:r>
        <w:rPr>
          <w:i/>
          <w:color w:val="231F20"/>
          <w:spacing w:val="-5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are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less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affected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by</w:t>
      </w:r>
      <w:r>
        <w:rPr>
          <w:i/>
          <w:color w:val="231F20"/>
          <w:spacing w:val="-5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CAD,</w:t>
      </w:r>
      <w:r>
        <w:rPr>
          <w:i/>
          <w:color w:val="231F20"/>
          <w:spacing w:val="-5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the</w:t>
      </w:r>
      <w:r>
        <w:rPr>
          <w:i/>
          <w:color w:val="231F20"/>
          <w:spacing w:val="-5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range</w:t>
      </w:r>
      <w:r>
        <w:rPr>
          <w:i/>
          <w:color w:val="231F20"/>
          <w:spacing w:val="-6"/>
          <w:sz w:val="11"/>
          <w:vertAlign w:val="baseline"/>
        </w:rPr>
        <w:t> </w:t>
      </w:r>
      <w:r>
        <w:rPr>
          <w:i/>
          <w:color w:val="231F20"/>
          <w:sz w:val="11"/>
          <w:vertAlign w:val="baseline"/>
        </w:rPr>
        <w:t>of</w:t>
      </w:r>
    </w:p>
    <w:p>
      <w:pPr>
        <w:spacing w:line="125" w:lineRule="exact" w:before="0"/>
        <w:ind w:left="0" w:right="282" w:firstLine="0"/>
        <w:jc w:val="right"/>
        <w:rPr>
          <w:i/>
          <w:sz w:val="11"/>
        </w:rPr>
      </w:pPr>
      <w:r>
        <w:rPr>
          <w:i/>
          <w:color w:val="231F20"/>
          <w:spacing w:val="-1"/>
          <w:sz w:val="11"/>
        </w:rPr>
        <w:t>age</w:t>
      </w:r>
      <w:r>
        <w:rPr>
          <w:i/>
          <w:color w:val="231F20"/>
          <w:spacing w:val="-5"/>
          <w:sz w:val="11"/>
        </w:rPr>
        <w:t> </w:t>
      </w:r>
      <w:r>
        <w:rPr>
          <w:i/>
          <w:color w:val="231F20"/>
          <w:spacing w:val="-1"/>
          <w:sz w:val="11"/>
        </w:rPr>
        <w:t>is</w:t>
      </w:r>
      <w:r>
        <w:rPr>
          <w:i/>
          <w:color w:val="231F20"/>
          <w:spacing w:val="-5"/>
          <w:sz w:val="11"/>
        </w:rPr>
        <w:t> </w:t>
      </w:r>
      <w:r>
        <w:rPr>
          <w:i/>
          <w:color w:val="231F20"/>
          <w:spacing w:val="-1"/>
          <w:sz w:val="11"/>
        </w:rPr>
        <w:t>partitioned</w:t>
      </w:r>
      <w:r>
        <w:rPr>
          <w:i/>
          <w:color w:val="231F20"/>
          <w:spacing w:val="-4"/>
          <w:sz w:val="11"/>
        </w:rPr>
        <w:t> </w:t>
      </w:r>
      <w:r>
        <w:rPr>
          <w:i/>
          <w:color w:val="231F20"/>
          <w:spacing w:val="-1"/>
          <w:sz w:val="11"/>
        </w:rPr>
        <w:t>at</w:t>
      </w:r>
      <w:r>
        <w:rPr>
          <w:i/>
          <w:color w:val="231F20"/>
          <w:spacing w:val="-4"/>
          <w:sz w:val="11"/>
        </w:rPr>
        <w:t> </w:t>
      </w:r>
      <w:r>
        <w:rPr>
          <w:i/>
          <w:color w:val="231F20"/>
          <w:spacing w:val="-1"/>
          <w:sz w:val="11"/>
        </w:rPr>
        <w:t>these</w:t>
      </w:r>
      <w:r>
        <w:rPr>
          <w:i/>
          <w:color w:val="231F20"/>
          <w:spacing w:val="-4"/>
          <w:sz w:val="11"/>
        </w:rPr>
        <w:t> </w:t>
      </w:r>
      <w:r>
        <w:rPr>
          <w:i/>
          <w:color w:val="231F20"/>
          <w:sz w:val="11"/>
        </w:rPr>
        <w:t>values.</w:t>
      </w:r>
    </w:p>
    <w:p>
      <w:pPr>
        <w:pStyle w:val="BodyText"/>
        <w:spacing w:line="235" w:lineRule="auto" w:before="51"/>
        <w:ind w:left="220" w:right="185"/>
        <w:jc w:val="both"/>
      </w:pPr>
      <w:r>
        <w:rPr/>
        <w:br w:type="column"/>
      </w:r>
      <w:r>
        <w:rPr>
          <w:color w:val="231F20"/>
          <w:w w:val="105"/>
        </w:rPr>
        <w:t>difference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entropy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split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value of the feature. The entropy of a dataset with </w:t>
      </w:r>
      <w:r>
        <w:rPr>
          <w:i/>
          <w:color w:val="231F20"/>
          <w:w w:val="105"/>
        </w:rPr>
        <w:t>n </w:t>
      </w:r>
      <w:r>
        <w:rPr>
          <w:color w:val="231F20"/>
          <w:w w:val="105"/>
        </w:rPr>
        <w:t>classes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is:</w:t>
      </w:r>
    </w:p>
    <w:p>
      <w:pPr>
        <w:spacing w:after="0" w:line="235" w:lineRule="auto"/>
        <w:jc w:val="both"/>
        <w:sectPr>
          <w:type w:val="continuous"/>
          <w:pgSz w:w="12240" w:h="15840"/>
          <w:pgMar w:top="680" w:bottom="0" w:left="900" w:right="1000"/>
          <w:cols w:num="2" w:equalWidth="0">
            <w:col w:w="5013" w:space="152"/>
            <w:col w:w="5175"/>
          </w:cols>
        </w:sectPr>
      </w:pP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623" w:val="left" w:leader="none"/>
        </w:tabs>
        <w:spacing w:line="240" w:lineRule="auto" w:before="1" w:after="0"/>
        <w:ind w:left="622" w:right="0" w:hanging="354"/>
        <w:jc w:val="left"/>
        <w:rPr>
          <w:i/>
          <w:sz w:val="19"/>
        </w:rPr>
      </w:pPr>
      <w:r>
        <w:rPr>
          <w:i/>
          <w:color w:val="231F20"/>
          <w:sz w:val="19"/>
        </w:rPr>
        <w:t>Feature</w:t>
      </w:r>
      <w:r>
        <w:rPr>
          <w:i/>
          <w:color w:val="231F20"/>
          <w:spacing w:val="21"/>
          <w:sz w:val="19"/>
        </w:rPr>
        <w:t> </w:t>
      </w:r>
      <w:r>
        <w:rPr>
          <w:i/>
          <w:color w:val="231F20"/>
          <w:sz w:val="19"/>
        </w:rPr>
        <w:t>Selection</w:t>
      </w:r>
    </w:p>
    <w:p>
      <w:pPr>
        <w:spacing w:before="101"/>
        <w:ind w:left="254" w:right="25" w:firstLine="0"/>
        <w:jc w:val="center"/>
        <w:rPr>
          <w:sz w:val="23"/>
        </w:rPr>
      </w:pPr>
      <w:r>
        <w:rPr/>
        <w:br w:type="column"/>
      </w:r>
      <w:r>
        <w:rPr>
          <w:i/>
          <w:color w:val="231F20"/>
          <w:spacing w:val="-3"/>
          <w:w w:val="104"/>
          <w:sz w:val="19"/>
        </w:rPr>
        <w:t>en</w:t>
      </w:r>
      <w:r>
        <w:rPr>
          <w:i/>
          <w:color w:val="231F20"/>
          <w:w w:val="104"/>
          <w:sz w:val="19"/>
        </w:rPr>
        <w:t>t</w:t>
      </w:r>
      <w:r>
        <w:rPr>
          <w:i/>
          <w:color w:val="231F20"/>
          <w:spacing w:val="-14"/>
          <w:w w:val="104"/>
          <w:sz w:val="19"/>
        </w:rPr>
        <w:t>r</w:t>
      </w:r>
      <w:r>
        <w:rPr>
          <w:i/>
          <w:color w:val="231F20"/>
          <w:spacing w:val="-3"/>
          <w:w w:val="104"/>
          <w:sz w:val="19"/>
        </w:rPr>
        <w:t>op</w:t>
      </w:r>
      <w:r>
        <w:rPr>
          <w:i/>
          <w:color w:val="231F20"/>
          <w:w w:val="104"/>
          <w:sz w:val="19"/>
        </w:rPr>
        <w:t>y</w:t>
      </w:r>
      <w:r>
        <w:rPr>
          <w:i/>
          <w:color w:val="231F20"/>
          <w:sz w:val="19"/>
        </w:rPr>
        <w:t> </w:t>
      </w:r>
      <w:r>
        <w:rPr>
          <w:i/>
          <w:color w:val="231F20"/>
          <w:spacing w:val="1"/>
          <w:sz w:val="19"/>
        </w:rPr>
        <w:t> </w:t>
      </w:r>
      <w:r>
        <w:rPr>
          <w:rFonts w:ascii="Symbol" w:hAnsi="Symbol"/>
          <w:color w:val="231F20"/>
          <w:w w:val="104"/>
          <w:sz w:val="19"/>
        </w:rPr>
        <w:t></w:t>
      </w:r>
      <w:r>
        <w:rPr>
          <w:color w:val="231F20"/>
          <w:spacing w:val="6"/>
          <w:sz w:val="19"/>
        </w:rPr>
        <w:t> </w:t>
      </w:r>
      <w:r>
        <w:rPr>
          <w:rFonts w:ascii="Symbol" w:hAnsi="Symbol"/>
          <w:color w:val="231F20"/>
          <w:spacing w:val="4"/>
          <w:w w:val="104"/>
          <w:sz w:val="19"/>
        </w:rPr>
        <w:t></w:t>
      </w:r>
      <w:r>
        <w:rPr>
          <w:rFonts w:ascii="Symbol" w:hAnsi="Symbol"/>
          <w:color w:val="231F20"/>
          <w:w w:val="102"/>
          <w:position w:val="-3"/>
          <w:sz w:val="31"/>
        </w:rPr>
        <w:t></w:t>
      </w:r>
      <w:r>
        <w:rPr>
          <w:color w:val="231F20"/>
          <w:spacing w:val="-35"/>
          <w:position w:val="-3"/>
          <w:sz w:val="31"/>
        </w:rPr>
        <w:t> </w:t>
      </w:r>
      <w:r>
        <w:rPr>
          <w:i/>
          <w:color w:val="231F20"/>
          <w:spacing w:val="5"/>
          <w:w w:val="104"/>
          <w:sz w:val="19"/>
        </w:rPr>
        <w:t>p</w:t>
      </w:r>
      <w:r>
        <w:rPr>
          <w:i/>
          <w:color w:val="231F20"/>
          <w:w w:val="110"/>
          <w:position w:val="-5"/>
          <w:sz w:val="9"/>
        </w:rPr>
        <w:t>c</w:t>
      </w:r>
      <w:r>
        <w:rPr>
          <w:i/>
          <w:color w:val="231F20"/>
          <w:position w:val="-5"/>
          <w:sz w:val="9"/>
        </w:rPr>
        <w:t>  </w:t>
      </w:r>
      <w:r>
        <w:rPr>
          <w:i/>
          <w:color w:val="231F20"/>
          <w:spacing w:val="-2"/>
          <w:position w:val="-5"/>
          <w:sz w:val="9"/>
        </w:rPr>
        <w:t> </w:t>
      </w:r>
      <w:r>
        <w:rPr>
          <w:color w:val="231F20"/>
          <w:spacing w:val="-4"/>
          <w:w w:val="105"/>
          <w:sz w:val="19"/>
        </w:rPr>
        <w:t>l</w:t>
      </w:r>
      <w:r>
        <w:rPr>
          <w:color w:val="231F20"/>
          <w:spacing w:val="-3"/>
          <w:w w:val="104"/>
          <w:sz w:val="19"/>
        </w:rPr>
        <w:t>og</w:t>
      </w:r>
      <w:r>
        <w:rPr>
          <w:color w:val="231F20"/>
          <w:w w:val="104"/>
          <w:sz w:val="19"/>
        </w:rPr>
        <w:t>(</w:t>
      </w:r>
      <w:r>
        <w:rPr>
          <w:color w:val="231F20"/>
          <w:spacing w:val="-26"/>
          <w:sz w:val="19"/>
        </w:rPr>
        <w:t> </w:t>
      </w:r>
      <w:r>
        <w:rPr>
          <w:i/>
          <w:color w:val="231F20"/>
          <w:spacing w:val="5"/>
          <w:w w:val="104"/>
          <w:sz w:val="19"/>
        </w:rPr>
        <w:t>p</w:t>
      </w:r>
      <w:r>
        <w:rPr>
          <w:i/>
          <w:color w:val="231F20"/>
          <w:w w:val="110"/>
          <w:position w:val="-5"/>
          <w:sz w:val="9"/>
        </w:rPr>
        <w:t>c</w:t>
      </w:r>
      <w:r>
        <w:rPr>
          <w:i/>
          <w:color w:val="231F20"/>
          <w:position w:val="-5"/>
          <w:sz w:val="9"/>
        </w:rPr>
        <w:t> </w:t>
      </w:r>
      <w:r>
        <w:rPr>
          <w:i/>
          <w:color w:val="231F20"/>
          <w:spacing w:val="-6"/>
          <w:position w:val="-5"/>
          <w:sz w:val="9"/>
        </w:rPr>
        <w:t> </w:t>
      </w:r>
      <w:r>
        <w:rPr>
          <w:color w:val="231F20"/>
          <w:spacing w:val="-1"/>
          <w:w w:val="104"/>
          <w:sz w:val="19"/>
        </w:rPr>
        <w:t>)</w:t>
      </w:r>
      <w:r>
        <w:rPr>
          <w:color w:val="231F20"/>
          <w:w w:val="103"/>
          <w:sz w:val="23"/>
        </w:rPr>
        <w:t>,</w:t>
      </w:r>
    </w:p>
    <w:p>
      <w:pPr>
        <w:spacing w:before="9"/>
        <w:ind w:left="304" w:right="25" w:firstLine="0"/>
        <w:jc w:val="center"/>
        <w:rPr>
          <w:sz w:val="9"/>
        </w:rPr>
      </w:pPr>
      <w:r>
        <w:rPr/>
        <w:pict>
          <v:shape style="position:absolute;margin-left:404.501892pt;margin-top:-21.452049pt;width:2.5pt;height:6.5pt;mso-position-horizontal-relative:page;mso-position-vertical-relative:paragraph;z-index:-16415744" type="#_x0000_t202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231F20"/>
                      <w:w w:val="110"/>
                      <w:sz w:val="9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-1"/>
          <w:w w:val="110"/>
          <w:sz w:val="9"/>
        </w:rPr>
        <w:t>c</w:t>
      </w:r>
      <w:r>
        <w:rPr>
          <w:i/>
          <w:color w:val="231F20"/>
          <w:spacing w:val="-6"/>
          <w:w w:val="110"/>
          <w:sz w:val="9"/>
        </w:rPr>
        <w:t> </w:t>
      </w:r>
      <w:r>
        <w:rPr>
          <w:rFonts w:ascii="Symbol" w:hAnsi="Symbol"/>
          <w:color w:val="231F20"/>
          <w:spacing w:val="-1"/>
          <w:w w:val="110"/>
          <w:sz w:val="9"/>
        </w:rPr>
        <w:t></w:t>
      </w:r>
      <w:r>
        <w:rPr>
          <w:color w:val="231F20"/>
          <w:spacing w:val="-1"/>
          <w:w w:val="110"/>
          <w:sz w:val="9"/>
        </w:rPr>
        <w:t>1</w:t>
      </w:r>
    </w:p>
    <w:p>
      <w:pPr>
        <w:pStyle w:val="BodyText"/>
        <w:spacing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69"/>
      </w:pPr>
      <w:r>
        <w:rPr>
          <w:color w:val="231F20"/>
          <w:w w:val="105"/>
        </w:rPr>
        <w:t>(2)</w:t>
      </w:r>
    </w:p>
    <w:p>
      <w:pPr>
        <w:spacing w:after="0"/>
        <w:sectPr>
          <w:type w:val="continuous"/>
          <w:pgSz w:w="12240" w:h="15840"/>
          <w:pgMar w:top="680" w:bottom="0" w:left="900" w:right="1000"/>
          <w:cols w:num="3" w:equalWidth="0">
            <w:col w:w="2051" w:space="3828"/>
            <w:col w:w="2405" w:space="672"/>
            <w:col w:w="1384"/>
          </w:cols>
        </w:sectPr>
      </w:pPr>
    </w:p>
    <w:p>
      <w:pPr>
        <w:pStyle w:val="BodyText"/>
        <w:spacing w:line="235" w:lineRule="auto" w:before="58"/>
        <w:ind w:left="269" w:right="38" w:firstLine="282"/>
        <w:jc w:val="both"/>
      </w:pPr>
      <w:r>
        <w:rPr>
          <w:color w:val="231F20"/>
          <w:w w:val="105"/>
        </w:rPr>
        <w:t>The “weights by SVM” [16] on all samples is used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features.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assign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weight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</w:p>
    <w:p>
      <w:pPr>
        <w:pStyle w:val="BodyText"/>
        <w:spacing w:line="235" w:lineRule="auto" w:before="84"/>
        <w:ind w:left="269" w:right="186" w:firstLine="282"/>
        <w:jc w:val="both"/>
      </w:pPr>
      <w:r>
        <w:rPr/>
        <w:br w:type="column"/>
      </w:r>
      <w:r>
        <w:rPr>
          <w:color w:val="231F20"/>
          <w:w w:val="105"/>
        </w:rPr>
        <w:t>where </w:t>
      </w:r>
      <w:r>
        <w:rPr>
          <w:i/>
          <w:color w:val="231F20"/>
          <w:w w:val="105"/>
        </w:rPr>
        <w:t>p</w:t>
      </w:r>
      <w:r>
        <w:rPr>
          <w:i/>
          <w:color w:val="231F20"/>
          <w:w w:val="105"/>
          <w:vertAlign w:val="subscript"/>
        </w:rPr>
        <w:t>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prior probability of the class </w:t>
      </w:r>
      <w:r>
        <w:rPr>
          <w:i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dataset. Then, the information gain of a feature </w:t>
      </w:r>
      <w:r>
        <w:rPr>
          <w:i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is defined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as:</w:t>
      </w:r>
    </w:p>
    <w:p>
      <w:pPr>
        <w:spacing w:after="0" w:line="235" w:lineRule="auto"/>
        <w:jc w:val="both"/>
        <w:sectPr>
          <w:type w:val="continuous"/>
          <w:pgSz w:w="12240" w:h="15840"/>
          <w:pgMar w:top="680" w:bottom="0" w:left="900" w:right="1000"/>
          <w:cols w:num="2" w:equalWidth="0">
            <w:col w:w="5076" w:space="40"/>
            <w:col w:w="5224"/>
          </w:cols>
        </w:sectPr>
      </w:pPr>
    </w:p>
    <w:p>
      <w:pPr>
        <w:pStyle w:val="BodyText"/>
        <w:tabs>
          <w:tab w:pos="7292" w:val="left" w:leader="none"/>
        </w:tabs>
        <w:spacing w:line="109" w:lineRule="exact"/>
        <w:ind w:left="269"/>
        <w:rPr>
          <w:i/>
          <w:sz w:val="20"/>
        </w:rPr>
      </w:pPr>
      <w:r>
        <w:rPr>
          <w:color w:val="231F20"/>
          <w:position w:val="1"/>
        </w:rPr>
        <w:t>the</w:t>
      </w:r>
      <w:r>
        <w:rPr>
          <w:color w:val="231F20"/>
          <w:spacing w:val="6"/>
          <w:position w:val="1"/>
        </w:rPr>
        <w:t> </w:t>
      </w:r>
      <w:r>
        <w:rPr>
          <w:color w:val="231F20"/>
          <w:position w:val="1"/>
        </w:rPr>
        <w:t>task</w:t>
      </w:r>
      <w:r>
        <w:rPr>
          <w:color w:val="231F20"/>
          <w:spacing w:val="2"/>
          <w:position w:val="1"/>
        </w:rPr>
        <w:t> </w:t>
      </w:r>
      <w:r>
        <w:rPr>
          <w:color w:val="231F20"/>
          <w:position w:val="1"/>
        </w:rPr>
        <w:t>of</w:t>
      </w:r>
      <w:r>
        <w:rPr>
          <w:color w:val="231F20"/>
          <w:spacing w:val="6"/>
          <w:position w:val="1"/>
        </w:rPr>
        <w:t> </w:t>
      </w:r>
      <w:r>
        <w:rPr>
          <w:color w:val="231F20"/>
          <w:position w:val="1"/>
        </w:rPr>
        <w:t>classification</w:t>
      </w:r>
      <w:r>
        <w:rPr>
          <w:color w:val="231F20"/>
          <w:spacing w:val="4"/>
          <w:position w:val="1"/>
        </w:rPr>
        <w:t> </w:t>
      </w:r>
      <w:r>
        <w:rPr>
          <w:color w:val="231F20"/>
          <w:position w:val="1"/>
        </w:rPr>
        <w:t>according</w:t>
      </w:r>
      <w:r>
        <w:rPr>
          <w:color w:val="231F20"/>
          <w:spacing w:val="6"/>
          <w:position w:val="1"/>
        </w:rPr>
        <w:t> </w:t>
      </w:r>
      <w:r>
        <w:rPr>
          <w:color w:val="231F20"/>
          <w:position w:val="1"/>
        </w:rPr>
        <w:t>to</w:t>
      </w:r>
      <w:r>
        <w:rPr>
          <w:color w:val="231F20"/>
          <w:spacing w:val="5"/>
          <w:position w:val="1"/>
        </w:rPr>
        <w:t> </w:t>
      </w:r>
      <w:r>
        <w:rPr>
          <w:color w:val="231F20"/>
          <w:position w:val="1"/>
        </w:rPr>
        <w:t>their</w:t>
      </w:r>
      <w:r>
        <w:rPr>
          <w:color w:val="231F20"/>
          <w:spacing w:val="5"/>
          <w:position w:val="1"/>
        </w:rPr>
        <w:t> </w:t>
      </w:r>
      <w:r>
        <w:rPr>
          <w:color w:val="231F20"/>
          <w:position w:val="1"/>
        </w:rPr>
        <w:t>weights.</w:t>
        <w:tab/>
      </w:r>
      <w:r>
        <w:rPr>
          <w:i/>
          <w:color w:val="231F20"/>
          <w:sz w:val="10"/>
        </w:rPr>
        <w:t>K    </w:t>
      </w:r>
      <w:r>
        <w:rPr>
          <w:i/>
          <w:color w:val="231F20"/>
          <w:spacing w:val="16"/>
          <w:sz w:val="10"/>
        </w:rPr>
        <w:t> </w:t>
      </w:r>
      <w:r>
        <w:rPr>
          <w:i/>
          <w:color w:val="231F20"/>
          <w:position w:val="-7"/>
          <w:sz w:val="20"/>
        </w:rPr>
        <w:t>N</w:t>
      </w:r>
    </w:p>
    <w:p>
      <w:pPr>
        <w:spacing w:after="0" w:line="109" w:lineRule="exact"/>
        <w:rPr>
          <w:sz w:val="20"/>
        </w:rPr>
        <w:sectPr>
          <w:type w:val="continuous"/>
          <w:pgSz w:w="12240" w:h="15840"/>
          <w:pgMar w:top="680" w:bottom="0" w:left="900" w:right="1000"/>
        </w:sectPr>
      </w:pPr>
    </w:p>
    <w:p>
      <w:pPr>
        <w:pStyle w:val="BodyText"/>
        <w:spacing w:line="235" w:lineRule="auto" w:before="78"/>
        <w:ind w:left="269" w:right="31" w:firstLine="282"/>
      </w:pP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“weights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SVM”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coefficients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SVM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weights.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</w:p>
    <w:p>
      <w:pPr>
        <w:spacing w:before="95"/>
        <w:ind w:left="269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sz w:val="20"/>
        </w:rPr>
        <w:t>IG</w:t>
      </w:r>
      <w:r>
        <w:rPr>
          <w:i/>
          <w:color w:val="231F20"/>
          <w:position w:val="-5"/>
          <w:sz w:val="10"/>
        </w:rPr>
        <w:t>t</w:t>
      </w:r>
    </w:p>
    <w:p>
      <w:pPr>
        <w:spacing w:line="335" w:lineRule="exact" w:before="0"/>
        <w:ind w:left="57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color w:val="231F20"/>
          <w:spacing w:val="-3"/>
          <w:sz w:val="20"/>
        </w:rPr>
        <w:t></w:t>
      </w:r>
      <w:r>
        <w:rPr>
          <w:color w:val="231F20"/>
          <w:spacing w:val="-13"/>
          <w:sz w:val="20"/>
        </w:rPr>
        <w:t> </w:t>
      </w:r>
      <w:r>
        <w:rPr>
          <w:i/>
          <w:color w:val="231F20"/>
          <w:spacing w:val="-3"/>
          <w:sz w:val="20"/>
        </w:rPr>
        <w:t>entropy</w:t>
      </w:r>
      <w:r>
        <w:rPr>
          <w:i/>
          <w:color w:val="231F20"/>
          <w:spacing w:val="-5"/>
          <w:sz w:val="20"/>
        </w:rPr>
        <w:t> </w:t>
      </w:r>
      <w:r>
        <w:rPr>
          <w:color w:val="231F20"/>
          <w:spacing w:val="-3"/>
          <w:sz w:val="20"/>
        </w:rPr>
        <w:t>(</w:t>
      </w:r>
      <w:r>
        <w:rPr>
          <w:i/>
          <w:color w:val="231F20"/>
          <w:spacing w:val="-3"/>
          <w:sz w:val="20"/>
        </w:rPr>
        <w:t>t</w:t>
      </w:r>
      <w:r>
        <w:rPr>
          <w:i/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11"/>
          <w:sz w:val="20"/>
        </w:rPr>
        <w:t> </w:t>
      </w:r>
      <w:r>
        <w:rPr>
          <w:rFonts w:ascii="Symbol" w:hAnsi="Symbol"/>
          <w:color w:val="231F20"/>
          <w:spacing w:val="-2"/>
          <w:sz w:val="20"/>
        </w:rPr>
        <w:t></w:t>
      </w:r>
      <w:r>
        <w:rPr>
          <w:color w:val="231F20"/>
          <w:spacing w:val="-13"/>
          <w:sz w:val="20"/>
        </w:rPr>
        <w:t> </w:t>
      </w:r>
      <w:r>
        <w:rPr>
          <w:rFonts w:ascii="Symbol" w:hAnsi="Symbol"/>
          <w:color w:val="231F20"/>
          <w:spacing w:val="-2"/>
          <w:position w:val="-3"/>
          <w:sz w:val="32"/>
        </w:rPr>
        <w:t></w:t>
      </w:r>
      <w:r>
        <w:rPr>
          <w:color w:val="231F20"/>
          <w:spacing w:val="139"/>
          <w:position w:val="9"/>
          <w:sz w:val="32"/>
          <w:u w:val="single" w:color="231F20"/>
        </w:rPr>
        <w:t> </w:t>
      </w:r>
      <w:r>
        <w:rPr>
          <w:i/>
          <w:color w:val="231F20"/>
          <w:spacing w:val="-2"/>
          <w:position w:val="9"/>
          <w:sz w:val="10"/>
          <w:u w:val="single" w:color="231F20"/>
        </w:rPr>
        <w:t>i</w:t>
      </w:r>
      <w:r>
        <w:rPr>
          <w:i/>
          <w:color w:val="231F20"/>
          <w:spacing w:val="53"/>
          <w:position w:val="9"/>
          <w:sz w:val="10"/>
        </w:rPr>
        <w:t> </w:t>
      </w:r>
      <w:r>
        <w:rPr>
          <w:i/>
          <w:color w:val="231F20"/>
          <w:spacing w:val="-2"/>
          <w:sz w:val="20"/>
        </w:rPr>
        <w:t>entropy</w:t>
      </w:r>
      <w:r>
        <w:rPr>
          <w:i/>
          <w:color w:val="231F20"/>
          <w:spacing w:val="-7"/>
          <w:sz w:val="20"/>
        </w:rPr>
        <w:t> </w:t>
      </w:r>
      <w:r>
        <w:rPr>
          <w:color w:val="231F20"/>
          <w:spacing w:val="-1"/>
          <w:sz w:val="20"/>
        </w:rPr>
        <w:t>(</w:t>
      </w:r>
      <w:r>
        <w:rPr>
          <w:i/>
          <w:color w:val="231F20"/>
          <w:spacing w:val="-1"/>
          <w:sz w:val="20"/>
        </w:rPr>
        <w:t>i</w:t>
      </w:r>
      <w:r>
        <w:rPr>
          <w:i/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),</w:t>
      </w:r>
    </w:p>
    <w:p>
      <w:pPr>
        <w:spacing w:line="152" w:lineRule="exact" w:before="0"/>
        <w:ind w:left="1269" w:right="1067" w:firstLine="0"/>
        <w:jc w:val="center"/>
        <w:rPr>
          <w:i/>
          <w:sz w:val="20"/>
        </w:rPr>
      </w:pPr>
      <w:r>
        <w:rPr>
          <w:i/>
          <w:color w:val="231F20"/>
          <w:sz w:val="10"/>
        </w:rPr>
        <w:t>i</w:t>
      </w:r>
      <w:r>
        <w:rPr>
          <w:i/>
          <w:color w:val="231F20"/>
          <w:spacing w:val="2"/>
          <w:sz w:val="10"/>
        </w:rPr>
        <w:t> </w:t>
      </w:r>
      <w:r>
        <w:rPr>
          <w:rFonts w:ascii="Symbol" w:hAnsi="Symbol"/>
          <w:color w:val="231F20"/>
          <w:sz w:val="10"/>
        </w:rPr>
        <w:t></w:t>
      </w:r>
      <w:r>
        <w:rPr>
          <w:color w:val="231F20"/>
          <w:sz w:val="10"/>
        </w:rPr>
        <w:t>1  </w:t>
      </w:r>
      <w:r>
        <w:rPr>
          <w:color w:val="231F20"/>
          <w:spacing w:val="8"/>
          <w:sz w:val="10"/>
        </w:rPr>
        <w:t> </w:t>
      </w:r>
      <w:r>
        <w:rPr>
          <w:i/>
          <w:color w:val="231F20"/>
          <w:position w:val="3"/>
          <w:sz w:val="20"/>
        </w:rPr>
        <w:t>N</w:t>
      </w:r>
    </w:p>
    <w:p>
      <w:pPr>
        <w:spacing w:before="145"/>
        <w:ind w:left="269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w w:val="105"/>
          <w:sz w:val="19"/>
        </w:rPr>
        <w:t>(3)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680" w:bottom="0" w:left="900" w:right="1000"/>
          <w:cols w:num="4" w:equalWidth="0">
            <w:col w:w="5078" w:space="354"/>
            <w:col w:w="512" w:space="40"/>
            <w:col w:w="2753" w:space="219"/>
            <w:col w:w="1384"/>
          </w:cols>
        </w:sectPr>
      </w:pPr>
    </w:p>
    <w:p>
      <w:pPr>
        <w:pStyle w:val="BodyText"/>
        <w:spacing w:line="216" w:lineRule="exact"/>
        <w:ind w:left="269"/>
        <w:jc w:val="both"/>
      </w:pPr>
      <w:r>
        <w:rPr>
          <w:color w:val="231F20"/>
          <w:w w:val="105"/>
        </w:rPr>
        <w:t>contrast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SVM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</w:p>
    <w:p>
      <w:pPr>
        <w:pStyle w:val="BodyText"/>
        <w:spacing w:line="235" w:lineRule="auto" w:before="2"/>
        <w:ind w:left="269" w:right="46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RapidMiner</w:t>
      </w:r>
      <w:r>
        <w:rPr>
          <w:color w:val="231F20"/>
          <w:w w:val="105"/>
        </w:rPr>
        <w:t>, this one works for multiple classes, too.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numerical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[15].</w:t>
      </w:r>
    </w:p>
    <w:p>
      <w:pPr>
        <w:pStyle w:val="BodyText"/>
        <w:spacing w:line="212" w:lineRule="exact"/>
        <w:ind w:left="552"/>
        <w:jc w:val="both"/>
      </w:pPr>
      <w:r>
        <w:rPr>
          <w:color w:val="231F20"/>
          <w:w w:val="105"/>
        </w:rPr>
        <w:t>Among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1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34</w:t>
      </w:r>
      <w:r>
        <w:rPr>
          <w:color w:val="231F20"/>
          <w:spacing w:val="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of</w:t>
      </w:r>
      <w:r>
        <w:rPr>
          <w:color w:val="231F20"/>
          <w:spacing w:val="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them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with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weights</w:t>
      </w:r>
      <w:r>
        <w:rPr>
          <w:color w:val="231F20"/>
          <w:spacing w:val="1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higher</w:t>
      </w:r>
    </w:p>
    <w:p>
      <w:pPr>
        <w:pStyle w:val="BodyText"/>
        <w:spacing w:line="235" w:lineRule="auto" w:before="1"/>
        <w:ind w:left="269" w:right="41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than 0.6,</w:t>
      </w:r>
      <w:r>
        <w:rPr>
          <w:color w:val="231F20"/>
          <w:w w:val="105"/>
        </w:rPr>
        <w:t> which means they have more effect on separation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patients,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240" w:lineRule="auto" w:before="0" w:after="0"/>
        <w:ind w:left="623" w:right="0" w:hanging="355"/>
        <w:jc w:val="both"/>
        <w:rPr>
          <w:i/>
          <w:sz w:val="19"/>
        </w:rPr>
      </w:pPr>
      <w:r>
        <w:rPr>
          <w:i/>
          <w:color w:val="231F20"/>
          <w:sz w:val="19"/>
        </w:rPr>
        <w:t>Feature</w:t>
      </w:r>
      <w:r>
        <w:rPr>
          <w:i/>
          <w:color w:val="231F20"/>
          <w:spacing w:val="17"/>
          <w:sz w:val="19"/>
        </w:rPr>
        <w:t> </w:t>
      </w:r>
      <w:r>
        <w:rPr>
          <w:i/>
          <w:color w:val="231F20"/>
          <w:sz w:val="19"/>
        </w:rPr>
        <w:t>Creation</w:t>
      </w:r>
    </w:p>
    <w:p>
      <w:pPr>
        <w:pStyle w:val="BodyText"/>
        <w:spacing w:line="235" w:lineRule="auto" w:before="62"/>
        <w:ind w:left="269" w:right="38" w:firstLine="28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[14]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creates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besides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ones: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anterior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descending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artery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(LAD)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circumflex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coronary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artery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(LCX)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recognizer,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coronary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artery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(RCA)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follows: using train data, any feature is converted to binomial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discretizing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numerical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merging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1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polynomial.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converted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binomial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tend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</w:p>
    <w:p>
      <w:pPr>
        <w:pStyle w:val="BodyText"/>
        <w:spacing w:line="235" w:lineRule="auto" w:before="94"/>
        <w:ind w:left="224" w:right="185" w:firstLine="282"/>
        <w:jc w:val="both"/>
      </w:pPr>
      <w:r>
        <w:rPr/>
        <w:br w:type="column"/>
      </w:r>
      <w:r>
        <w:rPr>
          <w:color w:val="231F20"/>
          <w:w w:val="105"/>
        </w:rPr>
        <w:t>where </w:t>
      </w:r>
      <w:r>
        <w:rPr>
          <w:i/>
          <w:color w:val="231F20"/>
          <w:w w:val="105"/>
        </w:rPr>
        <w:t>K </w:t>
      </w:r>
      <w:r>
        <w:rPr>
          <w:color w:val="231F20"/>
          <w:w w:val="105"/>
        </w:rPr>
        <w:t>is the number of sets of data produced after 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split,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samples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dataset,</w:t>
      </w:r>
      <w:r>
        <w:rPr>
          <w:color w:val="231F20"/>
          <w:spacing w:val="2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samples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subsets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entropy(</w:t>
      </w:r>
      <w:r>
        <w:rPr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entropy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w w:val="105"/>
          <w:vertAlign w:val="superscript"/>
        </w:rPr>
        <w:t>th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[17].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5" w:val="left" w:leader="none"/>
        </w:tabs>
        <w:spacing w:line="240" w:lineRule="auto" w:before="0" w:after="0"/>
        <w:ind w:left="507" w:right="0" w:hanging="153"/>
        <w:jc w:val="left"/>
        <w:rPr>
          <w:sz w:val="15"/>
        </w:rPr>
      </w:pPr>
      <w:r>
        <w:rPr>
          <w:color w:val="231F20"/>
          <w:w w:val="105"/>
          <w:sz w:val="19"/>
        </w:rPr>
        <w:t>E</w:t>
      </w:r>
      <w:r>
        <w:rPr>
          <w:color w:val="231F20"/>
          <w:w w:val="105"/>
          <w:sz w:val="15"/>
        </w:rPr>
        <w:t>FFECTIVENESS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FEATURE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CREATION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METHOD</w:t>
      </w:r>
    </w:p>
    <w:p>
      <w:pPr>
        <w:pStyle w:val="BodyText"/>
        <w:spacing w:line="235" w:lineRule="auto" w:before="82"/>
        <w:ind w:left="224" w:right="187" w:firstLine="282"/>
        <w:jc w:val="both"/>
      </w:pPr>
      <w:r>
        <w:rPr>
          <w:color w:val="231F20"/>
          <w:w w:val="105"/>
        </w:rPr>
        <w:t>Before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classification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dataset,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enriched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LCX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RCA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recognizers.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dataset may lead to higher performance than the primary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dataset. It is shown in the experiments that although just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little increase in performance can be seen for some of 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classifiers, the performance is increased much for some other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classifiers. In this section, we seek for the reason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effectiveness of the new three features for the classification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task.</w:t>
      </w:r>
    </w:p>
    <w:p>
      <w:pPr>
        <w:pStyle w:val="BodyText"/>
        <w:spacing w:line="235" w:lineRule="auto"/>
        <w:ind w:left="224" w:right="187" w:firstLine="282"/>
        <w:jc w:val="both"/>
      </w:pPr>
      <w:r>
        <w:rPr>
          <w:color w:val="231F20"/>
          <w:w w:val="105"/>
        </w:rPr>
        <w:t>According to the definition of the created features, it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LCX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RCA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vessels</w:t>
      </w:r>
    </w:p>
    <w:p>
      <w:pPr>
        <w:spacing w:after="0" w:line="235" w:lineRule="auto"/>
        <w:jc w:val="both"/>
        <w:sectPr>
          <w:type w:val="continuous"/>
          <w:pgSz w:w="12240" w:h="15840"/>
          <w:pgMar w:top="680" w:bottom="0" w:left="900" w:right="1000"/>
          <w:cols w:num="2" w:equalWidth="0">
            <w:col w:w="5079" w:space="82"/>
            <w:col w:w="5179"/>
          </w:cols>
        </w:sectPr>
      </w:pPr>
    </w:p>
    <w:p>
      <w:pPr>
        <w:pStyle w:val="BodyText"/>
        <w:spacing w:line="235" w:lineRule="auto" w:before="99"/>
        <w:ind w:left="266"/>
        <w:jc w:val="both"/>
      </w:pP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stenotic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LCX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RCA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recognizers,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Intuitively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recognizers are the weighted summations of the binomial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 with two properties: a) the value 1 for each 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vessel shows that the probability of the stenosis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vessel may be higher than that of the value 0, and b) the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effect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stenosis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vessels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are weighted more in the summation. Therefore, the higher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values of the created features show that the corresponding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vessels may be stenotic with more probability in general.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classifiers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accuracies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 CAD diagnosis, since the stenosis of each vessel means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CAD.</w:t>
      </w:r>
    </w:p>
    <w:p>
      <w:pPr>
        <w:spacing w:line="235" w:lineRule="auto" w:before="0"/>
        <w:ind w:left="266" w:right="2" w:firstLine="282"/>
        <w:jc w:val="both"/>
        <w:rPr>
          <w:sz w:val="19"/>
        </w:rPr>
      </w:pPr>
      <w:r>
        <w:rPr>
          <w:color w:val="231F20"/>
          <w:w w:val="105"/>
          <w:sz w:val="19"/>
        </w:rPr>
        <w:t>The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above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discussion</w:t>
      </w:r>
      <w:r>
        <w:rPr>
          <w:color w:val="231F20"/>
          <w:spacing w:val="-3"/>
          <w:w w:val="105"/>
          <w:sz w:val="19"/>
        </w:rPr>
        <w:t> </w:t>
      </w:r>
      <w:r>
        <w:rPr>
          <w:color w:val="231F20"/>
          <w:w w:val="105"/>
          <w:sz w:val="19"/>
        </w:rPr>
        <w:t>can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be</w:t>
      </w:r>
      <w:r>
        <w:rPr>
          <w:color w:val="231F20"/>
          <w:spacing w:val="-6"/>
          <w:w w:val="105"/>
          <w:sz w:val="19"/>
        </w:rPr>
        <w:t> </w:t>
      </w:r>
      <w:r>
        <w:rPr>
          <w:color w:val="231F20"/>
          <w:w w:val="105"/>
          <w:sz w:val="19"/>
        </w:rPr>
        <w:t>more</w:t>
      </w:r>
      <w:r>
        <w:rPr>
          <w:color w:val="231F20"/>
          <w:spacing w:val="-2"/>
          <w:w w:val="105"/>
          <w:sz w:val="19"/>
        </w:rPr>
        <w:t> </w:t>
      </w:r>
      <w:r>
        <w:rPr>
          <w:color w:val="231F20"/>
          <w:w w:val="105"/>
          <w:sz w:val="19"/>
        </w:rPr>
        <w:t>clarified</w:t>
      </w:r>
      <w:r>
        <w:rPr>
          <w:color w:val="231F20"/>
          <w:spacing w:val="-5"/>
          <w:w w:val="105"/>
          <w:sz w:val="19"/>
        </w:rPr>
        <w:t> </w:t>
      </w:r>
      <w:r>
        <w:rPr>
          <w:color w:val="231F20"/>
          <w:w w:val="105"/>
          <w:sz w:val="19"/>
        </w:rPr>
        <w:t>according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47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Assumption 1</w:t>
      </w:r>
      <w:r>
        <w:rPr>
          <w:color w:val="231F20"/>
          <w:w w:val="105"/>
          <w:sz w:val="19"/>
        </w:rPr>
        <w:t>, </w:t>
      </w:r>
      <w:r>
        <w:rPr>
          <w:i/>
          <w:color w:val="231F20"/>
          <w:w w:val="105"/>
          <w:sz w:val="19"/>
        </w:rPr>
        <w:t>lemma 1 </w:t>
      </w:r>
      <w:r>
        <w:rPr>
          <w:color w:val="231F20"/>
          <w:w w:val="105"/>
          <w:sz w:val="19"/>
        </w:rPr>
        <w:t>and </w:t>
      </w:r>
      <w:r>
        <w:rPr>
          <w:i/>
          <w:color w:val="231F20"/>
          <w:w w:val="105"/>
          <w:sz w:val="19"/>
        </w:rPr>
        <w:t>lemma 2 </w:t>
      </w:r>
      <w:r>
        <w:rPr>
          <w:color w:val="231F20"/>
          <w:w w:val="105"/>
          <w:sz w:val="19"/>
        </w:rPr>
        <w:t>which are presented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below.</w:t>
      </w:r>
    </w:p>
    <w:p>
      <w:pPr>
        <w:pStyle w:val="BodyText"/>
        <w:spacing w:line="235" w:lineRule="auto" w:before="42"/>
        <w:ind w:left="266" w:firstLine="282"/>
        <w:jc w:val="both"/>
      </w:pPr>
      <w:r>
        <w:rPr>
          <w:b/>
          <w:i/>
          <w:color w:val="231F20"/>
          <w:w w:val="105"/>
        </w:rPr>
        <w:t>Assumption 1</w:t>
      </w:r>
      <w:r>
        <w:rPr>
          <w:b/>
          <w:color w:val="231F20"/>
          <w:w w:val="105"/>
        </w:rPr>
        <w:t>. </w:t>
      </w:r>
      <w:r>
        <w:rPr>
          <w:color w:val="231F20"/>
          <w:w w:val="105"/>
        </w:rPr>
        <w:t>If the LAD, LCX or RCA vessel of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 patient is stenotic and the corresponding recognizer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 the vessel has value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 then the same vessel of a patient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y&gt;x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stenotic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probability. Similar arguments hold for vessels which are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normal: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LCX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RCA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vessel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vessel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value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 then the same vessel of a patient with value </w:t>
      </w:r>
      <w:r>
        <w:rPr>
          <w:i/>
          <w:color w:val="231F20"/>
          <w:w w:val="105"/>
        </w:rPr>
        <w:t>y&lt;x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probability.</w:t>
      </w:r>
    </w:p>
    <w:p>
      <w:pPr>
        <w:pStyle w:val="BodyText"/>
        <w:spacing w:line="235" w:lineRule="auto"/>
        <w:ind w:left="266" w:firstLine="282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assumption is another statement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the positive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correlation between the probability of the stenosis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vessels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before.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Lemma 1 </w:t>
      </w:r>
      <w:r>
        <w:rPr>
          <w:color w:val="231F20"/>
          <w:w w:val="105"/>
        </w:rPr>
        <w:t>introduces a set of instances which satisfy 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Afterwards,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lemma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2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deduces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 gains of the created features are high, so they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classifiers.</w:t>
      </w:r>
    </w:p>
    <w:p>
      <w:pPr>
        <w:pStyle w:val="BodyText"/>
        <w:spacing w:line="235" w:lineRule="auto"/>
        <w:ind w:left="266" w:right="1" w:firstLine="282"/>
        <w:jc w:val="both"/>
      </w:pPr>
      <w:r>
        <w:rPr>
          <w:color w:val="231F20"/>
          <w:w w:val="105"/>
        </w:rPr>
        <w:t>Before stating </w:t>
      </w:r>
      <w:r>
        <w:rPr>
          <w:i/>
          <w:color w:val="231F20"/>
          <w:w w:val="105"/>
        </w:rPr>
        <w:t>lemma 1</w:t>
      </w:r>
      <w:r>
        <w:rPr>
          <w:color w:val="231F20"/>
          <w:w w:val="105"/>
        </w:rPr>
        <w:t>, two simple rules are 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circumstances.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rules are about the probability of the stenosis of the LAD,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LCX or RCA vessels of two patients </w:t>
      </w:r>
      <w:r>
        <w:rPr>
          <w:i/>
          <w:color w:val="231F20"/>
          <w:w w:val="105"/>
        </w:rPr>
        <w:t>p1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p2 </w:t>
      </w:r>
      <w:r>
        <w:rPr>
          <w:color w:val="231F20"/>
          <w:w w:val="105"/>
        </w:rPr>
        <w:t>with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w w:val="105"/>
          <w:vertAlign w:val="subscript"/>
        </w:rPr>
        <w:t>1,1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…,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</w:t>
      </w:r>
      <w:r>
        <w:rPr>
          <w:i/>
          <w:color w:val="231F20"/>
          <w:w w:val="105"/>
          <w:vertAlign w:val="subscript"/>
        </w:rPr>
        <w:t>1,k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</w:t>
      </w:r>
      <w:r>
        <w:rPr>
          <w:i/>
          <w:color w:val="231F20"/>
          <w:w w:val="105"/>
          <w:vertAlign w:val="subscript"/>
        </w:rPr>
        <w:t>2,1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…,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</w:t>
      </w:r>
      <w:r>
        <w:rPr>
          <w:i/>
          <w:color w:val="231F20"/>
          <w:w w:val="105"/>
          <w:vertAlign w:val="subscript"/>
        </w:rPr>
        <w:t>2,k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vessel.</w:t>
      </w:r>
    </w:p>
    <w:p>
      <w:pPr>
        <w:spacing w:line="235" w:lineRule="auto" w:before="0"/>
        <w:ind w:left="266" w:right="0" w:firstLine="282"/>
        <w:jc w:val="both"/>
        <w:rPr>
          <w:sz w:val="19"/>
        </w:rPr>
      </w:pPr>
      <w:r>
        <w:rPr>
          <w:b/>
          <w:i/>
          <w:color w:val="231F20"/>
          <w:w w:val="105"/>
          <w:sz w:val="19"/>
        </w:rPr>
        <w:t>rule 1.</w:t>
      </w:r>
      <w:r>
        <w:rPr>
          <w:b/>
          <w:i/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If </w:t>
      </w:r>
      <w:r>
        <w:rPr>
          <w:i/>
          <w:color w:val="231F20"/>
          <w:w w:val="105"/>
          <w:sz w:val="19"/>
        </w:rPr>
        <w:t>f</w:t>
      </w:r>
      <w:r>
        <w:rPr>
          <w:i/>
          <w:color w:val="231F20"/>
          <w:w w:val="105"/>
          <w:sz w:val="19"/>
          <w:vertAlign w:val="subscript"/>
        </w:rPr>
        <w:t>1,i</w:t>
      </w:r>
      <w:r>
        <w:rPr>
          <w:i/>
          <w:color w:val="231F20"/>
          <w:w w:val="105"/>
          <w:sz w:val="19"/>
          <w:vertAlign w:val="baseline"/>
        </w:rPr>
        <w:t>=f</w:t>
      </w:r>
      <w:r>
        <w:rPr>
          <w:i/>
          <w:color w:val="231F20"/>
          <w:w w:val="105"/>
          <w:sz w:val="19"/>
          <w:vertAlign w:val="subscript"/>
        </w:rPr>
        <w:t>2,i</w:t>
      </w:r>
      <w:r>
        <w:rPr>
          <w:i/>
          <w:color w:val="231F2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 all </w:t>
      </w:r>
      <w:r>
        <w:rPr>
          <w:i/>
          <w:color w:val="231F20"/>
          <w:w w:val="105"/>
          <w:sz w:val="19"/>
          <w:vertAlign w:val="baseline"/>
        </w:rPr>
        <w:t>1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k, 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≠</w:t>
      </w:r>
      <w:r>
        <w:rPr>
          <w:i/>
          <w:color w:val="231F20"/>
          <w:w w:val="105"/>
          <w:sz w:val="19"/>
          <w:vertAlign w:val="baseline"/>
        </w:rPr>
        <w:t>j</w:t>
      </w:r>
      <w:r>
        <w:rPr>
          <w:color w:val="231F20"/>
          <w:w w:val="105"/>
          <w:sz w:val="19"/>
          <w:vertAlign w:val="baseline"/>
        </w:rPr>
        <w:t>; </w:t>
      </w:r>
      <w:r>
        <w:rPr>
          <w:i/>
          <w:color w:val="231F20"/>
          <w:w w:val="105"/>
          <w:sz w:val="19"/>
          <w:vertAlign w:val="baseline"/>
        </w:rPr>
        <w:t>f</w:t>
      </w:r>
      <w:r>
        <w:rPr>
          <w:i/>
          <w:color w:val="231F20"/>
          <w:w w:val="105"/>
          <w:sz w:val="19"/>
          <w:vertAlign w:val="subscript"/>
        </w:rPr>
        <w:t>1,j</w:t>
      </w:r>
      <w:r>
        <w:rPr>
          <w:i/>
          <w:color w:val="231F20"/>
          <w:w w:val="105"/>
          <w:sz w:val="19"/>
          <w:vertAlign w:val="baseline"/>
        </w:rPr>
        <w:t>=1 and f</w:t>
      </w:r>
      <w:r>
        <w:rPr>
          <w:i/>
          <w:color w:val="231F20"/>
          <w:w w:val="105"/>
          <w:sz w:val="19"/>
          <w:vertAlign w:val="subscript"/>
        </w:rPr>
        <w:t>2,j</w:t>
      </w:r>
      <w:r>
        <w:rPr>
          <w:i/>
          <w:color w:val="231F20"/>
          <w:w w:val="105"/>
          <w:sz w:val="19"/>
          <w:vertAlign w:val="baseline"/>
        </w:rPr>
        <w:t>=0</w:t>
      </w:r>
      <w:r>
        <w:rPr>
          <w:color w:val="231F20"/>
          <w:w w:val="105"/>
          <w:sz w:val="19"/>
          <w:vertAlign w:val="baseline"/>
        </w:rPr>
        <w:t>; then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-6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probability</w:t>
      </w:r>
      <w:r>
        <w:rPr>
          <w:color w:val="231F20"/>
          <w:spacing w:val="-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-5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stenosis</w:t>
      </w:r>
      <w:r>
        <w:rPr>
          <w:color w:val="231F20"/>
          <w:spacing w:val="-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corresponding</w:t>
      </w:r>
      <w:r>
        <w:rPr>
          <w:color w:val="231F20"/>
          <w:spacing w:val="-6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vessel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48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p1</w:t>
      </w:r>
      <w:r>
        <w:rPr>
          <w:i/>
          <w:color w:val="231F20"/>
          <w:spacing w:val="-4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</w:t>
      </w:r>
      <w:r>
        <w:rPr>
          <w:color w:val="231F20"/>
          <w:spacing w:val="-5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higher</w:t>
      </w:r>
      <w:r>
        <w:rPr>
          <w:color w:val="231F20"/>
          <w:spacing w:val="-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than</w:t>
      </w:r>
      <w:r>
        <w:rPr>
          <w:color w:val="231F20"/>
          <w:spacing w:val="-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that</w:t>
      </w:r>
      <w:r>
        <w:rPr>
          <w:color w:val="231F20"/>
          <w:spacing w:val="-4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6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p2</w:t>
      </w:r>
      <w:r>
        <w:rPr>
          <w:color w:val="231F20"/>
          <w:w w:val="105"/>
          <w:sz w:val="19"/>
          <w:vertAlign w:val="baseline"/>
        </w:rPr>
        <w:t>.</w:t>
      </w:r>
    </w:p>
    <w:p>
      <w:pPr>
        <w:spacing w:line="235" w:lineRule="auto" w:before="0"/>
        <w:ind w:left="266" w:right="0" w:firstLine="282"/>
        <w:jc w:val="both"/>
        <w:rPr>
          <w:sz w:val="19"/>
        </w:rPr>
      </w:pPr>
      <w:r>
        <w:rPr>
          <w:b/>
          <w:i/>
          <w:color w:val="231F20"/>
          <w:w w:val="105"/>
          <w:sz w:val="19"/>
        </w:rPr>
        <w:t>rule 2. </w:t>
      </w:r>
      <w:r>
        <w:rPr>
          <w:color w:val="231F20"/>
          <w:w w:val="105"/>
          <w:sz w:val="19"/>
        </w:rPr>
        <w:t>If </w:t>
      </w:r>
      <w:r>
        <w:rPr>
          <w:i/>
          <w:color w:val="231F20"/>
          <w:w w:val="105"/>
          <w:sz w:val="19"/>
        </w:rPr>
        <w:t>f</w:t>
      </w:r>
      <w:r>
        <w:rPr>
          <w:i/>
          <w:color w:val="231F20"/>
          <w:w w:val="105"/>
          <w:sz w:val="19"/>
          <w:vertAlign w:val="subscript"/>
        </w:rPr>
        <w:t>1,i</w:t>
      </w:r>
      <w:r>
        <w:rPr>
          <w:i/>
          <w:color w:val="231F20"/>
          <w:w w:val="105"/>
          <w:sz w:val="19"/>
          <w:vertAlign w:val="baseline"/>
        </w:rPr>
        <w:t>=f</w:t>
      </w:r>
      <w:r>
        <w:rPr>
          <w:i/>
          <w:color w:val="231F20"/>
          <w:w w:val="105"/>
          <w:sz w:val="19"/>
          <w:vertAlign w:val="subscript"/>
        </w:rPr>
        <w:t>2,i</w:t>
      </w:r>
      <w:r>
        <w:rPr>
          <w:i/>
          <w:color w:val="231F2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 all </w:t>
      </w:r>
      <w:r>
        <w:rPr>
          <w:i/>
          <w:color w:val="231F20"/>
          <w:w w:val="105"/>
          <w:sz w:val="19"/>
          <w:vertAlign w:val="baseline"/>
        </w:rPr>
        <w:t>1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k, 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≠</w:t>
      </w:r>
      <w:r>
        <w:rPr>
          <w:i/>
          <w:color w:val="231F20"/>
          <w:w w:val="105"/>
          <w:sz w:val="19"/>
          <w:vertAlign w:val="baseline"/>
        </w:rPr>
        <w:t>j, 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≠</w:t>
      </w:r>
      <w:r>
        <w:rPr>
          <w:i/>
          <w:color w:val="231F20"/>
          <w:w w:val="105"/>
          <w:sz w:val="19"/>
          <w:vertAlign w:val="baseline"/>
        </w:rPr>
        <w:t>l</w:t>
      </w:r>
      <w:r>
        <w:rPr>
          <w:color w:val="231F20"/>
          <w:w w:val="105"/>
          <w:sz w:val="19"/>
          <w:vertAlign w:val="baseline"/>
        </w:rPr>
        <w:t>; </w:t>
      </w:r>
      <w:r>
        <w:rPr>
          <w:i/>
          <w:color w:val="231F20"/>
          <w:w w:val="105"/>
          <w:sz w:val="19"/>
          <w:vertAlign w:val="baseline"/>
        </w:rPr>
        <w:t>f</w:t>
      </w:r>
      <w:r>
        <w:rPr>
          <w:i/>
          <w:color w:val="231F20"/>
          <w:w w:val="105"/>
          <w:sz w:val="19"/>
          <w:vertAlign w:val="subscript"/>
        </w:rPr>
        <w:t>1,j</w:t>
      </w:r>
      <w:r>
        <w:rPr>
          <w:i/>
          <w:color w:val="231F20"/>
          <w:w w:val="105"/>
          <w:sz w:val="19"/>
          <w:vertAlign w:val="baseline"/>
        </w:rPr>
        <w:t>=1 and f</w:t>
      </w:r>
      <w:r>
        <w:rPr>
          <w:i/>
          <w:color w:val="231F20"/>
          <w:w w:val="105"/>
          <w:sz w:val="19"/>
          <w:vertAlign w:val="subscript"/>
        </w:rPr>
        <w:t>2,j</w:t>
      </w:r>
      <w:r>
        <w:rPr>
          <w:i/>
          <w:color w:val="231F20"/>
          <w:w w:val="105"/>
          <w:sz w:val="19"/>
          <w:vertAlign w:val="baseline"/>
        </w:rPr>
        <w:t>=0</w:t>
      </w:r>
      <w:r>
        <w:rPr>
          <w:color w:val="231F20"/>
          <w:w w:val="105"/>
          <w:sz w:val="19"/>
          <w:vertAlign w:val="baseline"/>
        </w:rPr>
        <w:t>;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i/>
          <w:color w:val="231F20"/>
          <w:spacing w:val="-1"/>
          <w:w w:val="105"/>
          <w:sz w:val="19"/>
          <w:vertAlign w:val="baseline"/>
        </w:rPr>
        <w:t>f</w:t>
      </w:r>
      <w:r>
        <w:rPr>
          <w:i/>
          <w:color w:val="231F20"/>
          <w:spacing w:val="-1"/>
          <w:w w:val="105"/>
          <w:sz w:val="19"/>
          <w:vertAlign w:val="subscript"/>
        </w:rPr>
        <w:t>1,l</w:t>
      </w:r>
      <w:r>
        <w:rPr>
          <w:i/>
          <w:color w:val="231F20"/>
          <w:spacing w:val="-1"/>
          <w:w w:val="105"/>
          <w:sz w:val="19"/>
          <w:vertAlign w:val="baseline"/>
        </w:rPr>
        <w:t>=0</w:t>
      </w:r>
      <w:r>
        <w:rPr>
          <w:i/>
          <w:color w:val="231F20"/>
          <w:spacing w:val="-8"/>
          <w:w w:val="105"/>
          <w:sz w:val="19"/>
          <w:vertAlign w:val="baseline"/>
        </w:rPr>
        <w:t> </w:t>
      </w:r>
      <w:r>
        <w:rPr>
          <w:i/>
          <w:color w:val="231F20"/>
          <w:spacing w:val="-1"/>
          <w:w w:val="105"/>
          <w:sz w:val="19"/>
          <w:vertAlign w:val="baseline"/>
        </w:rPr>
        <w:t>and</w:t>
      </w:r>
      <w:r>
        <w:rPr>
          <w:i/>
          <w:color w:val="231F20"/>
          <w:spacing w:val="-8"/>
          <w:w w:val="105"/>
          <w:sz w:val="19"/>
          <w:vertAlign w:val="baseline"/>
        </w:rPr>
        <w:t> </w:t>
      </w:r>
      <w:r>
        <w:rPr>
          <w:i/>
          <w:color w:val="231F20"/>
          <w:spacing w:val="-1"/>
          <w:w w:val="105"/>
          <w:sz w:val="19"/>
          <w:vertAlign w:val="baseline"/>
        </w:rPr>
        <w:t>f</w:t>
      </w:r>
      <w:r>
        <w:rPr>
          <w:i/>
          <w:color w:val="231F20"/>
          <w:spacing w:val="-1"/>
          <w:w w:val="105"/>
          <w:sz w:val="19"/>
          <w:vertAlign w:val="subscript"/>
        </w:rPr>
        <w:t>2,l</w:t>
      </w:r>
      <w:r>
        <w:rPr>
          <w:i/>
          <w:color w:val="231F20"/>
          <w:spacing w:val="-1"/>
          <w:w w:val="105"/>
          <w:sz w:val="19"/>
          <w:vertAlign w:val="baseline"/>
        </w:rPr>
        <w:t>=1</w:t>
      </w:r>
      <w:r>
        <w:rPr>
          <w:color w:val="231F20"/>
          <w:spacing w:val="-1"/>
          <w:w w:val="105"/>
          <w:sz w:val="19"/>
          <w:vertAlign w:val="baseline"/>
        </w:rPr>
        <w:t>;</w:t>
      </w:r>
      <w:r>
        <w:rPr>
          <w:color w:val="231F20"/>
          <w:spacing w:val="-8"/>
          <w:w w:val="105"/>
          <w:sz w:val="19"/>
          <w:vertAlign w:val="baseline"/>
        </w:rPr>
        <w:t> </w:t>
      </w:r>
      <w:r>
        <w:rPr>
          <w:i/>
          <w:color w:val="231F20"/>
          <w:spacing w:val="-1"/>
          <w:w w:val="105"/>
          <w:sz w:val="19"/>
          <w:vertAlign w:val="baseline"/>
        </w:rPr>
        <w:t>w</w:t>
      </w:r>
      <w:r>
        <w:rPr>
          <w:i/>
          <w:color w:val="231F20"/>
          <w:spacing w:val="-1"/>
          <w:w w:val="105"/>
          <w:sz w:val="19"/>
          <w:vertAlign w:val="subscript"/>
        </w:rPr>
        <w:t>j</w:t>
      </w:r>
      <w:r>
        <w:rPr>
          <w:i/>
          <w:color w:val="231F20"/>
          <w:spacing w:val="-1"/>
          <w:w w:val="105"/>
          <w:sz w:val="19"/>
          <w:vertAlign w:val="baseline"/>
        </w:rPr>
        <w:t>&gt;w</w:t>
      </w:r>
      <w:r>
        <w:rPr>
          <w:i/>
          <w:color w:val="231F20"/>
          <w:spacing w:val="-1"/>
          <w:w w:val="105"/>
          <w:sz w:val="19"/>
          <w:vertAlign w:val="subscript"/>
        </w:rPr>
        <w:t>l</w:t>
      </w:r>
      <w:r>
        <w:rPr>
          <w:color w:val="231F20"/>
          <w:spacing w:val="-1"/>
          <w:w w:val="105"/>
          <w:sz w:val="19"/>
          <w:vertAlign w:val="baseline"/>
        </w:rPr>
        <w:t>;</w:t>
      </w:r>
      <w:r>
        <w:rPr>
          <w:color w:val="231F20"/>
          <w:spacing w:val="-8"/>
          <w:w w:val="105"/>
          <w:sz w:val="19"/>
          <w:vertAlign w:val="baseline"/>
        </w:rPr>
        <w:t> </w:t>
      </w:r>
      <w:r>
        <w:rPr>
          <w:color w:val="231F20"/>
          <w:spacing w:val="-1"/>
          <w:w w:val="105"/>
          <w:sz w:val="19"/>
          <w:vertAlign w:val="baseline"/>
        </w:rPr>
        <w:t>then</w:t>
      </w:r>
      <w:r>
        <w:rPr>
          <w:color w:val="231F20"/>
          <w:spacing w:val="-10"/>
          <w:w w:val="105"/>
          <w:sz w:val="19"/>
          <w:vertAlign w:val="baseline"/>
        </w:rPr>
        <w:t> </w:t>
      </w:r>
      <w:r>
        <w:rPr>
          <w:color w:val="231F20"/>
          <w:spacing w:val="-1"/>
          <w:w w:val="105"/>
          <w:sz w:val="19"/>
          <w:vertAlign w:val="baseline"/>
        </w:rPr>
        <w:t>the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spacing w:val="-1"/>
          <w:w w:val="105"/>
          <w:sz w:val="19"/>
          <w:vertAlign w:val="baseline"/>
        </w:rPr>
        <w:t>probability</w:t>
      </w:r>
      <w:r>
        <w:rPr>
          <w:color w:val="231F20"/>
          <w:spacing w:val="-11"/>
          <w:w w:val="105"/>
          <w:sz w:val="19"/>
          <w:vertAlign w:val="baseline"/>
        </w:rPr>
        <w:t> </w:t>
      </w:r>
      <w:r>
        <w:rPr>
          <w:color w:val="231F20"/>
          <w:spacing w:val="-1"/>
          <w:w w:val="105"/>
          <w:sz w:val="19"/>
          <w:vertAlign w:val="baseline"/>
        </w:rPr>
        <w:t>of</w:t>
      </w:r>
      <w:r>
        <w:rPr>
          <w:color w:val="231F20"/>
          <w:spacing w:val="-10"/>
          <w:w w:val="105"/>
          <w:sz w:val="19"/>
          <w:vertAlign w:val="baseline"/>
        </w:rPr>
        <w:t> </w:t>
      </w:r>
      <w:r>
        <w:rPr>
          <w:color w:val="231F20"/>
          <w:spacing w:val="-1"/>
          <w:w w:val="105"/>
          <w:sz w:val="19"/>
          <w:vertAlign w:val="baseline"/>
        </w:rPr>
        <w:t>the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spacing w:val="-1"/>
          <w:w w:val="105"/>
          <w:sz w:val="19"/>
          <w:vertAlign w:val="baseline"/>
        </w:rPr>
        <w:t>stenosis</w:t>
      </w:r>
      <w:r>
        <w:rPr>
          <w:color w:val="231F20"/>
          <w:spacing w:val="-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4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corresponding</w:t>
      </w:r>
      <w:r>
        <w:rPr>
          <w:color w:val="231F20"/>
          <w:spacing w:val="-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vessel</w:t>
      </w:r>
      <w:r>
        <w:rPr>
          <w:color w:val="231F20"/>
          <w:spacing w:val="-1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9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p1</w:t>
      </w:r>
      <w:r>
        <w:rPr>
          <w:i/>
          <w:color w:val="231F20"/>
          <w:spacing w:val="-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</w:t>
      </w:r>
      <w:r>
        <w:rPr>
          <w:color w:val="231F20"/>
          <w:spacing w:val="-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higher</w:t>
      </w:r>
      <w:r>
        <w:rPr>
          <w:color w:val="231F20"/>
          <w:spacing w:val="-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than</w:t>
      </w:r>
      <w:r>
        <w:rPr>
          <w:color w:val="231F20"/>
          <w:spacing w:val="-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that</w:t>
      </w:r>
      <w:r>
        <w:rPr>
          <w:color w:val="231F20"/>
          <w:spacing w:val="-1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10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p2</w:t>
      </w:r>
      <w:r>
        <w:rPr>
          <w:color w:val="231F20"/>
          <w:w w:val="105"/>
          <w:sz w:val="19"/>
          <w:vertAlign w:val="baseline"/>
        </w:rPr>
        <w:t>.</w:t>
      </w:r>
    </w:p>
    <w:p>
      <w:pPr>
        <w:pStyle w:val="BodyText"/>
        <w:spacing w:line="211" w:lineRule="exact"/>
        <w:ind w:left="549"/>
        <w:jc w:val="both"/>
      </w:pP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two</w:t>
      </w:r>
      <w:r>
        <w:rPr>
          <w:color w:val="231F20"/>
          <w:spacing w:val="8"/>
        </w:rPr>
        <w:t> </w:t>
      </w:r>
      <w:r>
        <w:rPr>
          <w:color w:val="231F20"/>
        </w:rPr>
        <w:t>rules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needed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validity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i/>
          <w:color w:val="231F20"/>
        </w:rPr>
        <w:t>lemma</w:t>
      </w:r>
      <w:r>
        <w:rPr>
          <w:i/>
          <w:color w:val="231F20"/>
          <w:spacing w:val="5"/>
        </w:rPr>
        <w:t> </w:t>
      </w:r>
      <w:r>
        <w:rPr>
          <w:i/>
          <w:color w:val="231F20"/>
        </w:rPr>
        <w:t>1</w:t>
      </w:r>
      <w:r>
        <w:rPr>
          <w:color w:val="231F20"/>
        </w:rPr>
        <w:t>.</w:t>
      </w:r>
    </w:p>
    <w:p>
      <w:pPr>
        <w:spacing w:line="235" w:lineRule="auto" w:before="0"/>
        <w:ind w:left="266" w:right="0" w:firstLine="283"/>
        <w:jc w:val="both"/>
        <w:rPr>
          <w:sz w:val="19"/>
        </w:rPr>
      </w:pPr>
      <w:r>
        <w:rPr>
          <w:b/>
          <w:i/>
          <w:color w:val="231F20"/>
          <w:w w:val="105"/>
          <w:sz w:val="19"/>
        </w:rPr>
        <w:t>lemma 1.</w:t>
      </w:r>
      <w:r>
        <w:rPr>
          <w:b/>
          <w:i/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Consider two patients </w:t>
      </w:r>
      <w:r>
        <w:rPr>
          <w:i/>
          <w:color w:val="231F20"/>
          <w:w w:val="105"/>
          <w:sz w:val="19"/>
        </w:rPr>
        <w:t>p1 </w:t>
      </w:r>
      <w:r>
        <w:rPr>
          <w:color w:val="231F20"/>
          <w:w w:val="105"/>
          <w:sz w:val="19"/>
        </w:rPr>
        <w:t>and </w:t>
      </w:r>
      <w:r>
        <w:rPr>
          <w:i/>
          <w:color w:val="231F20"/>
          <w:w w:val="105"/>
          <w:sz w:val="19"/>
        </w:rPr>
        <w:t>p2 </w:t>
      </w:r>
      <w:r>
        <w:rPr>
          <w:color w:val="231F20"/>
          <w:w w:val="105"/>
          <w:sz w:val="19"/>
        </w:rPr>
        <w:t>with 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selected features </w:t>
      </w:r>
      <w:r>
        <w:rPr>
          <w:i/>
          <w:color w:val="231F20"/>
          <w:w w:val="105"/>
          <w:sz w:val="19"/>
        </w:rPr>
        <w:t>f</w:t>
      </w:r>
      <w:r>
        <w:rPr>
          <w:i/>
          <w:color w:val="231F20"/>
          <w:w w:val="105"/>
          <w:sz w:val="19"/>
          <w:vertAlign w:val="subscript"/>
        </w:rPr>
        <w:t>1,1</w:t>
      </w:r>
      <w:r>
        <w:rPr>
          <w:i/>
          <w:color w:val="231F20"/>
          <w:w w:val="105"/>
          <w:sz w:val="19"/>
          <w:vertAlign w:val="baseline"/>
        </w:rPr>
        <w:t>, …, f</w:t>
      </w:r>
      <w:r>
        <w:rPr>
          <w:i/>
          <w:color w:val="231F20"/>
          <w:w w:val="105"/>
          <w:sz w:val="19"/>
          <w:vertAlign w:val="subscript"/>
        </w:rPr>
        <w:t>1,m</w:t>
      </w:r>
      <w:r>
        <w:rPr>
          <w:i/>
          <w:color w:val="231F20"/>
          <w:w w:val="105"/>
          <w:sz w:val="19"/>
          <w:vertAlign w:val="baseline"/>
        </w:rPr>
        <w:t>, f</w:t>
      </w:r>
      <w:r>
        <w:rPr>
          <w:i/>
          <w:color w:val="231F20"/>
          <w:w w:val="105"/>
          <w:sz w:val="19"/>
          <w:vertAlign w:val="subscript"/>
        </w:rPr>
        <w:t>1,m+1</w:t>
      </w:r>
      <w:r>
        <w:rPr>
          <w:i/>
          <w:color w:val="231F20"/>
          <w:w w:val="105"/>
          <w:sz w:val="19"/>
          <w:vertAlign w:val="baseline"/>
        </w:rPr>
        <w:t>, …, f</w:t>
      </w:r>
      <w:r>
        <w:rPr>
          <w:i/>
          <w:color w:val="231F20"/>
          <w:w w:val="105"/>
          <w:sz w:val="19"/>
          <w:vertAlign w:val="subscript"/>
        </w:rPr>
        <w:t>1,n</w:t>
      </w:r>
      <w:r>
        <w:rPr>
          <w:i/>
          <w:color w:val="231F20"/>
          <w:w w:val="105"/>
          <w:sz w:val="19"/>
          <w:vertAlign w:val="baseline"/>
        </w:rPr>
        <w:t>, f</w:t>
      </w:r>
      <w:r>
        <w:rPr>
          <w:i/>
          <w:color w:val="231F20"/>
          <w:w w:val="105"/>
          <w:sz w:val="19"/>
          <w:vertAlign w:val="subscript"/>
        </w:rPr>
        <w:t>1,n+1</w:t>
      </w:r>
      <w:r>
        <w:rPr>
          <w:i/>
          <w:color w:val="231F20"/>
          <w:w w:val="105"/>
          <w:sz w:val="19"/>
          <w:vertAlign w:val="baseline"/>
        </w:rPr>
        <w:t>, …, f</w:t>
      </w:r>
      <w:r>
        <w:rPr>
          <w:i/>
          <w:color w:val="231F20"/>
          <w:w w:val="105"/>
          <w:sz w:val="19"/>
          <w:vertAlign w:val="subscript"/>
        </w:rPr>
        <w:t>1,p</w:t>
      </w:r>
      <w:r>
        <w:rPr>
          <w:i/>
          <w:color w:val="231F2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and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f</w:t>
      </w:r>
      <w:r>
        <w:rPr>
          <w:i/>
          <w:color w:val="231F20"/>
          <w:w w:val="105"/>
          <w:sz w:val="19"/>
          <w:vertAlign w:val="subscript"/>
        </w:rPr>
        <w:t>2,1</w:t>
      </w:r>
      <w:r>
        <w:rPr>
          <w:i/>
          <w:color w:val="231F20"/>
          <w:w w:val="105"/>
          <w:sz w:val="19"/>
          <w:vertAlign w:val="baseline"/>
        </w:rPr>
        <w:t>, …, f</w:t>
      </w:r>
      <w:r>
        <w:rPr>
          <w:i/>
          <w:color w:val="231F20"/>
          <w:w w:val="105"/>
          <w:sz w:val="19"/>
          <w:vertAlign w:val="subscript"/>
        </w:rPr>
        <w:t>2,m</w:t>
      </w:r>
      <w:r>
        <w:rPr>
          <w:i/>
          <w:color w:val="231F20"/>
          <w:w w:val="105"/>
          <w:sz w:val="19"/>
          <w:vertAlign w:val="baseline"/>
        </w:rPr>
        <w:t>, f</w:t>
      </w:r>
      <w:r>
        <w:rPr>
          <w:i/>
          <w:color w:val="231F20"/>
          <w:w w:val="105"/>
          <w:sz w:val="19"/>
          <w:vertAlign w:val="subscript"/>
        </w:rPr>
        <w:t>2,m+1</w:t>
      </w:r>
      <w:r>
        <w:rPr>
          <w:i/>
          <w:color w:val="231F20"/>
          <w:w w:val="105"/>
          <w:sz w:val="19"/>
          <w:vertAlign w:val="baseline"/>
        </w:rPr>
        <w:t>, …, f</w:t>
      </w:r>
      <w:r>
        <w:rPr>
          <w:i/>
          <w:color w:val="231F20"/>
          <w:w w:val="105"/>
          <w:sz w:val="19"/>
          <w:vertAlign w:val="subscript"/>
        </w:rPr>
        <w:t>2,n</w:t>
      </w:r>
      <w:r>
        <w:rPr>
          <w:i/>
          <w:color w:val="231F20"/>
          <w:w w:val="105"/>
          <w:sz w:val="19"/>
          <w:vertAlign w:val="baseline"/>
        </w:rPr>
        <w:t>, f</w:t>
      </w:r>
      <w:r>
        <w:rPr>
          <w:i/>
          <w:color w:val="231F20"/>
          <w:w w:val="105"/>
          <w:sz w:val="19"/>
          <w:vertAlign w:val="subscript"/>
        </w:rPr>
        <w:t>2,n+1</w:t>
      </w:r>
      <w:r>
        <w:rPr>
          <w:i/>
          <w:color w:val="231F20"/>
          <w:w w:val="105"/>
          <w:sz w:val="19"/>
          <w:vertAlign w:val="baseline"/>
        </w:rPr>
        <w:t>, …, f</w:t>
      </w:r>
      <w:r>
        <w:rPr>
          <w:i/>
          <w:color w:val="231F20"/>
          <w:w w:val="105"/>
          <w:sz w:val="19"/>
          <w:vertAlign w:val="subscript"/>
        </w:rPr>
        <w:t>2,p</w:t>
      </w:r>
      <w:r>
        <w:rPr>
          <w:i/>
          <w:color w:val="231F2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 the corresponding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vessel,</w:t>
      </w:r>
      <w:r>
        <w:rPr>
          <w:color w:val="231F20"/>
          <w:spacing w:val="-4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where</w:t>
      </w:r>
      <w:r>
        <w:rPr>
          <w:color w:val="231F20"/>
          <w:spacing w:val="-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we</w:t>
      </w:r>
      <w:r>
        <w:rPr>
          <w:color w:val="231F20"/>
          <w:spacing w:val="-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have:</w:t>
      </w:r>
    </w:p>
    <w:p>
      <w:pPr>
        <w:pStyle w:val="ListParagraph"/>
        <w:numPr>
          <w:ilvl w:val="1"/>
          <w:numId w:val="2"/>
        </w:numPr>
        <w:tabs>
          <w:tab w:pos="905" w:val="left" w:leader="none"/>
        </w:tabs>
        <w:spacing w:line="213" w:lineRule="exact" w:before="0" w:after="0"/>
        <w:ind w:left="904" w:right="0" w:hanging="210"/>
        <w:jc w:val="left"/>
        <w:rPr>
          <w:sz w:val="19"/>
        </w:rPr>
      </w:pPr>
      <w:r>
        <w:rPr>
          <w:i/>
          <w:color w:val="231F20"/>
          <w:w w:val="110"/>
          <w:sz w:val="19"/>
        </w:rPr>
        <w:t>f</w:t>
      </w:r>
      <w:r>
        <w:rPr>
          <w:i/>
          <w:color w:val="231F20"/>
          <w:w w:val="110"/>
          <w:sz w:val="19"/>
          <w:vertAlign w:val="subscript"/>
        </w:rPr>
        <w:t>1,i</w:t>
      </w:r>
      <w:r>
        <w:rPr>
          <w:i/>
          <w:color w:val="231F20"/>
          <w:w w:val="110"/>
          <w:sz w:val="19"/>
          <w:vertAlign w:val="baseline"/>
        </w:rPr>
        <w:t>=f</w:t>
      </w:r>
      <w:r>
        <w:rPr>
          <w:i/>
          <w:color w:val="231F20"/>
          <w:w w:val="110"/>
          <w:sz w:val="19"/>
          <w:vertAlign w:val="subscript"/>
        </w:rPr>
        <w:t>2,i</w:t>
      </w:r>
      <w:r>
        <w:rPr>
          <w:i/>
          <w:color w:val="231F20"/>
          <w:spacing w:val="-1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for</w:t>
      </w:r>
      <w:r>
        <w:rPr>
          <w:color w:val="231F20"/>
          <w:spacing w:val="-1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all</w:t>
      </w:r>
      <w:r>
        <w:rPr>
          <w:color w:val="231F20"/>
          <w:spacing w:val="-13"/>
          <w:w w:val="110"/>
          <w:sz w:val="19"/>
          <w:vertAlign w:val="baseline"/>
        </w:rPr>
        <w:t> </w:t>
      </w:r>
      <w:r>
        <w:rPr>
          <w:i/>
          <w:color w:val="231F20"/>
          <w:w w:val="110"/>
          <w:sz w:val="19"/>
          <w:vertAlign w:val="baseline"/>
        </w:rPr>
        <w:t>1</w:t>
      </w:r>
      <w:r>
        <w:rPr>
          <w:rFonts w:ascii="Cambria" w:hAnsi="Cambria"/>
          <w:i/>
          <w:color w:val="231F20"/>
          <w:w w:val="110"/>
          <w:sz w:val="20"/>
          <w:vertAlign w:val="baseline"/>
        </w:rPr>
        <w:t>≤</w:t>
      </w:r>
      <w:r>
        <w:rPr>
          <w:i/>
          <w:color w:val="231F20"/>
          <w:w w:val="110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10"/>
          <w:sz w:val="20"/>
          <w:vertAlign w:val="baseline"/>
        </w:rPr>
        <w:t>≤</w:t>
      </w:r>
      <w:r>
        <w:rPr>
          <w:i/>
          <w:color w:val="231F20"/>
          <w:w w:val="110"/>
          <w:sz w:val="19"/>
          <w:vertAlign w:val="baseline"/>
        </w:rPr>
        <w:t>m</w:t>
      </w:r>
      <w:r>
        <w:rPr>
          <w:color w:val="231F20"/>
          <w:w w:val="110"/>
          <w:sz w:val="19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905" w:val="left" w:leader="none"/>
        </w:tabs>
        <w:spacing w:line="219" w:lineRule="exact" w:before="0" w:after="0"/>
        <w:ind w:left="904" w:right="0" w:hanging="210"/>
        <w:jc w:val="left"/>
        <w:rPr>
          <w:sz w:val="19"/>
        </w:rPr>
      </w:pPr>
      <w:r>
        <w:rPr>
          <w:i/>
          <w:color w:val="231F20"/>
          <w:w w:val="105"/>
          <w:sz w:val="19"/>
        </w:rPr>
        <w:t>f</w:t>
      </w:r>
      <w:r>
        <w:rPr>
          <w:i/>
          <w:color w:val="231F20"/>
          <w:w w:val="105"/>
          <w:sz w:val="19"/>
          <w:vertAlign w:val="subscript"/>
        </w:rPr>
        <w:t>1,i</w:t>
      </w:r>
      <w:r>
        <w:rPr>
          <w:i/>
          <w:color w:val="231F20"/>
          <w:w w:val="105"/>
          <w:sz w:val="19"/>
          <w:vertAlign w:val="baseline"/>
        </w:rPr>
        <w:t>=0</w:t>
      </w:r>
      <w:r>
        <w:rPr>
          <w:i/>
          <w:color w:val="231F20"/>
          <w:spacing w:val="-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and </w:t>
      </w:r>
      <w:r>
        <w:rPr>
          <w:i/>
          <w:color w:val="231F20"/>
          <w:w w:val="105"/>
          <w:sz w:val="19"/>
          <w:vertAlign w:val="baseline"/>
        </w:rPr>
        <w:t>f</w:t>
      </w:r>
      <w:r>
        <w:rPr>
          <w:i/>
          <w:color w:val="231F20"/>
          <w:w w:val="105"/>
          <w:sz w:val="19"/>
          <w:vertAlign w:val="subscript"/>
        </w:rPr>
        <w:t>2,i</w:t>
      </w:r>
      <w:r>
        <w:rPr>
          <w:i/>
          <w:color w:val="231F20"/>
          <w:w w:val="105"/>
          <w:sz w:val="19"/>
          <w:vertAlign w:val="baseline"/>
        </w:rPr>
        <w:t>=1</w:t>
      </w:r>
      <w:r>
        <w:rPr>
          <w:i/>
          <w:color w:val="231F20"/>
          <w:spacing w:val="-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 all</w:t>
      </w:r>
      <w:r>
        <w:rPr>
          <w:color w:val="231F20"/>
          <w:spacing w:val="2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m+1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n</w:t>
      </w:r>
      <w:r>
        <w:rPr>
          <w:color w:val="231F20"/>
          <w:w w:val="105"/>
          <w:sz w:val="19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905" w:val="left" w:leader="none"/>
        </w:tabs>
        <w:spacing w:line="223" w:lineRule="auto" w:before="0" w:after="0"/>
        <w:ind w:left="695" w:right="1553" w:hanging="1"/>
        <w:jc w:val="left"/>
        <w:rPr>
          <w:i/>
          <w:sz w:val="19"/>
        </w:rPr>
      </w:pPr>
      <w:r>
        <w:rPr>
          <w:i/>
          <w:color w:val="231F20"/>
          <w:w w:val="105"/>
          <w:sz w:val="19"/>
        </w:rPr>
        <w:t>f</w:t>
      </w:r>
      <w:r>
        <w:rPr>
          <w:i/>
          <w:color w:val="231F20"/>
          <w:w w:val="105"/>
          <w:sz w:val="19"/>
          <w:vertAlign w:val="subscript"/>
        </w:rPr>
        <w:t>1,i</w:t>
      </w:r>
      <w:r>
        <w:rPr>
          <w:i/>
          <w:color w:val="231F20"/>
          <w:w w:val="105"/>
          <w:sz w:val="19"/>
          <w:vertAlign w:val="baseline"/>
        </w:rPr>
        <w:t>=1 </w:t>
      </w:r>
      <w:r>
        <w:rPr>
          <w:color w:val="231F20"/>
          <w:w w:val="105"/>
          <w:sz w:val="19"/>
          <w:vertAlign w:val="baseline"/>
        </w:rPr>
        <w:t>and </w:t>
      </w:r>
      <w:r>
        <w:rPr>
          <w:i/>
          <w:color w:val="231F20"/>
          <w:w w:val="105"/>
          <w:sz w:val="19"/>
          <w:vertAlign w:val="baseline"/>
        </w:rPr>
        <w:t>f</w:t>
      </w:r>
      <w:r>
        <w:rPr>
          <w:i/>
          <w:color w:val="231F20"/>
          <w:w w:val="105"/>
          <w:sz w:val="19"/>
          <w:vertAlign w:val="subscript"/>
        </w:rPr>
        <w:t>2,i</w:t>
      </w:r>
      <w:r>
        <w:rPr>
          <w:i/>
          <w:color w:val="231F20"/>
          <w:w w:val="105"/>
          <w:sz w:val="19"/>
          <w:vertAlign w:val="baseline"/>
        </w:rPr>
        <w:t>=0 </w:t>
      </w:r>
      <w:r>
        <w:rPr>
          <w:color w:val="231F20"/>
          <w:w w:val="105"/>
          <w:sz w:val="19"/>
          <w:vertAlign w:val="baseline"/>
        </w:rPr>
        <w:t>for all </w:t>
      </w:r>
      <w:r>
        <w:rPr>
          <w:i/>
          <w:color w:val="231F20"/>
          <w:w w:val="105"/>
          <w:sz w:val="19"/>
          <w:vertAlign w:val="baseline"/>
        </w:rPr>
        <w:t>n+1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p</w:t>
      </w:r>
      <w:r>
        <w:rPr>
          <w:color w:val="231F20"/>
          <w:w w:val="105"/>
          <w:sz w:val="19"/>
          <w:vertAlign w:val="baseline"/>
        </w:rPr>
        <w:t>,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4)</w:t>
      </w:r>
      <w:r>
        <w:rPr>
          <w:color w:val="231F20"/>
          <w:spacing w:val="-3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(n-m)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(p-n),</w:t>
      </w:r>
    </w:p>
    <w:p>
      <w:pPr>
        <w:spacing w:line="219" w:lineRule="exact" w:before="0"/>
        <w:ind w:left="695" w:right="0" w:firstLine="0"/>
        <w:jc w:val="left"/>
        <w:rPr>
          <w:sz w:val="19"/>
        </w:rPr>
      </w:pPr>
      <w:r>
        <w:rPr>
          <w:color w:val="231F20"/>
          <w:w w:val="110"/>
          <w:sz w:val="19"/>
        </w:rPr>
        <w:t>5)</w:t>
      </w:r>
      <w:r>
        <w:rPr>
          <w:color w:val="231F20"/>
          <w:spacing w:val="-11"/>
          <w:w w:val="110"/>
          <w:sz w:val="19"/>
        </w:rPr>
        <w:t> </w:t>
      </w:r>
      <w:r>
        <w:rPr>
          <w:i/>
          <w:color w:val="231F20"/>
          <w:w w:val="110"/>
          <w:sz w:val="19"/>
        </w:rPr>
        <w:t>w</w:t>
      </w:r>
      <w:r>
        <w:rPr>
          <w:i/>
          <w:color w:val="231F20"/>
          <w:w w:val="110"/>
          <w:sz w:val="19"/>
          <w:vertAlign w:val="subscript"/>
        </w:rPr>
        <w:t>m+i</w:t>
      </w:r>
      <w:r>
        <w:rPr>
          <w:rFonts w:ascii="Cambria" w:hAnsi="Cambria"/>
          <w:i/>
          <w:color w:val="231F20"/>
          <w:w w:val="110"/>
          <w:sz w:val="20"/>
          <w:vertAlign w:val="baseline"/>
        </w:rPr>
        <w:t>≤</w:t>
      </w:r>
      <w:r>
        <w:rPr>
          <w:i/>
          <w:color w:val="231F20"/>
          <w:w w:val="110"/>
          <w:sz w:val="19"/>
          <w:vertAlign w:val="baseline"/>
        </w:rPr>
        <w:t>w</w:t>
      </w:r>
      <w:r>
        <w:rPr>
          <w:i/>
          <w:color w:val="231F20"/>
          <w:w w:val="110"/>
          <w:sz w:val="19"/>
          <w:vertAlign w:val="subscript"/>
        </w:rPr>
        <w:t>n+i</w:t>
      </w:r>
      <w:r>
        <w:rPr>
          <w:i/>
          <w:color w:val="231F20"/>
          <w:spacing w:val="-12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for</w:t>
      </w:r>
      <w:r>
        <w:rPr>
          <w:color w:val="231F20"/>
          <w:spacing w:val="-1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all</w:t>
      </w:r>
      <w:r>
        <w:rPr>
          <w:color w:val="231F20"/>
          <w:spacing w:val="-11"/>
          <w:w w:val="110"/>
          <w:sz w:val="19"/>
          <w:vertAlign w:val="baseline"/>
        </w:rPr>
        <w:t> </w:t>
      </w:r>
      <w:r>
        <w:rPr>
          <w:i/>
          <w:color w:val="231F20"/>
          <w:w w:val="110"/>
          <w:sz w:val="19"/>
          <w:vertAlign w:val="baseline"/>
        </w:rPr>
        <w:t>1</w:t>
      </w:r>
      <w:r>
        <w:rPr>
          <w:rFonts w:ascii="Cambria" w:hAnsi="Cambria"/>
          <w:i/>
          <w:color w:val="231F20"/>
          <w:w w:val="110"/>
          <w:sz w:val="20"/>
          <w:vertAlign w:val="baseline"/>
        </w:rPr>
        <w:t>≤</w:t>
      </w:r>
      <w:r>
        <w:rPr>
          <w:i/>
          <w:color w:val="231F20"/>
          <w:w w:val="110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10"/>
          <w:sz w:val="20"/>
          <w:vertAlign w:val="baseline"/>
        </w:rPr>
        <w:t>≤</w:t>
      </w:r>
      <w:r>
        <w:rPr>
          <w:i/>
          <w:color w:val="231F20"/>
          <w:w w:val="110"/>
          <w:sz w:val="19"/>
          <w:vertAlign w:val="baseline"/>
        </w:rPr>
        <w:t>(n-m)</w:t>
      </w:r>
      <w:r>
        <w:rPr>
          <w:color w:val="231F20"/>
          <w:w w:val="110"/>
          <w:sz w:val="19"/>
          <w:vertAlign w:val="baseline"/>
        </w:rPr>
        <w:t>;</w:t>
      </w:r>
    </w:p>
    <w:p>
      <w:pPr>
        <w:pStyle w:val="BodyText"/>
        <w:spacing w:line="235" w:lineRule="auto"/>
        <w:ind w:left="266" w:right="1" w:firstLine="282"/>
        <w:jc w:val="both"/>
      </w:pPr>
      <w:r>
        <w:rPr>
          <w:color w:val="231F20"/>
          <w:w w:val="105"/>
        </w:rPr>
        <w:t>then the probability of the stenosis of the corresponding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vessel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p1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p2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rule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1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7"/>
          <w:w w:val="105"/>
        </w:rPr>
        <w:t> </w:t>
      </w:r>
      <w:r>
        <w:rPr>
          <w:i/>
          <w:color w:val="231F20"/>
          <w:w w:val="105"/>
        </w:rPr>
        <w:t>rule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2</w:t>
      </w:r>
      <w:r>
        <w:rPr>
          <w:color w:val="231F20"/>
          <w:w w:val="105"/>
        </w:rPr>
        <w:t>.</w:t>
      </w:r>
    </w:p>
    <w:p>
      <w:pPr>
        <w:tabs>
          <w:tab w:pos="4880" w:val="left" w:leader="none"/>
        </w:tabs>
        <w:spacing w:line="228" w:lineRule="auto" w:before="146"/>
        <w:ind w:left="307" w:right="187" w:firstLine="282"/>
        <w:jc w:val="both"/>
        <w:rPr>
          <w:sz w:val="19"/>
        </w:rPr>
      </w:pPr>
      <w:r>
        <w:rPr/>
        <w:br w:type="column"/>
      </w:r>
      <w:r>
        <w:rPr>
          <w:b/>
          <w:color w:val="231F20"/>
          <w:w w:val="105"/>
          <w:sz w:val="19"/>
        </w:rPr>
        <w:t>proof. </w:t>
      </w:r>
      <w:r>
        <w:rPr>
          <w:color w:val="231F20"/>
          <w:w w:val="105"/>
          <w:sz w:val="19"/>
        </w:rPr>
        <w:t>Applying </w:t>
      </w:r>
      <w:r>
        <w:rPr>
          <w:i/>
          <w:color w:val="231F20"/>
          <w:w w:val="105"/>
          <w:sz w:val="19"/>
        </w:rPr>
        <w:t>rule 1 </w:t>
      </w:r>
      <w:r>
        <w:rPr>
          <w:color w:val="231F20"/>
          <w:w w:val="105"/>
          <w:sz w:val="19"/>
        </w:rPr>
        <w:t>on the </w:t>
      </w:r>
      <w:r>
        <w:rPr>
          <w:i/>
          <w:color w:val="231F20"/>
          <w:w w:val="105"/>
          <w:sz w:val="19"/>
        </w:rPr>
        <w:t>i</w:t>
      </w:r>
      <w:r>
        <w:rPr>
          <w:i/>
          <w:color w:val="231F20"/>
          <w:w w:val="105"/>
          <w:sz w:val="19"/>
          <w:vertAlign w:val="superscript"/>
        </w:rPr>
        <w:t>th</w:t>
      </w:r>
      <w:r>
        <w:rPr>
          <w:i/>
          <w:color w:val="231F2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features where 2</w:t>
      </w:r>
      <w:r>
        <w:rPr>
          <w:i/>
          <w:color w:val="231F20"/>
          <w:w w:val="105"/>
          <w:sz w:val="19"/>
          <w:vertAlign w:val="baseline"/>
        </w:rPr>
        <w:t>n-</w:t>
      </w:r>
      <w:r>
        <w:rPr>
          <w:i/>
          <w:color w:val="231F20"/>
          <w:spacing w:val="1"/>
          <w:w w:val="105"/>
          <w:sz w:val="19"/>
          <w:vertAlign w:val="baseline"/>
        </w:rPr>
        <w:t> </w:t>
      </w:r>
      <w:r>
        <w:rPr>
          <w:i/>
          <w:color w:val="231F20"/>
          <w:w w:val="105"/>
          <w:sz w:val="19"/>
          <w:vertAlign w:val="baseline"/>
        </w:rPr>
        <w:t>m+1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p </w:t>
      </w:r>
      <w:r>
        <w:rPr>
          <w:color w:val="231F20"/>
          <w:w w:val="105"/>
          <w:sz w:val="19"/>
          <w:vertAlign w:val="baseline"/>
        </w:rPr>
        <w:t>and </w:t>
      </w:r>
      <w:r>
        <w:rPr>
          <w:i/>
          <w:color w:val="231F20"/>
          <w:w w:val="105"/>
          <w:sz w:val="19"/>
          <w:vertAlign w:val="baseline"/>
        </w:rPr>
        <w:t>rule 2 </w:t>
      </w:r>
      <w:r>
        <w:rPr>
          <w:color w:val="231F20"/>
          <w:w w:val="105"/>
          <w:sz w:val="19"/>
          <w:vertAlign w:val="baseline"/>
        </w:rPr>
        <w:t>on the (</w:t>
      </w:r>
      <w:r>
        <w:rPr>
          <w:i/>
          <w:color w:val="231F20"/>
          <w:w w:val="105"/>
          <w:sz w:val="19"/>
          <w:vertAlign w:val="baseline"/>
        </w:rPr>
        <w:t>m+i)</w:t>
      </w:r>
      <w:r>
        <w:rPr>
          <w:i/>
          <w:color w:val="231F20"/>
          <w:w w:val="105"/>
          <w:sz w:val="19"/>
          <w:vertAlign w:val="superscript"/>
        </w:rPr>
        <w:t>th</w:t>
      </w:r>
      <w:r>
        <w:rPr>
          <w:i/>
          <w:color w:val="231F2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and (</w:t>
      </w:r>
      <w:r>
        <w:rPr>
          <w:i/>
          <w:color w:val="231F20"/>
          <w:w w:val="105"/>
          <w:sz w:val="19"/>
          <w:vertAlign w:val="baseline"/>
        </w:rPr>
        <w:t>n+i)</w:t>
      </w:r>
      <w:r>
        <w:rPr>
          <w:i/>
          <w:color w:val="231F20"/>
          <w:w w:val="105"/>
          <w:sz w:val="19"/>
          <w:vertAlign w:val="superscript"/>
        </w:rPr>
        <w:t>th</w:t>
      </w:r>
      <w:r>
        <w:rPr>
          <w:i/>
          <w:color w:val="231F2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features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where </w:t>
      </w:r>
      <w:r>
        <w:rPr>
          <w:i/>
          <w:color w:val="231F20"/>
          <w:w w:val="105"/>
          <w:sz w:val="19"/>
          <w:vertAlign w:val="baseline"/>
        </w:rPr>
        <w:t>1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i</w:t>
      </w:r>
      <w:r>
        <w:rPr>
          <w:rFonts w:ascii="Cambria" w:hAnsi="Cambria"/>
          <w:i/>
          <w:color w:val="231F20"/>
          <w:w w:val="105"/>
          <w:sz w:val="20"/>
          <w:vertAlign w:val="baseline"/>
        </w:rPr>
        <w:t>≤</w:t>
      </w:r>
      <w:r>
        <w:rPr>
          <w:i/>
          <w:color w:val="231F20"/>
          <w:w w:val="105"/>
          <w:sz w:val="19"/>
          <w:vertAlign w:val="baseline"/>
        </w:rPr>
        <w:t>(n-m) </w:t>
      </w:r>
      <w:r>
        <w:rPr>
          <w:color w:val="231F20"/>
          <w:w w:val="105"/>
          <w:sz w:val="19"/>
          <w:vertAlign w:val="baseline"/>
        </w:rPr>
        <w:t>assures that the conclusion of </w:t>
      </w:r>
      <w:r>
        <w:rPr>
          <w:i/>
          <w:color w:val="231F20"/>
          <w:w w:val="105"/>
          <w:sz w:val="19"/>
          <w:vertAlign w:val="baseline"/>
        </w:rPr>
        <w:t>lemma 1 </w:t>
      </w:r>
      <w:r>
        <w:rPr>
          <w:color w:val="231F20"/>
          <w:w w:val="105"/>
          <w:sz w:val="19"/>
          <w:vertAlign w:val="baseline"/>
        </w:rPr>
        <w:t>is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valid.</w:t>
        <w:tab/>
        <w:t>▀</w:t>
      </w:r>
    </w:p>
    <w:p>
      <w:pPr>
        <w:pStyle w:val="BodyText"/>
        <w:spacing w:line="235" w:lineRule="auto"/>
        <w:ind w:left="307" w:right="190" w:firstLine="282"/>
        <w:jc w:val="both"/>
      </w:pPr>
      <w:r>
        <w:rPr>
          <w:color w:val="231F20"/>
          <w:w w:val="105"/>
        </w:rPr>
        <w:t>Considering that the features can be reordered before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 the rules of </w:t>
      </w:r>
      <w:r>
        <w:rPr>
          <w:i/>
          <w:color w:val="231F20"/>
          <w:w w:val="105"/>
        </w:rPr>
        <w:t>lemma 1 </w:t>
      </w:r>
      <w:r>
        <w:rPr>
          <w:color w:val="231F20"/>
          <w:w w:val="105"/>
        </w:rPr>
        <w:t>and that the recognizer of 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vessel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p1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p2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according to the conditions of the lemma, a subset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samples which satisfy </w:t>
      </w:r>
      <w:r>
        <w:rPr>
          <w:i/>
          <w:color w:val="231F20"/>
          <w:w w:val="105"/>
        </w:rPr>
        <w:t>assumption 1 </w:t>
      </w:r>
      <w:r>
        <w:rPr>
          <w:color w:val="231F20"/>
          <w:w w:val="105"/>
        </w:rPr>
        <w:t>can be obtained.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 it can be seen that the assumption is valid for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larger set of samples as it will be discussed in section 5.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lemma 2 </w:t>
      </w:r>
      <w:r>
        <w:rPr>
          <w:color w:val="231F20"/>
          <w:w w:val="105"/>
        </w:rPr>
        <w:t>is based on </w:t>
      </w:r>
      <w:r>
        <w:rPr>
          <w:i/>
          <w:color w:val="231F20"/>
          <w:w w:val="105"/>
        </w:rPr>
        <w:t>assumption 1 </w:t>
      </w:r>
      <w:r>
        <w:rPr>
          <w:color w:val="231F20"/>
          <w:w w:val="105"/>
        </w:rPr>
        <w:t>and discusses why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classifiers.</w:t>
      </w:r>
    </w:p>
    <w:p>
      <w:pPr>
        <w:pStyle w:val="BodyText"/>
        <w:spacing w:line="235" w:lineRule="auto"/>
        <w:ind w:left="307" w:right="187" w:firstLine="282"/>
        <w:jc w:val="both"/>
      </w:pPr>
      <w:r>
        <w:rPr>
          <w:b/>
          <w:i/>
          <w:color w:val="231F20"/>
          <w:w w:val="105"/>
        </w:rPr>
        <w:t>lemma</w:t>
      </w:r>
      <w:r>
        <w:rPr>
          <w:b/>
          <w:i/>
          <w:color w:val="231F20"/>
          <w:spacing w:val="1"/>
          <w:w w:val="105"/>
        </w:rPr>
        <w:t> </w:t>
      </w:r>
      <w:r>
        <w:rPr>
          <w:b/>
          <w:i/>
          <w:color w:val="231F20"/>
          <w:w w:val="105"/>
        </w:rPr>
        <w:t>2.</w:t>
      </w:r>
      <w:r>
        <w:rPr>
          <w:b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valid,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information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gain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LAD,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LCX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RCA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recognizers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determining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stenosis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vessels,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respectively.</w:t>
      </w:r>
    </w:p>
    <w:p>
      <w:pPr>
        <w:pStyle w:val="BodyText"/>
        <w:tabs>
          <w:tab w:pos="4542" w:val="left" w:leader="none"/>
        </w:tabs>
        <w:spacing w:line="230" w:lineRule="auto" w:before="1"/>
        <w:ind w:left="307" w:right="185" w:firstLine="282"/>
        <w:jc w:val="both"/>
      </w:pPr>
      <w:r>
        <w:rPr>
          <w:b/>
          <w:color w:val="231F20"/>
          <w:w w:val="105"/>
        </w:rPr>
        <w:t>proof. </w:t>
      </w:r>
      <w:r>
        <w:rPr>
          <w:color w:val="231F20"/>
          <w:w w:val="105"/>
        </w:rPr>
        <w:t>Consider the threshold on the recognizer 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leads to the highest value of information gain for the vessel</w:t>
      </w:r>
      <w:r>
        <w:rPr>
          <w:color w:val="231F20"/>
          <w:spacing w:val="-47"/>
          <w:w w:val="105"/>
        </w:rPr>
        <w:t> </w:t>
      </w:r>
      <w:r>
        <w:rPr>
          <w:color w:val="231F20"/>
          <w:position w:val="2"/>
        </w:rPr>
        <w:t>(any of the three vessels) is </w:t>
      </w:r>
      <w:r>
        <w:rPr>
          <w:rFonts w:ascii="Cambria" w:hAnsi="Cambria"/>
          <w:i/>
          <w:color w:val="231F20"/>
          <w:position w:val="2"/>
          <w:sz w:val="20"/>
        </w:rPr>
        <w:t>τ</w:t>
      </w:r>
      <w:r>
        <w:rPr>
          <w:rFonts w:ascii="Cambria Math" w:hAnsi="Cambria Math"/>
          <w:color w:val="231F20"/>
          <w:position w:val="2"/>
        </w:rPr>
        <w:t>. Define the patient P</w:t>
      </w:r>
      <w:r>
        <w:rPr>
          <w:rFonts w:ascii="Cambria Math" w:hAnsi="Cambria Math"/>
          <w:color w:val="231F20"/>
          <w:sz w:val="12"/>
        </w:rPr>
        <w:t>high</w:t>
      </w:r>
      <w:r>
        <w:rPr>
          <w:rFonts w:ascii="Cambria Math" w:hAnsi="Cambria Math"/>
          <w:color w:val="231F20"/>
          <w:spacing w:val="1"/>
          <w:sz w:val="12"/>
        </w:rPr>
        <w:t> </w:t>
      </w:r>
      <w:r>
        <w:rPr>
          <w:rFonts w:ascii="Cambria Math" w:hAnsi="Cambria Math"/>
          <w:color w:val="231F20"/>
          <w:position w:val="2"/>
        </w:rPr>
        <w:t>as the</w:t>
      </w:r>
      <w:r>
        <w:rPr>
          <w:rFonts w:ascii="Cambria Math" w:hAnsi="Cambria Math"/>
          <w:color w:val="231F20"/>
          <w:spacing w:val="1"/>
          <w:position w:val="2"/>
        </w:rPr>
        <w:t> </w:t>
      </w:r>
      <w:r>
        <w:rPr>
          <w:rFonts w:ascii="Cambria Math" w:hAnsi="Cambria Math"/>
          <w:color w:val="231F20"/>
          <w:w w:val="105"/>
        </w:rPr>
        <w:t>patient</w:t>
      </w:r>
      <w:r>
        <w:rPr>
          <w:rFonts w:ascii="Cambria Math" w:hAnsi="Cambria Math"/>
          <w:color w:val="231F20"/>
          <w:spacing w:val="-6"/>
          <w:w w:val="105"/>
        </w:rPr>
        <w:t> </w:t>
      </w:r>
      <w:r>
        <w:rPr>
          <w:rFonts w:ascii="Cambria Math" w:hAnsi="Cambria Math"/>
          <w:color w:val="231F20"/>
          <w:w w:val="105"/>
        </w:rPr>
        <w:t>with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lowest</w:t>
      </w:r>
      <w:r>
        <w:rPr>
          <w:rFonts w:ascii="Cambria Math" w:hAnsi="Cambria Math"/>
          <w:color w:val="231F20"/>
          <w:spacing w:val="-6"/>
          <w:w w:val="105"/>
        </w:rPr>
        <w:t> </w:t>
      </w:r>
      <w:r>
        <w:rPr>
          <w:rFonts w:ascii="Cambria Math" w:hAnsi="Cambria Math"/>
          <w:color w:val="231F20"/>
          <w:w w:val="105"/>
        </w:rPr>
        <w:t>recognizer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value</w:t>
      </w:r>
      <w:r>
        <w:rPr>
          <w:rFonts w:ascii="Cambria Math" w:hAnsi="Cambria Math"/>
          <w:color w:val="231F20"/>
          <w:spacing w:val="-5"/>
          <w:w w:val="105"/>
        </w:rPr>
        <w:t> </w:t>
      </w:r>
      <w:r>
        <w:rPr>
          <w:rFonts w:ascii="Cambria Math" w:hAnsi="Cambria Math"/>
          <w:color w:val="231F20"/>
          <w:w w:val="105"/>
        </w:rPr>
        <w:t>among</w:t>
      </w:r>
      <w:r>
        <w:rPr>
          <w:rFonts w:ascii="Cambria Math" w:hAnsi="Cambria Math"/>
          <w:color w:val="231F20"/>
          <w:spacing w:val="-6"/>
          <w:w w:val="105"/>
        </w:rPr>
        <w:t> </w:t>
      </w:r>
      <w:r>
        <w:rPr>
          <w:rFonts w:ascii="Cambria Math" w:hAnsi="Cambria Math"/>
          <w:color w:val="231F20"/>
          <w:w w:val="105"/>
        </w:rPr>
        <w:t>the</w:t>
      </w:r>
      <w:r>
        <w:rPr>
          <w:rFonts w:ascii="Cambria Math" w:hAnsi="Cambria Math"/>
          <w:color w:val="231F20"/>
          <w:spacing w:val="-6"/>
          <w:w w:val="105"/>
        </w:rPr>
        <w:t> </w:t>
      </w:r>
      <w:r>
        <w:rPr>
          <w:rFonts w:ascii="Cambria Math" w:hAnsi="Cambria Math"/>
          <w:color w:val="231F20"/>
          <w:w w:val="105"/>
        </w:rPr>
        <w:t>patients</w:t>
      </w:r>
      <w:r>
        <w:rPr>
          <w:rFonts w:ascii="Cambria Math" w:hAnsi="Cambria Math"/>
          <w:color w:val="231F20"/>
          <w:spacing w:val="-41"/>
          <w:w w:val="105"/>
        </w:rPr>
        <w:t> </w:t>
      </w:r>
      <w:r>
        <w:rPr>
          <w:rFonts w:ascii="Cambria Math" w:hAnsi="Cambria Math"/>
          <w:color w:val="231F20"/>
          <w:w w:val="105"/>
        </w:rPr>
        <w:t>with higher recognizer values than </w:t>
      </w:r>
      <w:r>
        <w:rPr>
          <w:rFonts w:ascii="Cambria" w:hAnsi="Cambria"/>
          <w:i/>
          <w:color w:val="231F20"/>
          <w:w w:val="105"/>
          <w:sz w:val="20"/>
        </w:rPr>
        <w:t>τ</w:t>
      </w:r>
      <w:r>
        <w:rPr>
          <w:rFonts w:ascii="Cambria Math" w:hAnsi="Cambria Math"/>
          <w:color w:val="231F20"/>
          <w:w w:val="105"/>
        </w:rPr>
        <w:t>. Similarly, define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P</w:t>
      </w:r>
      <w:r>
        <w:rPr>
          <w:rFonts w:ascii="Cambria Math" w:hAnsi="Cambria Math"/>
          <w:color w:val="231F20"/>
          <w:w w:val="105"/>
          <w:sz w:val="12"/>
        </w:rPr>
        <w:t>low </w:t>
      </w:r>
      <w:r>
        <w:rPr>
          <w:rFonts w:ascii="Cambria Math" w:hAnsi="Cambria Math"/>
          <w:color w:val="231F20"/>
          <w:w w:val="105"/>
          <w:position w:val="2"/>
        </w:rPr>
        <w:t>as the patient with highest recognizer value among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</w:rPr>
        <w:t>the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patients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with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lower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recognizer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values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than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" w:hAnsi="Cambria"/>
          <w:i/>
          <w:color w:val="231F20"/>
          <w:w w:val="105"/>
          <w:sz w:val="20"/>
        </w:rPr>
        <w:t>τ</w:t>
      </w:r>
      <w:r>
        <w:rPr>
          <w:rFonts w:ascii="Cambria Math" w:hAnsi="Cambria Math"/>
          <w:color w:val="231F20"/>
          <w:w w:val="105"/>
        </w:rPr>
        <w:t>.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spacing w:val="-2"/>
          <w:w w:val="105"/>
        </w:rPr>
        <w:t>According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spacing w:val="-2"/>
          <w:w w:val="105"/>
        </w:rPr>
        <w:t>to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spacing w:val="-2"/>
          <w:w w:val="105"/>
        </w:rPr>
        <w:t>the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spacing w:val="-2"/>
          <w:w w:val="105"/>
        </w:rPr>
        <w:t>definition</w:t>
      </w:r>
      <w:r>
        <w:rPr>
          <w:rFonts w:ascii="Cambria Math" w:hAnsi="Cambria Math"/>
          <w:color w:val="231F20"/>
          <w:spacing w:val="-8"/>
          <w:w w:val="105"/>
        </w:rPr>
        <w:t> </w:t>
      </w:r>
      <w:r>
        <w:rPr>
          <w:rFonts w:ascii="Cambria Math" w:hAnsi="Cambria Math"/>
          <w:color w:val="231F20"/>
          <w:spacing w:val="-1"/>
          <w:w w:val="105"/>
        </w:rPr>
        <w:t>of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spacing w:val="-1"/>
          <w:w w:val="105"/>
        </w:rPr>
        <w:t>information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spacing w:val="-1"/>
          <w:w w:val="105"/>
        </w:rPr>
        <w:t>gain,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spacing w:val="-1"/>
          <w:w w:val="105"/>
        </w:rPr>
        <w:t>the</w:t>
      </w:r>
      <w:r>
        <w:rPr>
          <w:rFonts w:ascii="Cambria Math" w:hAnsi="Cambria Math"/>
          <w:color w:val="231F20"/>
          <w:spacing w:val="-8"/>
          <w:w w:val="105"/>
        </w:rPr>
        <w:t> </w:t>
      </w:r>
      <w:r>
        <w:rPr>
          <w:rFonts w:ascii="Cambria Math" w:hAnsi="Cambria Math"/>
          <w:color w:val="231F20"/>
          <w:spacing w:val="-1"/>
          <w:w w:val="105"/>
        </w:rPr>
        <w:t>vessel</w:t>
      </w:r>
      <w:r>
        <w:rPr>
          <w:rFonts w:ascii="Cambria Math" w:hAnsi="Cambria Math"/>
          <w:color w:val="231F20"/>
          <w:spacing w:val="-42"/>
          <w:w w:val="105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of P</w:t>
      </w:r>
      <w:r>
        <w:rPr>
          <w:rFonts w:ascii="Cambria Math" w:hAnsi="Cambria Math"/>
          <w:color w:val="231F20"/>
          <w:w w:val="105"/>
          <w:sz w:val="12"/>
        </w:rPr>
        <w:t>high</w:t>
      </w:r>
      <w:r>
        <w:rPr>
          <w:rFonts w:ascii="Cambria Math" w:hAnsi="Cambria Math"/>
          <w:color w:val="231F20"/>
          <w:spacing w:val="1"/>
          <w:w w:val="105"/>
          <w:sz w:val="1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must be stenotic and the vessel of P</w:t>
      </w:r>
      <w:r>
        <w:rPr>
          <w:rFonts w:ascii="Cambria Math" w:hAnsi="Cambria Math"/>
          <w:color w:val="231F20"/>
          <w:w w:val="105"/>
          <w:sz w:val="12"/>
        </w:rPr>
        <w:t>low</w:t>
      </w:r>
      <w:r>
        <w:rPr>
          <w:rFonts w:ascii="Cambria Math" w:hAnsi="Cambria Math"/>
          <w:color w:val="231F20"/>
          <w:spacing w:val="1"/>
          <w:w w:val="105"/>
          <w:sz w:val="1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must be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</w:rPr>
        <w:t>normal; otherwise the threshold </w:t>
      </w:r>
      <w:r>
        <w:rPr>
          <w:rFonts w:ascii="Cambria" w:hAnsi="Cambria"/>
          <w:i/>
          <w:color w:val="231F20"/>
          <w:w w:val="105"/>
          <w:sz w:val="20"/>
        </w:rPr>
        <w:t>τ </w:t>
      </w:r>
      <w:r>
        <w:rPr>
          <w:rFonts w:ascii="Cambria Math" w:hAnsi="Cambria Math"/>
          <w:color w:val="231F20"/>
          <w:w w:val="105"/>
        </w:rPr>
        <w:t>can be substituted by</w:t>
      </w:r>
      <w:r>
        <w:rPr>
          <w:rFonts w:ascii="Cambria Math" w:hAnsi="Cambria Math"/>
          <w:color w:val="231F20"/>
          <w:spacing w:val="-41"/>
          <w:w w:val="105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the recognizer value of P</w:t>
      </w:r>
      <w:r>
        <w:rPr>
          <w:rFonts w:ascii="Cambria Math" w:hAnsi="Cambria Math"/>
          <w:color w:val="231F20"/>
          <w:w w:val="105"/>
          <w:sz w:val="12"/>
        </w:rPr>
        <w:t>high </w:t>
      </w:r>
      <w:r>
        <w:rPr>
          <w:rFonts w:ascii="Cambria Math" w:hAnsi="Cambria Math"/>
          <w:color w:val="231F20"/>
          <w:w w:val="105"/>
          <w:position w:val="2"/>
        </w:rPr>
        <w:t>or P</w:t>
      </w:r>
      <w:r>
        <w:rPr>
          <w:rFonts w:ascii="Cambria Math" w:hAnsi="Cambria Math"/>
          <w:color w:val="231F20"/>
          <w:w w:val="105"/>
          <w:sz w:val="12"/>
        </w:rPr>
        <w:t>low </w:t>
      </w:r>
      <w:r>
        <w:rPr>
          <w:rFonts w:ascii="Cambria Math" w:hAnsi="Cambria Math"/>
          <w:color w:val="231F20"/>
          <w:w w:val="105"/>
          <w:position w:val="2"/>
        </w:rPr>
        <w:t>to obtain a higher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</w:rPr>
        <w:t>information gain which is a contradiction. Therefore the</w:t>
      </w:r>
      <w:r>
        <w:rPr>
          <w:rFonts w:ascii="Cambria Math" w:hAnsi="Cambria Math"/>
          <w:color w:val="231F20"/>
          <w:spacing w:val="-41"/>
          <w:w w:val="105"/>
        </w:rPr>
        <w:t> </w:t>
      </w:r>
      <w:r>
        <w:rPr>
          <w:rFonts w:ascii="Cambria Math" w:hAnsi="Cambria Math"/>
          <w:color w:val="231F20"/>
          <w:spacing w:val="-1"/>
          <w:w w:val="105"/>
        </w:rPr>
        <w:t>probability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w w:val="105"/>
        </w:rPr>
        <w:t>that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w w:val="105"/>
        </w:rPr>
        <w:t>a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patient’s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vessel</w:t>
      </w:r>
      <w:r>
        <w:rPr>
          <w:rFonts w:ascii="Cambria Math" w:hAnsi="Cambria Math"/>
          <w:color w:val="231F20"/>
          <w:spacing w:val="-6"/>
          <w:w w:val="105"/>
        </w:rPr>
        <w:t> </w:t>
      </w:r>
      <w:r>
        <w:rPr>
          <w:rFonts w:ascii="Cambria Math" w:hAnsi="Cambria Math"/>
          <w:color w:val="231F20"/>
          <w:w w:val="105"/>
        </w:rPr>
        <w:t>with</w:t>
      </w:r>
      <w:r>
        <w:rPr>
          <w:rFonts w:ascii="Cambria Math" w:hAnsi="Cambria Math"/>
          <w:color w:val="231F20"/>
          <w:spacing w:val="-8"/>
          <w:w w:val="105"/>
        </w:rPr>
        <w:t> </w:t>
      </w:r>
      <w:r>
        <w:rPr>
          <w:rFonts w:ascii="Cambria Math" w:hAnsi="Cambria Math"/>
          <w:color w:val="231F20"/>
          <w:w w:val="105"/>
        </w:rPr>
        <w:t>higher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recognizer</w:t>
      </w:r>
      <w:r>
        <w:rPr>
          <w:rFonts w:ascii="Cambria Math" w:hAnsi="Cambria Math"/>
          <w:color w:val="231F20"/>
          <w:spacing w:val="-42"/>
          <w:w w:val="105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value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than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P</w:t>
      </w:r>
      <w:r>
        <w:rPr>
          <w:rFonts w:ascii="Cambria Math" w:hAnsi="Cambria Math"/>
          <w:color w:val="231F20"/>
          <w:w w:val="105"/>
          <w:sz w:val="12"/>
        </w:rPr>
        <w:t>high</w:t>
      </w:r>
      <w:r>
        <w:rPr>
          <w:rFonts w:ascii="Cambria Math" w:hAnsi="Cambria Math"/>
          <w:color w:val="231F20"/>
          <w:spacing w:val="1"/>
          <w:w w:val="105"/>
          <w:sz w:val="1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is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stenotic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will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be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high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and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also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the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w w:val="105"/>
        </w:rPr>
        <w:t>probability that a patient’s vessel with lower recognizer</w:t>
      </w:r>
      <w:r>
        <w:rPr>
          <w:rFonts w:ascii="Cambria Math" w:hAnsi="Cambria Math"/>
          <w:color w:val="231F20"/>
          <w:spacing w:val="-41"/>
          <w:w w:val="105"/>
        </w:rPr>
        <w:t> </w:t>
      </w:r>
      <w:r>
        <w:rPr>
          <w:rFonts w:ascii="Cambria Math" w:hAnsi="Cambria Math"/>
          <w:color w:val="231F20"/>
          <w:w w:val="105"/>
          <w:position w:val="2"/>
        </w:rPr>
        <w:t>value than P</w:t>
      </w:r>
      <w:r>
        <w:rPr>
          <w:rFonts w:ascii="Cambria Math" w:hAnsi="Cambria Math"/>
          <w:color w:val="231F20"/>
          <w:w w:val="105"/>
          <w:sz w:val="12"/>
        </w:rPr>
        <w:t>low </w:t>
      </w:r>
      <w:r>
        <w:rPr>
          <w:rFonts w:ascii="Cambria Math" w:hAnsi="Cambria Math"/>
          <w:color w:val="231F20"/>
          <w:w w:val="105"/>
          <w:position w:val="2"/>
        </w:rPr>
        <w:t>is patent will be high, too. Therefore, the</w:t>
      </w:r>
      <w:r>
        <w:rPr>
          <w:rFonts w:ascii="Cambria Math" w:hAnsi="Cambria Math"/>
          <w:color w:val="231F20"/>
          <w:spacing w:val="1"/>
          <w:w w:val="105"/>
          <w:position w:val="2"/>
        </w:rPr>
        <w:t> </w:t>
      </w:r>
      <w:r>
        <w:rPr>
          <w:rFonts w:ascii="Cambria Math" w:hAnsi="Cambria Math"/>
          <w:color w:val="231F20"/>
          <w:spacing w:val="-1"/>
          <w:w w:val="105"/>
        </w:rPr>
        <w:t>probability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w w:val="105"/>
        </w:rPr>
        <w:t>that</w:t>
      </w:r>
      <w:r>
        <w:rPr>
          <w:rFonts w:ascii="Cambria Math" w:hAnsi="Cambria Math"/>
          <w:color w:val="231F20"/>
          <w:spacing w:val="-9"/>
          <w:w w:val="105"/>
        </w:rPr>
        <w:t> </w:t>
      </w:r>
      <w:r>
        <w:rPr>
          <w:rFonts w:ascii="Cambria Math" w:hAnsi="Cambria Math"/>
          <w:color w:val="231F20"/>
          <w:w w:val="105"/>
        </w:rPr>
        <w:t>a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patient’s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vessel</w:t>
      </w:r>
      <w:r>
        <w:rPr>
          <w:rFonts w:ascii="Cambria Math" w:hAnsi="Cambria Math"/>
          <w:color w:val="231F20"/>
          <w:spacing w:val="-6"/>
          <w:w w:val="105"/>
        </w:rPr>
        <w:t> </w:t>
      </w:r>
      <w:r>
        <w:rPr>
          <w:rFonts w:ascii="Cambria Math" w:hAnsi="Cambria Math"/>
          <w:color w:val="231F20"/>
          <w:w w:val="105"/>
        </w:rPr>
        <w:t>with</w:t>
      </w:r>
      <w:r>
        <w:rPr>
          <w:rFonts w:ascii="Cambria Math" w:hAnsi="Cambria Math"/>
          <w:color w:val="231F20"/>
          <w:spacing w:val="-8"/>
          <w:w w:val="105"/>
        </w:rPr>
        <w:t> </w:t>
      </w:r>
      <w:r>
        <w:rPr>
          <w:rFonts w:ascii="Cambria Math" w:hAnsi="Cambria Math"/>
          <w:color w:val="231F20"/>
          <w:w w:val="105"/>
        </w:rPr>
        <w:t>higher</w:t>
      </w:r>
      <w:r>
        <w:rPr>
          <w:rFonts w:ascii="Cambria Math" w:hAnsi="Cambria Math"/>
          <w:color w:val="231F20"/>
          <w:spacing w:val="-7"/>
          <w:w w:val="105"/>
        </w:rPr>
        <w:t> </w:t>
      </w:r>
      <w:r>
        <w:rPr>
          <w:rFonts w:ascii="Cambria Math" w:hAnsi="Cambria Math"/>
          <w:color w:val="231F20"/>
          <w:w w:val="105"/>
        </w:rPr>
        <w:t>recognizer</w:t>
      </w:r>
      <w:r>
        <w:rPr>
          <w:rFonts w:ascii="Cambria Math" w:hAnsi="Cambria Math"/>
          <w:color w:val="231F20"/>
          <w:spacing w:val="-42"/>
          <w:w w:val="105"/>
        </w:rPr>
        <w:t> </w:t>
      </w:r>
      <w:r>
        <w:rPr>
          <w:rFonts w:ascii="Cambria Math" w:hAnsi="Cambria Math"/>
          <w:color w:val="231F20"/>
          <w:w w:val="105"/>
        </w:rPr>
        <w:t>value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than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" w:hAnsi="Cambria"/>
          <w:i/>
          <w:color w:val="231F20"/>
          <w:w w:val="105"/>
          <w:sz w:val="20"/>
        </w:rPr>
        <w:t>τ</w:t>
      </w:r>
      <w:r>
        <w:rPr>
          <w:rFonts w:ascii="Cambria" w:hAnsi="Cambria"/>
          <w:i/>
          <w:color w:val="231F20"/>
          <w:spacing w:val="1"/>
          <w:w w:val="105"/>
          <w:sz w:val="20"/>
        </w:rPr>
        <w:t> </w:t>
      </w:r>
      <w:r>
        <w:rPr>
          <w:rFonts w:ascii="Cambria Math" w:hAnsi="Cambria Math"/>
          <w:color w:val="231F20"/>
          <w:w w:val="105"/>
        </w:rPr>
        <w:t>is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stenotic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and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the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probability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that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a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patient’s vessel with lower recognizer value than </w:t>
      </w:r>
      <w:r>
        <w:rPr>
          <w:rFonts w:ascii="Cambria" w:hAnsi="Cambria"/>
          <w:i/>
          <w:color w:val="231F20"/>
          <w:w w:val="105"/>
          <w:sz w:val="20"/>
        </w:rPr>
        <w:t>τ </w:t>
      </w:r>
      <w:r>
        <w:rPr>
          <w:rFonts w:ascii="Cambria Math" w:hAnsi="Cambria Math"/>
          <w:color w:val="231F20"/>
          <w:w w:val="105"/>
        </w:rPr>
        <w:t>is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normal are high. Therefore, the information gain of the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  <w:w w:val="105"/>
        </w:rPr>
        <w:t>recognizers (for any of the vessels) is high according to</w:t>
      </w:r>
      <w:r>
        <w:rPr>
          <w:rFonts w:ascii="Cambria Math" w:hAnsi="Cambria Math"/>
          <w:color w:val="231F20"/>
          <w:spacing w:val="1"/>
          <w:w w:val="105"/>
        </w:rPr>
        <w:t> </w:t>
      </w:r>
      <w:r>
        <w:rPr>
          <w:rFonts w:ascii="Cambria Math" w:hAnsi="Cambria Math"/>
          <w:color w:val="231F20"/>
        </w:rPr>
        <w:t>the</w:t>
      </w:r>
      <w:r>
        <w:rPr>
          <w:rFonts w:ascii="Cambria Math" w:hAnsi="Cambria Math"/>
          <w:color w:val="231F20"/>
          <w:spacing w:val="5"/>
        </w:rPr>
        <w:t> </w:t>
      </w:r>
      <w:r>
        <w:rPr>
          <w:rFonts w:ascii="Cambria Math" w:hAnsi="Cambria Math"/>
          <w:color w:val="231F20"/>
        </w:rPr>
        <w:t>definition</w:t>
      </w:r>
      <w:r>
        <w:rPr>
          <w:rFonts w:ascii="Cambria Math" w:hAnsi="Cambria Math"/>
          <w:color w:val="231F20"/>
          <w:spacing w:val="4"/>
        </w:rPr>
        <w:t> </w:t>
      </w:r>
      <w:r>
        <w:rPr>
          <w:rFonts w:ascii="Cambria Math" w:hAnsi="Cambria Math"/>
          <w:color w:val="231F20"/>
        </w:rPr>
        <w:t>of</w:t>
      </w:r>
      <w:r>
        <w:rPr>
          <w:rFonts w:ascii="Cambria Math" w:hAnsi="Cambria Math"/>
          <w:color w:val="231F20"/>
          <w:spacing w:val="5"/>
        </w:rPr>
        <w:t> </w:t>
      </w:r>
      <w:r>
        <w:rPr>
          <w:rFonts w:ascii="Cambria Math" w:hAnsi="Cambria Math"/>
          <w:color w:val="231F20"/>
        </w:rPr>
        <w:t>information</w:t>
      </w:r>
      <w:r>
        <w:rPr>
          <w:rFonts w:ascii="Cambria Math" w:hAnsi="Cambria Math"/>
          <w:color w:val="231F20"/>
          <w:spacing w:val="1"/>
        </w:rPr>
        <w:t> </w:t>
      </w:r>
      <w:r>
        <w:rPr>
          <w:rFonts w:ascii="Cambria Math" w:hAnsi="Cambria Math"/>
          <w:color w:val="231F20"/>
        </w:rPr>
        <w:t>gain.</w:t>
        <w:tab/>
      </w:r>
      <w:r>
        <w:rPr>
          <w:color w:val="231F20"/>
          <w:w w:val="105"/>
        </w:rPr>
        <w:t>▀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801" w:val="left" w:leader="none"/>
          <w:tab w:pos="1802" w:val="left" w:leader="none"/>
        </w:tabs>
        <w:spacing w:line="240" w:lineRule="auto" w:before="1" w:after="0"/>
        <w:ind w:left="1801" w:right="0" w:hanging="450"/>
        <w:jc w:val="left"/>
        <w:rPr>
          <w:sz w:val="15"/>
        </w:rPr>
      </w:pPr>
      <w:r>
        <w:rPr>
          <w:color w:val="231F20"/>
          <w:w w:val="105"/>
          <w:sz w:val="19"/>
        </w:rPr>
        <w:t>T</w:t>
      </w:r>
      <w:r>
        <w:rPr>
          <w:color w:val="231F20"/>
          <w:w w:val="105"/>
          <w:sz w:val="15"/>
        </w:rPr>
        <w:t>HE</w:t>
      </w:r>
      <w:r>
        <w:rPr>
          <w:color w:val="231F20"/>
          <w:spacing w:val="-9"/>
          <w:w w:val="105"/>
          <w:sz w:val="15"/>
        </w:rPr>
        <w:t> </w:t>
      </w:r>
      <w:r>
        <w:rPr>
          <w:color w:val="231F20"/>
          <w:w w:val="105"/>
          <w:sz w:val="19"/>
        </w:rPr>
        <w:t>E</w:t>
      </w:r>
      <w:r>
        <w:rPr>
          <w:color w:val="231F20"/>
          <w:w w:val="105"/>
          <w:sz w:val="15"/>
        </w:rPr>
        <w:t>XPERIMENTAL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9"/>
        </w:rPr>
        <w:t>R</w:t>
      </w:r>
      <w:r>
        <w:rPr>
          <w:color w:val="231F20"/>
          <w:w w:val="105"/>
          <w:sz w:val="15"/>
        </w:rPr>
        <w:t>ESULTS</w:t>
      </w:r>
    </w:p>
    <w:p>
      <w:pPr>
        <w:pStyle w:val="BodyText"/>
        <w:spacing w:line="235" w:lineRule="auto" w:before="79"/>
        <w:ind w:left="307" w:right="189" w:firstLine="282"/>
        <w:jc w:val="both"/>
      </w:pPr>
      <w:r>
        <w:rPr>
          <w:color w:val="231F20"/>
          <w:w w:val="105"/>
        </w:rPr>
        <w:t>In this section, first the RapidMiner and 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measures are discussed in order to evaluate the 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thereafter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presented. Finally the correctness of </w:t>
      </w:r>
      <w:r>
        <w:rPr>
          <w:i/>
          <w:color w:val="231F20"/>
          <w:w w:val="105"/>
        </w:rPr>
        <w:t>assumption 1 </w:t>
      </w:r>
      <w:r>
        <w:rPr>
          <w:color w:val="231F20"/>
          <w:w w:val="105"/>
        </w:rPr>
        <w:t>which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effectiveness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investigated.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40" w:lineRule="auto" w:before="123" w:after="0"/>
        <w:ind w:left="660" w:right="0" w:hanging="354"/>
        <w:jc w:val="both"/>
        <w:rPr>
          <w:i/>
          <w:sz w:val="19"/>
        </w:rPr>
      </w:pPr>
      <w:r>
        <w:rPr>
          <w:i/>
          <w:color w:val="231F20"/>
          <w:w w:val="105"/>
          <w:sz w:val="19"/>
        </w:rPr>
        <w:t>RapidMiner</w:t>
      </w:r>
    </w:p>
    <w:p>
      <w:pPr>
        <w:pStyle w:val="BodyText"/>
        <w:spacing w:line="216" w:lineRule="exact" w:before="57"/>
        <w:ind w:left="590"/>
        <w:jc w:val="both"/>
      </w:pPr>
      <w:r>
        <w:rPr/>
        <w:pict>
          <v:shape style="position:absolute;margin-left:428.960449pt;margin-top:1.890143pt;width:125.65pt;height:11.8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pStyle w:val="BodyText"/>
                    <w:spacing w:line="216" w:lineRule="exact" w:before="19"/>
                    <w:ind w:left="45"/>
                  </w:pPr>
                  <w:r>
                    <w:rPr>
                      <w:color w:val="231F20"/>
                      <w:w w:val="105"/>
                    </w:rPr>
                    <w:t>tool</w:t>
                  </w:r>
                  <w:r>
                    <w:rPr>
                      <w:color w:val="231F20"/>
                      <w:spacing w:val="24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for </w:t>
                  </w:r>
                  <w:r>
                    <w:rPr>
                      <w:color w:val="231F20"/>
                      <w:spacing w:val="23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experimenting </w:t>
                  </w:r>
                  <w:r>
                    <w:rPr>
                      <w:color w:val="231F20"/>
                      <w:spacing w:val="26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with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960449pt;margin-top:1.890143pt;width:125.65pt;height:12.85pt;mso-position-horizontal-relative:page;mso-position-vertical-relative:paragraph;z-index:15746560" coordorigin="8579,38" coordsize="2513,257" path="m11047,38l8625,38,8591,95,8579,166,8591,237,8625,294,11047,294,11081,237,11092,166,11081,95,11047,38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w w:val="105"/>
        </w:rPr>
        <w:t>RapidMiner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[15] 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</w:t>
      </w:r>
    </w:p>
    <w:p>
      <w:pPr>
        <w:pStyle w:val="BodyText"/>
        <w:spacing w:line="235" w:lineRule="auto" w:before="1"/>
        <w:ind w:left="307" w:right="190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machine</w:t>
      </w:r>
      <w:r>
        <w:rPr>
          <w:color w:val="231F20"/>
          <w:spacing w:val="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learning</w:t>
      </w:r>
      <w:r>
        <w:rPr>
          <w:color w:val="231F20"/>
          <w:spacing w:val="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and</w:t>
      </w:r>
      <w:r>
        <w:rPr>
          <w:color w:val="231F20"/>
          <w:spacing w:val="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data</w:t>
      </w:r>
      <w:r>
        <w:rPr>
          <w:color w:val="231F20"/>
          <w:spacing w:val="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mining</w:t>
      </w:r>
      <w:r>
        <w:rPr>
          <w:color w:val="231F20"/>
          <w:spacing w:val="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algorithms.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experiment is a set of operators that perform different tasks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 the data. The experiments can be described visually as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process.</w:t>
      </w:r>
    </w:p>
    <w:p>
      <w:pPr>
        <w:pStyle w:val="BodyText"/>
        <w:spacing w:line="235" w:lineRule="auto" w:before="2"/>
        <w:ind w:left="307" w:right="187" w:firstLine="282"/>
        <w:jc w:val="both"/>
      </w:pPr>
      <w:r>
        <w:rPr>
          <w:color w:val="231F20"/>
          <w:w w:val="105"/>
        </w:rPr>
        <w:t>RapidMiner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machine learning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mining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concept</w:t>
      </w:r>
    </w:p>
    <w:p>
      <w:pPr>
        <w:spacing w:after="0" w:line="235" w:lineRule="auto"/>
        <w:jc w:val="both"/>
        <w:sectPr>
          <w:pgSz w:w="12240" w:h="15840"/>
          <w:pgMar w:header="0" w:footer="1000" w:top="1320" w:bottom="1200" w:left="900" w:right="1000"/>
          <w:cols w:num="2" w:equalWidth="0">
            <w:col w:w="5036" w:space="40"/>
            <w:col w:w="5264"/>
          </w:cols>
        </w:sectPr>
      </w:pPr>
    </w:p>
    <w:p>
      <w:pPr>
        <w:pStyle w:val="BodyText"/>
        <w:spacing w:line="235" w:lineRule="auto" w:before="109"/>
        <w:ind w:left="265" w:right="38"/>
        <w:jc w:val="both"/>
      </w:pPr>
      <w:r>
        <w:rPr>
          <w:color w:val="231F20"/>
          <w:w w:val="105"/>
        </w:rPr>
        <w:t>which allows the design of complex nested operator chains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a huge number of learning problems. It also allows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transparent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operators.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RapidMiner introduces new concepts of transparent 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modeling,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configuration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end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users.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Additionally,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clear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interfaces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scripting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RapidMiner into an integrated developer environment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mining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[15].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157" w:lineRule="exact" w:before="120" w:after="0"/>
        <w:ind w:left="618" w:right="0" w:hanging="354"/>
        <w:jc w:val="left"/>
        <w:rPr>
          <w:i/>
          <w:sz w:val="19"/>
        </w:rPr>
      </w:pPr>
      <w:r>
        <w:rPr>
          <w:i/>
          <w:color w:val="231F20"/>
          <w:sz w:val="19"/>
        </w:rPr>
        <w:t>Performance</w:t>
      </w:r>
      <w:r>
        <w:rPr>
          <w:i/>
          <w:color w:val="231F20"/>
          <w:spacing w:val="21"/>
          <w:sz w:val="19"/>
        </w:rPr>
        <w:t> </w:t>
      </w:r>
      <w:r>
        <w:rPr>
          <w:i/>
          <w:color w:val="231F20"/>
          <w:sz w:val="19"/>
        </w:rPr>
        <w:t>measure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12" w:after="0"/>
        <w:ind w:left="618" w:right="0" w:hanging="354"/>
        <w:jc w:val="both"/>
        <w:rPr>
          <w:i/>
          <w:sz w:val="19"/>
        </w:rPr>
      </w:pPr>
      <w:r>
        <w:rPr>
          <w:i/>
          <w:color w:val="231F20"/>
          <w:w w:val="102"/>
          <w:sz w:val="19"/>
        </w:rPr>
        <w:br w:type="column"/>
      </w:r>
      <w:r>
        <w:rPr>
          <w:i/>
          <w:color w:val="231F20"/>
          <w:w w:val="105"/>
          <w:sz w:val="19"/>
        </w:rPr>
        <w:t>Results</w:t>
      </w:r>
    </w:p>
    <w:p>
      <w:pPr>
        <w:pStyle w:val="BodyText"/>
        <w:spacing w:line="235" w:lineRule="auto" w:before="63"/>
        <w:ind w:left="265" w:right="190" w:firstLine="28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VII-IX,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different CAD and normal wrong diagnosis costs. In 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VII, wrong diagnosing cost of CAD and normal are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same.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VIII,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diagnosing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twice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IX,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triple.</w:t>
      </w:r>
    </w:p>
    <w:p>
      <w:pPr>
        <w:pStyle w:val="BodyText"/>
        <w:spacing w:before="10"/>
        <w:rPr>
          <w:sz w:val="35"/>
        </w:rPr>
      </w:pPr>
    </w:p>
    <w:p>
      <w:pPr>
        <w:tabs>
          <w:tab w:pos="1899" w:val="left" w:leader="none"/>
        </w:tabs>
        <w:spacing w:line="223" w:lineRule="auto" w:before="0"/>
        <w:ind w:left="1678" w:right="437" w:hanging="838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VII.</w:t>
        <w:tab/>
        <w:tab/>
        <w:t>C</w:t>
      </w:r>
      <w:r>
        <w:rPr>
          <w:color w:val="231F20"/>
          <w:w w:val="105"/>
          <w:sz w:val="12"/>
        </w:rPr>
        <w:t>OST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ATRIX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EQUAL COST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WRONG</w:t>
      </w:r>
      <w:r>
        <w:rPr>
          <w:color w:val="231F20"/>
          <w:spacing w:val="-28"/>
          <w:w w:val="105"/>
          <w:sz w:val="12"/>
        </w:rPr>
        <w:t> </w:t>
      </w:r>
      <w:r>
        <w:rPr>
          <w:color w:val="231F20"/>
          <w:w w:val="105"/>
          <w:sz w:val="12"/>
        </w:rPr>
        <w:t>DIAGNOSING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5"/>
        </w:rPr>
        <w:t>CAD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5"/>
        </w:rPr>
        <w:t>N</w:t>
      </w:r>
      <w:r>
        <w:rPr>
          <w:color w:val="231F20"/>
          <w:w w:val="105"/>
          <w:sz w:val="12"/>
        </w:rPr>
        <w:t>ORMAL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325"/>
        <w:rPr>
          <w:sz w:val="2"/>
        </w:rPr>
      </w:pPr>
      <w:r>
        <w:rPr>
          <w:sz w:val="2"/>
        </w:rPr>
        <w:pict>
          <v:group style="width:234.55pt;height:.5pt;mso-position-horizontal-relative:char;mso-position-vertical-relative:line" coordorigin="0,0" coordsize="4691,10">
            <v:shape style="position:absolute;left:-1;top:0;width:4691;height:10" coordorigin="0,0" coordsize="4691,10" path="m2706,0l0,0,0,9,2706,9,2706,0xm4691,0l2706,0,2706,9,4691,9,4691,0xe" filled="true" fillcolor="#231f2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00" w:top="1300" w:bottom="1200" w:left="900" w:right="1000"/>
          <w:cols w:num="2" w:equalWidth="0">
            <w:col w:w="5071" w:space="45"/>
            <w:col w:w="5224"/>
          </w:cols>
        </w:sectPr>
      </w:pPr>
    </w:p>
    <w:p>
      <w:pPr>
        <w:pStyle w:val="BodyText"/>
        <w:spacing w:line="195" w:lineRule="exact" w:before="94"/>
        <w:ind w:left="548"/>
      </w:pP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accuracy,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sensitivity,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specificity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great</w:t>
      </w:r>
    </w:p>
    <w:p>
      <w:pPr>
        <w:pStyle w:val="BodyText"/>
        <w:spacing w:before="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08" w:lineRule="exact" w:before="1"/>
        <w:ind w:left="479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Predicted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CAD</w:t>
      </w:r>
    </w:p>
    <w:p>
      <w:pPr>
        <w:tabs>
          <w:tab w:pos="2051" w:val="left" w:leader="none"/>
        </w:tabs>
        <w:spacing w:line="168" w:lineRule="exact" w:before="0"/>
        <w:ind w:left="616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31F20"/>
          <w:w w:val="105"/>
          <w:sz w:val="15"/>
        </w:rPr>
        <w:t>True</w:t>
      </w:r>
      <w:r>
        <w:rPr>
          <w:b/>
          <w:color w:val="231F20"/>
          <w:spacing w:val="-3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CAD</w:t>
        <w:tab/>
      </w:r>
      <w:r>
        <w:rPr>
          <w:b/>
          <w:color w:val="231F20"/>
          <w:spacing w:val="-1"/>
          <w:w w:val="105"/>
          <w:sz w:val="15"/>
        </w:rPr>
        <w:t>True</w:t>
      </w:r>
      <w:r>
        <w:rPr>
          <w:b/>
          <w:color w:val="231F20"/>
          <w:spacing w:val="-6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Normal</w:t>
      </w:r>
    </w:p>
    <w:p>
      <w:pPr>
        <w:tabs>
          <w:tab w:pos="1607" w:val="left" w:leader="none"/>
        </w:tabs>
        <w:spacing w:line="108" w:lineRule="exact" w:before="13"/>
        <w:ind w:left="548" w:right="0" w:firstLine="0"/>
        <w:jc w:val="left"/>
        <w:rPr>
          <w:sz w:val="15"/>
        </w:rPr>
      </w:pPr>
      <w:r>
        <w:rPr/>
        <w:pict>
          <v:shape style="position:absolute;margin-left:317.11203pt;margin-top:.126426pt;width:234.55pt;height:.5pt;mso-position-horizontal-relative:page;mso-position-vertical-relative:paragraph;z-index:15750656" coordorigin="6342,3" coordsize="4691,10" path="m9048,3l6342,3,6342,12,9048,12,9048,3xm11033,3l9048,3,9048,12,11033,12,11033,3xe" filled="true" fillcolor="#231f20" stroked="false">
            <v:path arrowok="t"/>
            <v:fill type="solid"/>
            <w10:wrap type="none"/>
          </v:shape>
        </w:pict>
      </w:r>
      <w:r>
        <w:rPr>
          <w:color w:val="231F20"/>
          <w:w w:val="105"/>
          <w:sz w:val="15"/>
        </w:rPr>
        <w:t>0</w:t>
        <w:tab/>
        <w:t>1</w:t>
      </w:r>
    </w:p>
    <w:p>
      <w:pPr>
        <w:spacing w:after="0" w:line="108" w:lineRule="exact"/>
        <w:jc w:val="left"/>
        <w:rPr>
          <w:sz w:val="15"/>
        </w:rPr>
        <w:sectPr>
          <w:type w:val="continuous"/>
          <w:pgSz w:w="12240" w:h="15840"/>
          <w:pgMar w:top="680" w:bottom="0" w:left="900" w:right="1000"/>
          <w:cols w:num="3" w:equalWidth="0">
            <w:col w:w="5029" w:space="40"/>
            <w:col w:w="1481" w:space="96"/>
            <w:col w:w="3694"/>
          </w:cols>
        </w:sectPr>
      </w:pPr>
    </w:p>
    <w:p>
      <w:pPr>
        <w:pStyle w:val="BodyText"/>
        <w:spacing w:line="235" w:lineRule="auto" w:before="22"/>
        <w:ind w:left="265" w:right="2"/>
        <w:jc w:val="both"/>
      </w:pPr>
      <w:r>
        <w:rPr>
          <w:color w:val="231F20"/>
          <w:w w:val="105"/>
        </w:rPr>
        <w:t>significance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medical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field.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Consequently,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used.</w:t>
      </w:r>
    </w:p>
    <w:p>
      <w:pPr>
        <w:pStyle w:val="ListParagraph"/>
        <w:numPr>
          <w:ilvl w:val="1"/>
          <w:numId w:val="4"/>
        </w:numPr>
        <w:tabs>
          <w:tab w:pos="796" w:val="left" w:leader="none"/>
        </w:tabs>
        <w:spacing w:line="212" w:lineRule="exact" w:before="0" w:after="0"/>
        <w:ind w:left="795" w:right="0" w:hanging="354"/>
        <w:jc w:val="left"/>
        <w:rPr>
          <w:i/>
          <w:sz w:val="19"/>
        </w:rPr>
      </w:pPr>
      <w:r>
        <w:rPr>
          <w:i/>
          <w:color w:val="231F20"/>
          <w:sz w:val="19"/>
        </w:rPr>
        <w:t>Confusion</w:t>
      </w:r>
      <w:r>
        <w:rPr>
          <w:i/>
          <w:color w:val="231F20"/>
          <w:spacing w:val="16"/>
          <w:sz w:val="19"/>
        </w:rPr>
        <w:t> </w:t>
      </w:r>
      <w:r>
        <w:rPr>
          <w:i/>
          <w:color w:val="231F20"/>
          <w:sz w:val="19"/>
        </w:rPr>
        <w:t>matrix</w:t>
      </w:r>
    </w:p>
    <w:p>
      <w:pPr>
        <w:pStyle w:val="BodyText"/>
        <w:spacing w:line="235" w:lineRule="auto" w:before="2"/>
        <w:ind w:left="265" w:right="-2" w:firstLine="282"/>
      </w:pPr>
      <w:r>
        <w:rPr>
          <w:color w:val="231F20"/>
          <w:w w:val="105"/>
        </w:rPr>
        <w:t>A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confusion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1"/>
          <w:w w:val="105"/>
        </w:rPr>
        <w:t>predicted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classifications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system.</w:t>
      </w:r>
    </w:p>
    <w:p>
      <w:pPr>
        <w:pStyle w:val="BodyText"/>
        <w:spacing w:line="213" w:lineRule="exact"/>
        <w:ind w:left="548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table:</w:t>
      </w:r>
    </w:p>
    <w:p>
      <w:pPr>
        <w:pStyle w:val="ListParagraph"/>
        <w:numPr>
          <w:ilvl w:val="2"/>
          <w:numId w:val="4"/>
        </w:numPr>
        <w:tabs>
          <w:tab w:pos="901" w:val="left" w:leader="none"/>
          <w:tab w:pos="902" w:val="left" w:leader="none"/>
        </w:tabs>
        <w:spacing w:line="235" w:lineRule="auto" w:before="2" w:after="0"/>
        <w:ind w:left="900" w:right="0" w:hanging="353"/>
        <w:jc w:val="left"/>
        <w:rPr>
          <w:sz w:val="19"/>
        </w:rPr>
      </w:pPr>
      <w:r>
        <w:rPr>
          <w:i/>
          <w:color w:val="231F20"/>
          <w:w w:val="105"/>
          <w:sz w:val="19"/>
        </w:rPr>
        <w:t>a</w:t>
      </w:r>
      <w:r>
        <w:rPr>
          <w:i/>
          <w:color w:val="231F20"/>
          <w:w w:val="105"/>
          <w:sz w:val="19"/>
          <w:vertAlign w:val="subscript"/>
        </w:rPr>
        <w:t>1</w:t>
      </w:r>
      <w:r>
        <w:rPr>
          <w:i/>
          <w:color w:val="231F20"/>
          <w:spacing w:val="1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</w:t>
      </w:r>
      <w:r>
        <w:rPr>
          <w:color w:val="231F20"/>
          <w:spacing w:val="14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1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number</w:t>
      </w:r>
      <w:r>
        <w:rPr>
          <w:color w:val="231F20"/>
          <w:spacing w:val="1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1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correct</w:t>
      </w:r>
      <w:r>
        <w:rPr>
          <w:color w:val="231F20"/>
          <w:spacing w:val="1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predictions</w:t>
      </w:r>
      <w:r>
        <w:rPr>
          <w:color w:val="231F20"/>
          <w:spacing w:val="16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</w:t>
      </w:r>
      <w:r>
        <w:rPr>
          <w:color w:val="231F20"/>
          <w:spacing w:val="1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positive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instances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  <w:tab w:pos="901" w:val="left" w:leader="none"/>
        </w:tabs>
        <w:spacing w:line="235" w:lineRule="auto" w:before="0" w:after="0"/>
        <w:ind w:left="900" w:right="0" w:hanging="353"/>
        <w:jc w:val="left"/>
        <w:rPr>
          <w:sz w:val="19"/>
        </w:rPr>
      </w:pPr>
      <w:r>
        <w:rPr>
          <w:i/>
          <w:color w:val="231F20"/>
          <w:w w:val="105"/>
          <w:sz w:val="19"/>
        </w:rPr>
        <w:t>a</w:t>
      </w:r>
      <w:r>
        <w:rPr>
          <w:i/>
          <w:color w:val="231F20"/>
          <w:w w:val="105"/>
          <w:sz w:val="19"/>
          <w:vertAlign w:val="subscript"/>
        </w:rPr>
        <w:t>2</w:t>
      </w:r>
      <w:r>
        <w:rPr>
          <w:i/>
          <w:color w:val="231F20"/>
          <w:spacing w:val="-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</w:t>
      </w:r>
      <w:r>
        <w:rPr>
          <w:color w:val="231F20"/>
          <w:spacing w:val="-5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-6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number</w:t>
      </w:r>
      <w:r>
        <w:rPr>
          <w:color w:val="231F20"/>
          <w:spacing w:val="-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-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incorrect</w:t>
      </w:r>
      <w:r>
        <w:rPr>
          <w:color w:val="231F20"/>
          <w:spacing w:val="-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predictions</w:t>
      </w:r>
      <w:r>
        <w:rPr>
          <w:color w:val="231F20"/>
          <w:spacing w:val="-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</w:t>
      </w:r>
      <w:r>
        <w:rPr>
          <w:color w:val="231F20"/>
          <w:spacing w:val="-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positive</w:t>
      </w:r>
      <w:r>
        <w:rPr>
          <w:color w:val="231F20"/>
          <w:spacing w:val="-46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instances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  <w:tab w:pos="901" w:val="left" w:leader="none"/>
        </w:tabs>
        <w:spacing w:line="235" w:lineRule="auto" w:before="3" w:after="0"/>
        <w:ind w:left="900" w:right="1" w:hanging="353"/>
        <w:jc w:val="left"/>
        <w:rPr>
          <w:sz w:val="19"/>
        </w:rPr>
      </w:pPr>
      <w:r>
        <w:rPr>
          <w:i/>
          <w:color w:val="231F20"/>
          <w:w w:val="105"/>
          <w:sz w:val="19"/>
        </w:rPr>
        <w:t>a</w:t>
      </w:r>
      <w:r>
        <w:rPr>
          <w:i/>
          <w:color w:val="231F20"/>
          <w:w w:val="105"/>
          <w:sz w:val="19"/>
          <w:vertAlign w:val="subscript"/>
        </w:rPr>
        <w:t>3</w:t>
      </w:r>
      <w:r>
        <w:rPr>
          <w:i/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</w:t>
      </w:r>
      <w:r>
        <w:rPr>
          <w:color w:val="231F20"/>
          <w:spacing w:val="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number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incorrect</w:t>
      </w:r>
      <w:r>
        <w:rPr>
          <w:color w:val="231F20"/>
          <w:spacing w:val="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4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predictions</w:t>
      </w:r>
      <w:r>
        <w:rPr>
          <w:color w:val="231F20"/>
          <w:spacing w:val="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negative</w:t>
      </w:r>
      <w:r>
        <w:rPr>
          <w:color w:val="231F20"/>
          <w:spacing w:val="-5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instances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  <w:tab w:pos="901" w:val="left" w:leader="none"/>
        </w:tabs>
        <w:spacing w:line="235" w:lineRule="auto" w:before="0" w:after="0"/>
        <w:ind w:left="900" w:right="1" w:hanging="353"/>
        <w:jc w:val="left"/>
        <w:rPr>
          <w:sz w:val="19"/>
        </w:rPr>
      </w:pPr>
      <w:r>
        <w:rPr>
          <w:i/>
          <w:color w:val="231F20"/>
          <w:w w:val="105"/>
          <w:sz w:val="19"/>
        </w:rPr>
        <w:t>a</w:t>
      </w:r>
      <w:r>
        <w:rPr>
          <w:i/>
          <w:color w:val="231F20"/>
          <w:w w:val="105"/>
          <w:sz w:val="19"/>
          <w:vertAlign w:val="subscript"/>
        </w:rPr>
        <w:t>4</w:t>
      </w:r>
      <w:r>
        <w:rPr>
          <w:i/>
          <w:color w:val="231F20"/>
          <w:spacing w:val="6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</w:t>
      </w:r>
      <w:r>
        <w:rPr>
          <w:color w:val="231F20"/>
          <w:spacing w:val="6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number</w:t>
      </w:r>
      <w:r>
        <w:rPr>
          <w:color w:val="231F20"/>
          <w:spacing w:val="8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5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correct</w:t>
      </w:r>
      <w:r>
        <w:rPr>
          <w:color w:val="231F20"/>
          <w:spacing w:val="5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predictions</w:t>
      </w:r>
      <w:r>
        <w:rPr>
          <w:color w:val="231F20"/>
          <w:spacing w:val="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</w:t>
      </w:r>
      <w:r>
        <w:rPr>
          <w:color w:val="231F20"/>
          <w:spacing w:val="9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negative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instances</w:t>
      </w:r>
    </w:p>
    <w:p>
      <w:pPr>
        <w:tabs>
          <w:tab w:pos="2537" w:val="left" w:leader="none"/>
        </w:tabs>
        <w:spacing w:before="188"/>
        <w:ind w:left="1446" w:right="0" w:firstLine="0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VI.</w:t>
        <w:tab/>
        <w:t>C</w:t>
      </w:r>
      <w:r>
        <w:rPr>
          <w:color w:val="231F20"/>
          <w:w w:val="105"/>
          <w:sz w:val="12"/>
        </w:rPr>
        <w:t>ONFUSION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ATRIX</w:t>
      </w:r>
    </w:p>
    <w:p>
      <w:pPr>
        <w:pStyle w:val="BodyText"/>
        <w:spacing w:before="10"/>
        <w:rPr>
          <w:sz w:val="8"/>
        </w:rPr>
      </w:pPr>
      <w:r>
        <w:rPr/>
        <w:pict>
          <v:rect style="position:absolute;margin-left:60.235737pt;margin-top:7.05806pt;width:234.214803pt;height:.442872pt;mso-position-horizontal-relative:page;mso-position-vertical-relative:paragraph;z-index:-15709696;mso-wrap-distance-left:0;mso-wrap-distance-right:0" filled="true" fillcolor="#231f20" stroked="false">
            <v:fill type="solid"/>
            <w10:wrap type="topAndBottom"/>
          </v:rect>
        </w:pict>
      </w:r>
    </w:p>
    <w:p>
      <w:pPr>
        <w:tabs>
          <w:tab w:pos="3715" w:val="left" w:leader="none"/>
        </w:tabs>
        <w:spacing w:before="0"/>
        <w:ind w:left="2289" w:right="0" w:firstLine="0"/>
        <w:jc w:val="left"/>
        <w:rPr>
          <w:b/>
          <w:sz w:val="15"/>
        </w:rPr>
      </w:pPr>
      <w:r>
        <w:rPr>
          <w:b/>
          <w:color w:val="231F20"/>
          <w:sz w:val="15"/>
        </w:rPr>
        <w:t>Actual</w:t>
      </w:r>
      <w:r>
        <w:rPr>
          <w:b/>
          <w:color w:val="231F20"/>
          <w:spacing w:val="-8"/>
          <w:sz w:val="15"/>
        </w:rPr>
        <w:t> </w:t>
      </w:r>
      <w:r>
        <w:rPr>
          <w:b/>
          <w:color w:val="231F20"/>
          <w:sz w:val="15"/>
        </w:rPr>
        <w:t>Positive</w:t>
        <w:tab/>
        <w:t>Actual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sz w:val="15"/>
        </w:rPr>
        <w:t>Negative</w:t>
      </w:r>
    </w:p>
    <w:p>
      <w:pPr>
        <w:pStyle w:val="BodyText"/>
        <w:spacing w:line="20" w:lineRule="exact"/>
        <w:ind w:left="304" w:right="-29"/>
        <w:rPr>
          <w:sz w:val="2"/>
        </w:rPr>
      </w:pPr>
      <w:r>
        <w:rPr>
          <w:sz w:val="2"/>
        </w:rPr>
        <w:pict>
          <v:group style="width:234.25pt;height:.45pt;mso-position-horizontal-relative:char;mso-position-vertical-relative:line" coordorigin="0,0" coordsize="4685,9">
            <v:rect style="position:absolute;left:0;top:0;width:4685;height:9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180" w:val="left" w:leader="none"/>
          <w:tab w:pos="3547" w:val="left" w:leader="none"/>
        </w:tabs>
        <w:spacing w:line="167" w:lineRule="exact" w:before="0"/>
        <w:ind w:left="404" w:right="0" w:firstLine="0"/>
        <w:jc w:val="left"/>
        <w:rPr>
          <w:i/>
          <w:sz w:val="9"/>
        </w:rPr>
      </w:pPr>
      <w:r>
        <w:rPr>
          <w:color w:val="231F20"/>
          <w:position w:val="2"/>
          <w:sz w:val="15"/>
        </w:rPr>
        <w:t>Predicted</w:t>
      </w:r>
      <w:r>
        <w:rPr>
          <w:color w:val="231F20"/>
          <w:spacing w:val="-9"/>
          <w:position w:val="2"/>
          <w:sz w:val="15"/>
        </w:rPr>
        <w:t> </w:t>
      </w:r>
      <w:r>
        <w:rPr>
          <w:color w:val="231F20"/>
          <w:position w:val="2"/>
          <w:sz w:val="15"/>
        </w:rPr>
        <w:t>Positive</w:t>
        <w:tab/>
      </w:r>
      <w:r>
        <w:rPr>
          <w:i/>
          <w:color w:val="231F20"/>
          <w:position w:val="2"/>
          <w:sz w:val="15"/>
        </w:rPr>
        <w:t>a</w:t>
      </w:r>
      <w:r>
        <w:rPr>
          <w:i/>
          <w:color w:val="231F20"/>
          <w:sz w:val="9"/>
        </w:rPr>
        <w:t>1</w:t>
        <w:tab/>
      </w:r>
      <w:r>
        <w:rPr>
          <w:i/>
          <w:color w:val="231F20"/>
          <w:position w:val="2"/>
          <w:sz w:val="15"/>
        </w:rPr>
        <w:t>a</w:t>
      </w:r>
      <w:r>
        <w:rPr>
          <w:i/>
          <w:color w:val="231F20"/>
          <w:sz w:val="9"/>
        </w:rPr>
        <w:t>3</w:t>
      </w:r>
    </w:p>
    <w:p>
      <w:pPr>
        <w:tabs>
          <w:tab w:pos="2180" w:val="left" w:leader="none"/>
          <w:tab w:pos="3547" w:val="left" w:leader="none"/>
        </w:tabs>
        <w:spacing w:line="175" w:lineRule="exact" w:before="0"/>
        <w:ind w:left="404" w:right="0" w:firstLine="0"/>
        <w:jc w:val="left"/>
        <w:rPr>
          <w:i/>
          <w:sz w:val="9"/>
        </w:rPr>
      </w:pPr>
      <w:r>
        <w:rPr>
          <w:color w:val="231F20"/>
          <w:position w:val="2"/>
          <w:sz w:val="15"/>
        </w:rPr>
        <w:t>Predicted</w:t>
      </w:r>
      <w:r>
        <w:rPr>
          <w:color w:val="231F20"/>
          <w:spacing w:val="-10"/>
          <w:position w:val="2"/>
          <w:sz w:val="15"/>
        </w:rPr>
        <w:t> </w:t>
      </w:r>
      <w:r>
        <w:rPr>
          <w:color w:val="231F20"/>
          <w:position w:val="2"/>
          <w:sz w:val="15"/>
        </w:rPr>
        <w:t>Negative</w:t>
        <w:tab/>
      </w:r>
      <w:r>
        <w:rPr>
          <w:i/>
          <w:color w:val="231F20"/>
          <w:position w:val="2"/>
          <w:sz w:val="15"/>
        </w:rPr>
        <w:t>a</w:t>
      </w:r>
      <w:r>
        <w:rPr>
          <w:i/>
          <w:color w:val="231F20"/>
          <w:sz w:val="9"/>
        </w:rPr>
        <w:t>2</w:t>
        <w:tab/>
      </w:r>
      <w:r>
        <w:rPr>
          <w:i/>
          <w:color w:val="231F20"/>
          <w:position w:val="2"/>
          <w:sz w:val="15"/>
        </w:rPr>
        <w:t>a</w:t>
      </w:r>
      <w:r>
        <w:rPr>
          <w:i/>
          <w:color w:val="231F20"/>
          <w:sz w:val="9"/>
        </w:rPr>
        <w:t>4</w:t>
      </w:r>
    </w:p>
    <w:p>
      <w:pPr>
        <w:pStyle w:val="BodyText"/>
        <w:spacing w:line="20" w:lineRule="exact"/>
        <w:ind w:left="291" w:right="-29"/>
        <w:rPr>
          <w:sz w:val="2"/>
        </w:rPr>
      </w:pPr>
      <w:r>
        <w:rPr>
          <w:sz w:val="2"/>
        </w:rPr>
        <w:pict>
          <v:group style="width:234.9pt;height:.45pt;mso-position-horizontal-relative:char;mso-position-vertical-relative:line" coordorigin="0,0" coordsize="4698,9">
            <v:rect style="position:absolute;left:0;top:0;width:4698;height:9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6"/>
        </w:rPr>
      </w:pPr>
    </w:p>
    <w:p>
      <w:pPr>
        <w:pStyle w:val="ListParagraph"/>
        <w:numPr>
          <w:ilvl w:val="1"/>
          <w:numId w:val="4"/>
        </w:numPr>
        <w:tabs>
          <w:tab w:pos="796" w:val="left" w:leader="none"/>
        </w:tabs>
        <w:spacing w:line="216" w:lineRule="exact" w:before="1" w:after="0"/>
        <w:ind w:left="795" w:right="0" w:hanging="355"/>
        <w:jc w:val="both"/>
        <w:rPr>
          <w:i/>
          <w:sz w:val="19"/>
        </w:rPr>
      </w:pPr>
      <w:r>
        <w:rPr>
          <w:i/>
          <w:color w:val="231F20"/>
          <w:w w:val="105"/>
          <w:sz w:val="19"/>
        </w:rPr>
        <w:t>Accuracy</w:t>
      </w:r>
    </w:p>
    <w:p>
      <w:pPr>
        <w:pStyle w:val="BodyText"/>
        <w:spacing w:line="235" w:lineRule="auto" w:before="1"/>
        <w:ind w:left="265" w:right="1" w:firstLine="282"/>
        <w:jc w:val="both"/>
      </w:pP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proportion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predictions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correct.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determined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equation:</w:t>
      </w:r>
    </w:p>
    <w:p>
      <w:pPr>
        <w:tabs>
          <w:tab w:pos="2122" w:val="left" w:leader="none"/>
          <w:tab w:pos="3181" w:val="left" w:leader="none"/>
        </w:tabs>
        <w:spacing w:before="73"/>
        <w:ind w:left="476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105"/>
          <w:sz w:val="15"/>
        </w:rPr>
        <w:t>Predicted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Normal</w:t>
        <w:tab/>
        <w:t>1</w:t>
        <w:tab/>
        <w:t>0</w:t>
      </w:r>
    </w:p>
    <w:p>
      <w:pPr>
        <w:pStyle w:val="BodyText"/>
        <w:spacing w:line="20" w:lineRule="exact"/>
        <w:ind w:left="356"/>
        <w:rPr>
          <w:sz w:val="2"/>
        </w:rPr>
      </w:pPr>
      <w:r>
        <w:rPr>
          <w:sz w:val="2"/>
        </w:rPr>
        <w:pict>
          <v:group style="width:235.3pt;height:.5pt;mso-position-horizontal-relative:char;mso-position-vertical-relative:line" coordorigin="0,0" coordsize="4706,10">
            <v:rect style="position:absolute;left:0;top:0;width:4705;height:10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tabs>
          <w:tab w:pos="1819" w:val="left" w:leader="none"/>
        </w:tabs>
        <w:spacing w:line="223" w:lineRule="auto" w:before="175"/>
        <w:ind w:left="761" w:right="313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VIII.</w:t>
        <w:tab/>
        <w:t>C</w:t>
      </w:r>
      <w:r>
        <w:rPr>
          <w:color w:val="231F20"/>
          <w:w w:val="105"/>
          <w:sz w:val="12"/>
        </w:rPr>
        <w:t>OST </w:t>
      </w: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ATRIX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TWICE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THE COST FOR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WRONG</w:t>
      </w:r>
      <w:r>
        <w:rPr>
          <w:color w:val="231F20"/>
          <w:spacing w:val="-29"/>
          <w:w w:val="105"/>
          <w:sz w:val="12"/>
        </w:rPr>
        <w:t> </w:t>
      </w:r>
      <w:r>
        <w:rPr>
          <w:color w:val="231F20"/>
          <w:w w:val="105"/>
          <w:sz w:val="12"/>
        </w:rPr>
        <w:t>DIAGNOSING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5"/>
        </w:rPr>
        <w:t>CAD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2"/>
        </w:rPr>
        <w:t>RELATIVE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5"/>
        </w:rPr>
        <w:t>N</w:t>
      </w:r>
      <w:r>
        <w:rPr>
          <w:color w:val="231F20"/>
          <w:w w:val="105"/>
          <w:sz w:val="12"/>
        </w:rPr>
        <w:t>ORMAL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1187"/>
        <w:gridCol w:w="402"/>
        <w:gridCol w:w="1617"/>
      </w:tblGrid>
      <w:tr>
        <w:trPr>
          <w:trHeight w:val="186" w:hRule="atLeast"/>
        </w:trPr>
        <w:tc>
          <w:tcPr>
            <w:tcW w:w="14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18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57" w:lineRule="exact" w:before="3"/>
              <w:ind w:left="335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True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CAD</w:t>
            </w:r>
          </w:p>
        </w:tc>
        <w:tc>
          <w:tcPr>
            <w:tcW w:w="40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61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57" w:lineRule="exact" w:before="3"/>
              <w:ind w:left="182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True</w:t>
            </w:r>
            <w:r>
              <w:rPr>
                <w:b/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Normal</w:t>
            </w:r>
          </w:p>
        </w:tc>
      </w:tr>
      <w:tr>
        <w:trPr>
          <w:trHeight w:val="170" w:hRule="atLeast"/>
        </w:trPr>
        <w:tc>
          <w:tcPr>
            <w:tcW w:w="14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/>
              <w:ind w:left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Predicted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CAD</w:t>
            </w:r>
          </w:p>
        </w:tc>
        <w:tc>
          <w:tcPr>
            <w:tcW w:w="118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/>
              <w:ind w:left="26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0</w:t>
            </w:r>
          </w:p>
        </w:tc>
        <w:tc>
          <w:tcPr>
            <w:tcW w:w="40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/>
              <w:ind w:left="13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</w:t>
            </w:r>
          </w:p>
        </w:tc>
        <w:tc>
          <w:tcPr>
            <w:tcW w:w="161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</w:tr>
      <w:tr>
        <w:trPr>
          <w:trHeight w:val="185" w:hRule="atLeast"/>
        </w:trPr>
        <w:tc>
          <w:tcPr>
            <w:tcW w:w="14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0" w:lineRule="exact" w:before="5"/>
              <w:ind w:left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Predicted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Normal</w:t>
            </w:r>
          </w:p>
        </w:tc>
        <w:tc>
          <w:tcPr>
            <w:tcW w:w="118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0" w:lineRule="exact" w:before="5"/>
              <w:ind w:left="26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</w:t>
            </w:r>
          </w:p>
        </w:tc>
        <w:tc>
          <w:tcPr>
            <w:tcW w:w="40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0" w:lineRule="exact" w:before="5"/>
              <w:ind w:left="13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0</w:t>
            </w:r>
          </w:p>
        </w:tc>
        <w:tc>
          <w:tcPr>
            <w:tcW w:w="161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tabs>
          <w:tab w:pos="1610" w:val="left" w:leader="none"/>
        </w:tabs>
        <w:spacing w:line="223" w:lineRule="auto" w:before="173"/>
        <w:ind w:left="551" w:right="101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IX.</w:t>
        <w:tab/>
        <w:t>C</w:t>
      </w:r>
      <w:r>
        <w:rPr>
          <w:color w:val="231F20"/>
          <w:w w:val="105"/>
          <w:sz w:val="12"/>
        </w:rPr>
        <w:t>OST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ATRIX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THREE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TIMES THE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COST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WRONG</w:t>
      </w:r>
      <w:r>
        <w:rPr>
          <w:color w:val="231F20"/>
          <w:spacing w:val="-29"/>
          <w:w w:val="105"/>
          <w:sz w:val="12"/>
        </w:rPr>
        <w:t> </w:t>
      </w:r>
      <w:r>
        <w:rPr>
          <w:color w:val="231F20"/>
          <w:w w:val="105"/>
          <w:sz w:val="12"/>
        </w:rPr>
        <w:t>DIAGNOSING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5"/>
        </w:rPr>
        <w:t>CAD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2"/>
        </w:rPr>
        <w:t>RELATIVE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5"/>
        </w:rPr>
        <w:t>N</w:t>
      </w:r>
      <w:r>
        <w:rPr>
          <w:color w:val="231F20"/>
          <w:w w:val="105"/>
          <w:sz w:val="12"/>
        </w:rPr>
        <w:t>ORMAL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1187"/>
        <w:gridCol w:w="402"/>
        <w:gridCol w:w="1617"/>
      </w:tblGrid>
      <w:tr>
        <w:trPr>
          <w:trHeight w:val="186" w:hRule="atLeast"/>
        </w:trPr>
        <w:tc>
          <w:tcPr>
            <w:tcW w:w="14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18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57" w:lineRule="exact" w:before="3"/>
              <w:ind w:left="335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True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CAD</w:t>
            </w:r>
          </w:p>
        </w:tc>
        <w:tc>
          <w:tcPr>
            <w:tcW w:w="40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61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57" w:lineRule="exact" w:before="3"/>
              <w:ind w:left="182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True</w:t>
            </w:r>
            <w:r>
              <w:rPr>
                <w:b/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Normal</w:t>
            </w:r>
          </w:p>
        </w:tc>
      </w:tr>
      <w:tr>
        <w:trPr>
          <w:trHeight w:val="170" w:hRule="atLeast"/>
        </w:trPr>
        <w:tc>
          <w:tcPr>
            <w:tcW w:w="14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/>
              <w:ind w:left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Predicted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CAD</w:t>
            </w:r>
          </w:p>
        </w:tc>
        <w:tc>
          <w:tcPr>
            <w:tcW w:w="118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/>
              <w:ind w:left="26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0</w:t>
            </w:r>
          </w:p>
        </w:tc>
        <w:tc>
          <w:tcPr>
            <w:tcW w:w="40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5" w:lineRule="exact"/>
              <w:ind w:left="13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</w:t>
            </w:r>
          </w:p>
        </w:tc>
        <w:tc>
          <w:tcPr>
            <w:tcW w:w="161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</w:tr>
      <w:tr>
        <w:trPr>
          <w:trHeight w:val="185" w:hRule="atLeast"/>
        </w:trPr>
        <w:tc>
          <w:tcPr>
            <w:tcW w:w="14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0" w:lineRule="exact" w:before="5"/>
              <w:ind w:left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Predicted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Normal</w:t>
            </w:r>
          </w:p>
        </w:tc>
        <w:tc>
          <w:tcPr>
            <w:tcW w:w="118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0" w:lineRule="exact" w:before="5"/>
              <w:ind w:left="26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</w:t>
            </w:r>
          </w:p>
        </w:tc>
        <w:tc>
          <w:tcPr>
            <w:tcW w:w="40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0" w:lineRule="exact" w:before="5"/>
              <w:ind w:left="13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0</w:t>
            </w:r>
          </w:p>
        </w:tc>
        <w:tc>
          <w:tcPr>
            <w:tcW w:w="161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</w:tr>
    </w:tbl>
    <w:p>
      <w:pPr>
        <w:pStyle w:val="BodyText"/>
        <w:spacing w:before="9"/>
        <w:rPr>
          <w:sz w:val="17"/>
        </w:rPr>
      </w:pPr>
    </w:p>
    <w:p>
      <w:pPr>
        <w:pStyle w:val="BodyText"/>
        <w:spacing w:line="235" w:lineRule="auto"/>
        <w:ind w:left="310" w:right="189" w:firstLine="282"/>
        <w:jc w:val="right"/>
      </w:pPr>
      <w:r>
        <w:rPr>
          <w:color w:val="231F20"/>
          <w:w w:val="105"/>
        </w:rPr>
        <w:t>Among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Matrices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Tables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VII,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VIII,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IX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IX.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Accordingly,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1"/>
          <w:w w:val="105"/>
        </w:rPr>
        <w:t>Tables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X,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XI,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XII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calculated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selection,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selected: </w:t>
      </w:r>
      <w:r>
        <w:rPr>
          <w:color w:val="231F20"/>
          <w:spacing w:val="1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 </w:t>
      </w:r>
      <w:r>
        <w:rPr>
          <w:color w:val="231F20"/>
          <w:spacing w:val="2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LAD </w:t>
      </w:r>
      <w:r>
        <w:rPr>
          <w:color w:val="231F20"/>
          <w:spacing w:val="2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recognizer; </w:t>
      </w:r>
      <w:r>
        <w:rPr>
          <w:color w:val="231F20"/>
          <w:spacing w:val="23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LCX </w:t>
      </w:r>
      <w:r>
        <w:rPr>
          <w:color w:val="231F20"/>
          <w:spacing w:val="2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recognizer; </w:t>
      </w:r>
      <w:r>
        <w:rPr>
          <w:color w:val="231F20"/>
          <w:spacing w:val="2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RCA</w:t>
      </w:r>
    </w:p>
    <w:p>
      <w:pPr>
        <w:pStyle w:val="BodyText"/>
        <w:spacing w:line="212" w:lineRule="exact"/>
        <w:ind w:right="189"/>
        <w:jc w:val="right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recognizer;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Typical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CP;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Regional</w:t>
      </w:r>
      <w:r>
        <w:rPr>
          <w:color w:val="231F20"/>
          <w:spacing w:val="-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with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RWMA2;</w:t>
      </w:r>
      <w:r>
        <w:rPr>
          <w:color w:val="231F20"/>
          <w:spacing w:val="-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Age;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EF2;</w:t>
      </w:r>
    </w:p>
    <w:p>
      <w:pPr>
        <w:pStyle w:val="BodyText"/>
        <w:spacing w:line="214" w:lineRule="exact"/>
        <w:ind w:left="264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HTN;</w:t>
      </w:r>
      <w:r>
        <w:rPr>
          <w:color w:val="231F20"/>
          <w:spacing w:val="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DM;</w:t>
      </w:r>
      <w:r>
        <w:rPr>
          <w:color w:val="231F20"/>
          <w:spacing w:val="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BP2;</w:t>
      </w:r>
      <w:r>
        <w:rPr>
          <w:color w:val="231F20"/>
          <w:spacing w:val="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</w:t>
      </w:r>
      <w:r>
        <w:rPr>
          <w:color w:val="231F20"/>
          <w:spacing w:val="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inversion;</w:t>
      </w:r>
      <w:r>
        <w:rPr>
          <w:color w:val="231F20"/>
          <w:spacing w:val="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ESR;</w:t>
      </w:r>
      <w:r>
        <w:rPr>
          <w:color w:val="231F20"/>
          <w:spacing w:val="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Q</w:t>
      </w:r>
      <w:r>
        <w:rPr>
          <w:color w:val="231F20"/>
          <w:spacing w:val="6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wave;</w:t>
      </w:r>
      <w:r>
        <w:rPr>
          <w:color w:val="231F20"/>
          <w:spacing w:val="7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ST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Elevation;</w:t>
      </w:r>
    </w:p>
    <w:p>
      <w:pPr>
        <w:pStyle w:val="BodyText"/>
        <w:spacing w:line="214" w:lineRule="exact"/>
        <w:ind w:left="264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BMI;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CR2;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Dyspnea;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FH;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Function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Class;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Hb;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HDL;</w:t>
      </w:r>
      <w:r>
        <w:rPr>
          <w:color w:val="231F20"/>
          <w:spacing w:val="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Hb2;</w:t>
      </w:r>
    </w:p>
    <w:p>
      <w:pPr>
        <w:pStyle w:val="BodyText"/>
        <w:spacing w:line="214" w:lineRule="exact"/>
        <w:ind w:left="264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LVH;</w:t>
      </w:r>
      <w:r>
        <w:rPr>
          <w:color w:val="231F20"/>
          <w:spacing w:val="1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Lymph;</w:t>
      </w:r>
      <w:r>
        <w:rPr>
          <w:color w:val="231F20"/>
          <w:spacing w:val="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Na2;</w:t>
      </w:r>
      <w:r>
        <w:rPr>
          <w:color w:val="231F20"/>
          <w:spacing w:val="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PR;</w:t>
      </w:r>
      <w:r>
        <w:rPr>
          <w:color w:val="231F20"/>
          <w:spacing w:val="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Sex;</w:t>
      </w:r>
      <w:r>
        <w:rPr>
          <w:color w:val="231F20"/>
          <w:spacing w:val="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TG2;</w:t>
      </w:r>
      <w:r>
        <w:rPr>
          <w:color w:val="231F20"/>
          <w:spacing w:val="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VHD;</w:t>
      </w:r>
      <w:r>
        <w:rPr>
          <w:color w:val="231F20"/>
          <w:spacing w:val="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WBC2;</w:t>
      </w:r>
      <w:r>
        <w:rPr>
          <w:color w:val="231F20"/>
          <w:spacing w:val="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Airway</w:t>
      </w:r>
    </w:p>
    <w:p>
      <w:pPr>
        <w:pStyle w:val="BodyText"/>
        <w:spacing w:line="214" w:lineRule="exact"/>
        <w:ind w:left="264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Disease;</w:t>
      </w:r>
      <w:r>
        <w:rPr>
          <w:color w:val="231F20"/>
          <w:spacing w:val="-12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FBS;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PLT2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and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spacing w:val="-1"/>
          <w:w w:val="105"/>
          <w:shd w:fill="FDFDBE" w:color="auto" w:val="clear"/>
        </w:rPr>
        <w:t>LDL</w:t>
      </w:r>
    </w:p>
    <w:p>
      <w:pPr>
        <w:pStyle w:val="BodyText"/>
        <w:spacing w:line="192" w:lineRule="exact"/>
        <w:ind w:right="194"/>
        <w:jc w:val="right"/>
      </w:pP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SMO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SVM algorithms,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SVM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output</w:t>
      </w:r>
    </w:p>
    <w:p>
      <w:pPr>
        <w:spacing w:after="0" w:line="192" w:lineRule="exact"/>
        <w:jc w:val="right"/>
        <w:sectPr>
          <w:type w:val="continuous"/>
          <w:pgSz w:w="12240" w:h="15840"/>
          <w:pgMar w:top="680" w:bottom="0" w:left="900" w:right="1000"/>
          <w:cols w:num="2" w:equalWidth="0">
            <w:col w:w="5032" w:space="40"/>
            <w:col w:w="5268"/>
          </w:cols>
        </w:sectPr>
      </w:pPr>
    </w:p>
    <w:p>
      <w:pPr>
        <w:tabs>
          <w:tab w:pos="2301" w:val="left" w:leader="none"/>
          <w:tab w:pos="3201" w:val="left" w:leader="none"/>
        </w:tabs>
        <w:spacing w:line="358" w:lineRule="exact" w:before="83"/>
        <w:ind w:left="955" w:right="0" w:firstLine="0"/>
        <w:jc w:val="left"/>
        <w:rPr>
          <w:sz w:val="9"/>
        </w:rPr>
      </w:pPr>
      <w:r>
        <w:rPr>
          <w:i/>
          <w:color w:val="231F20"/>
          <w:spacing w:val="-3"/>
          <w:w w:val="105"/>
          <w:sz w:val="19"/>
        </w:rPr>
        <w:t>Acc</w:t>
      </w:r>
      <w:r>
        <w:rPr>
          <w:i/>
          <w:color w:val="231F20"/>
          <w:spacing w:val="-2"/>
          <w:w w:val="105"/>
          <w:sz w:val="19"/>
        </w:rPr>
        <w:t>u</w:t>
      </w:r>
      <w:r>
        <w:rPr>
          <w:i/>
          <w:color w:val="231F20"/>
          <w:spacing w:val="-1"/>
          <w:w w:val="105"/>
          <w:sz w:val="19"/>
        </w:rPr>
        <w:t>r</w:t>
      </w:r>
      <w:r>
        <w:rPr>
          <w:i/>
          <w:color w:val="231F20"/>
          <w:spacing w:val="-2"/>
          <w:w w:val="105"/>
          <w:sz w:val="19"/>
        </w:rPr>
        <w:t>a</w:t>
      </w:r>
      <w:r>
        <w:rPr>
          <w:i/>
          <w:color w:val="231F20"/>
          <w:spacing w:val="-3"/>
          <w:w w:val="105"/>
          <w:sz w:val="19"/>
        </w:rPr>
        <w:t>c</w:t>
      </w:r>
      <w:r>
        <w:rPr>
          <w:i/>
          <w:color w:val="231F20"/>
          <w:w w:val="105"/>
          <w:sz w:val="19"/>
        </w:rPr>
        <w:t>y</w:t>
      </w:r>
      <w:r>
        <w:rPr>
          <w:i/>
          <w:color w:val="231F20"/>
          <w:spacing w:val="12"/>
          <w:sz w:val="19"/>
        </w:rPr>
        <w:t> </w:t>
      </w:r>
      <w:r>
        <w:rPr>
          <w:rFonts w:ascii="Symbol" w:hAnsi="Symbol"/>
          <w:color w:val="231F20"/>
          <w:w w:val="105"/>
          <w:sz w:val="19"/>
        </w:rPr>
        <w:t></w:t>
      </w:r>
      <w:r>
        <w:rPr>
          <w:color w:val="231F20"/>
          <w:spacing w:val="10"/>
          <w:sz w:val="19"/>
        </w:rPr>
        <w:t> </w:t>
      </w:r>
      <w:r>
        <w:rPr>
          <w:color w:val="231F20"/>
          <w:w w:val="109"/>
          <w:position w:val="9"/>
          <w:sz w:val="9"/>
          <w:u w:val="single" w:color="231F20"/>
        </w:rPr>
        <w:t> </w:t>
      </w:r>
      <w:r>
        <w:rPr>
          <w:color w:val="231F20"/>
          <w:position w:val="9"/>
          <w:sz w:val="9"/>
          <w:u w:val="single" w:color="231F20"/>
        </w:rPr>
        <w:tab/>
      </w:r>
      <w:r>
        <w:rPr>
          <w:i/>
          <w:color w:val="231F20"/>
          <w:spacing w:val="-10"/>
          <w:w w:val="105"/>
          <w:position w:val="15"/>
          <w:sz w:val="19"/>
        </w:rPr>
        <w:t>a</w:t>
      </w:r>
      <w:r>
        <w:rPr>
          <w:color w:val="231F20"/>
          <w:w w:val="109"/>
          <w:position w:val="9"/>
          <w:sz w:val="9"/>
          <w:u w:val="single" w:color="231F20"/>
        </w:rPr>
        <w:t>1</w:t>
      </w:r>
      <w:r>
        <w:rPr>
          <w:color w:val="231F20"/>
          <w:position w:val="9"/>
          <w:sz w:val="9"/>
          <w:u w:val="single" w:color="231F20"/>
        </w:rPr>
        <w:t>  </w:t>
      </w:r>
      <w:r>
        <w:rPr>
          <w:color w:val="231F20"/>
          <w:spacing w:val="-11"/>
          <w:position w:val="9"/>
          <w:sz w:val="9"/>
          <w:u w:val="single" w:color="231F20"/>
        </w:rPr>
        <w:t> </w:t>
      </w:r>
      <w:r>
        <w:rPr>
          <w:rFonts w:ascii="Symbol" w:hAnsi="Symbol"/>
          <w:color w:val="231F20"/>
          <w:w w:val="105"/>
          <w:position w:val="15"/>
          <w:sz w:val="19"/>
        </w:rPr>
        <w:t></w:t>
      </w:r>
      <w:r>
        <w:rPr>
          <w:color w:val="231F20"/>
          <w:spacing w:val="-5"/>
          <w:position w:val="15"/>
          <w:sz w:val="19"/>
        </w:rPr>
        <w:t> </w:t>
      </w:r>
      <w:r>
        <w:rPr>
          <w:i/>
          <w:color w:val="231F20"/>
          <w:w w:val="105"/>
          <w:position w:val="15"/>
          <w:sz w:val="19"/>
        </w:rPr>
        <w:t>a</w:t>
      </w:r>
      <w:r>
        <w:rPr>
          <w:color w:val="231F20"/>
          <w:w w:val="109"/>
          <w:position w:val="9"/>
          <w:sz w:val="9"/>
          <w:u w:val="single" w:color="231F20"/>
        </w:rPr>
        <w:t>4</w:t>
      </w:r>
      <w:r>
        <w:rPr>
          <w:color w:val="231F20"/>
          <w:position w:val="9"/>
          <w:sz w:val="9"/>
          <w:u w:val="single" w:color="231F20"/>
        </w:rPr>
        <w:tab/>
      </w:r>
    </w:p>
    <w:p>
      <w:pPr>
        <w:spacing w:line="246" w:lineRule="exact" w:before="0"/>
        <w:ind w:left="1936" w:right="0" w:firstLine="0"/>
        <w:jc w:val="left"/>
        <w:rPr>
          <w:sz w:val="9"/>
        </w:rPr>
      </w:pPr>
      <w:r>
        <w:rPr>
          <w:i/>
          <w:color w:val="231F20"/>
          <w:spacing w:val="-9"/>
          <w:w w:val="105"/>
          <w:sz w:val="19"/>
        </w:rPr>
        <w:t>a</w:t>
      </w:r>
      <w:r>
        <w:rPr>
          <w:color w:val="231F20"/>
          <w:w w:val="109"/>
          <w:position w:val="-5"/>
          <w:sz w:val="9"/>
        </w:rPr>
        <w:t>1</w:t>
      </w:r>
      <w:r>
        <w:rPr>
          <w:color w:val="231F20"/>
          <w:position w:val="-5"/>
          <w:sz w:val="9"/>
        </w:rPr>
        <w:t>  </w:t>
      </w:r>
      <w:r>
        <w:rPr>
          <w:color w:val="231F20"/>
          <w:spacing w:val="-11"/>
          <w:position w:val="-5"/>
          <w:sz w:val="9"/>
        </w:rPr>
        <w:t> </w:t>
      </w:r>
      <w:r>
        <w:rPr>
          <w:rFonts w:ascii="Symbol" w:hAnsi="Symbol"/>
          <w:color w:val="231F20"/>
          <w:w w:val="105"/>
          <w:sz w:val="19"/>
        </w:rPr>
        <w:t></w:t>
      </w:r>
      <w:r>
        <w:rPr>
          <w:color w:val="231F20"/>
          <w:spacing w:val="-6"/>
          <w:sz w:val="19"/>
        </w:rPr>
        <w:t> </w:t>
      </w:r>
      <w:r>
        <w:rPr>
          <w:i/>
          <w:color w:val="231F20"/>
          <w:spacing w:val="1"/>
          <w:w w:val="105"/>
          <w:sz w:val="19"/>
        </w:rPr>
        <w:t>a</w:t>
      </w:r>
      <w:r>
        <w:rPr>
          <w:color w:val="231F20"/>
          <w:w w:val="109"/>
          <w:position w:val="-5"/>
          <w:sz w:val="9"/>
        </w:rPr>
        <w:t>2</w:t>
      </w:r>
      <w:r>
        <w:rPr>
          <w:color w:val="231F20"/>
          <w:position w:val="-5"/>
          <w:sz w:val="9"/>
        </w:rPr>
        <w:t>  </w:t>
      </w:r>
      <w:r>
        <w:rPr>
          <w:color w:val="231F20"/>
          <w:spacing w:val="-3"/>
          <w:position w:val="-5"/>
          <w:sz w:val="9"/>
        </w:rPr>
        <w:t> </w:t>
      </w:r>
      <w:r>
        <w:rPr>
          <w:rFonts w:ascii="Symbol" w:hAnsi="Symbol"/>
          <w:color w:val="231F20"/>
          <w:w w:val="105"/>
          <w:sz w:val="19"/>
        </w:rPr>
        <w:t></w:t>
      </w:r>
      <w:r>
        <w:rPr>
          <w:color w:val="231F20"/>
          <w:spacing w:val="-6"/>
          <w:sz w:val="19"/>
        </w:rPr>
        <w:t> </w:t>
      </w:r>
      <w:r>
        <w:rPr>
          <w:i/>
          <w:color w:val="231F20"/>
          <w:spacing w:val="-2"/>
          <w:w w:val="105"/>
          <w:sz w:val="19"/>
        </w:rPr>
        <w:t>a</w:t>
      </w:r>
      <w:r>
        <w:rPr>
          <w:color w:val="231F20"/>
          <w:w w:val="109"/>
          <w:position w:val="-5"/>
          <w:sz w:val="9"/>
        </w:rPr>
        <w:t>3</w:t>
      </w:r>
      <w:r>
        <w:rPr>
          <w:color w:val="231F20"/>
          <w:position w:val="-5"/>
          <w:sz w:val="9"/>
        </w:rPr>
        <w:t>  </w:t>
      </w:r>
      <w:r>
        <w:rPr>
          <w:color w:val="231F20"/>
          <w:spacing w:val="-7"/>
          <w:position w:val="-5"/>
          <w:sz w:val="9"/>
        </w:rPr>
        <w:t> </w:t>
      </w:r>
      <w:r>
        <w:rPr>
          <w:rFonts w:ascii="Symbol" w:hAnsi="Symbol"/>
          <w:color w:val="231F20"/>
          <w:w w:val="105"/>
          <w:sz w:val="19"/>
        </w:rPr>
        <w:t></w:t>
      </w:r>
      <w:r>
        <w:rPr>
          <w:color w:val="231F20"/>
          <w:spacing w:val="-6"/>
          <w:sz w:val="19"/>
        </w:rPr>
        <w:t> </w:t>
      </w:r>
      <w:r>
        <w:rPr>
          <w:i/>
          <w:color w:val="231F20"/>
          <w:spacing w:val="2"/>
          <w:w w:val="105"/>
          <w:sz w:val="19"/>
        </w:rPr>
        <w:t>a</w:t>
      </w:r>
      <w:r>
        <w:rPr>
          <w:color w:val="231F20"/>
          <w:w w:val="109"/>
          <w:position w:val="-5"/>
          <w:sz w:val="9"/>
        </w:rPr>
        <w:t>4</w:t>
      </w:r>
    </w:p>
    <w:p>
      <w:pPr>
        <w:pStyle w:val="ListParagraph"/>
        <w:numPr>
          <w:ilvl w:val="1"/>
          <w:numId w:val="4"/>
        </w:numPr>
        <w:tabs>
          <w:tab w:pos="796" w:val="left" w:leader="none"/>
        </w:tabs>
        <w:spacing w:line="195" w:lineRule="exact" w:before="230" w:after="0"/>
        <w:ind w:left="795" w:right="0" w:hanging="355"/>
        <w:jc w:val="left"/>
        <w:rPr>
          <w:i/>
          <w:sz w:val="19"/>
        </w:rPr>
      </w:pPr>
      <w:r>
        <w:rPr>
          <w:i/>
          <w:color w:val="231F20"/>
          <w:sz w:val="19"/>
        </w:rPr>
        <w:t>Sensitivity</w:t>
      </w:r>
      <w:r>
        <w:rPr>
          <w:i/>
          <w:color w:val="231F20"/>
          <w:spacing w:val="16"/>
          <w:sz w:val="19"/>
        </w:rPr>
        <w:t> </w:t>
      </w:r>
      <w:r>
        <w:rPr>
          <w:i/>
          <w:color w:val="231F20"/>
          <w:sz w:val="19"/>
        </w:rPr>
        <w:t>and</w:t>
      </w:r>
      <w:r>
        <w:rPr>
          <w:i/>
          <w:color w:val="231F20"/>
          <w:spacing w:val="17"/>
          <w:sz w:val="19"/>
        </w:rPr>
        <w:t> </w:t>
      </w:r>
      <w:r>
        <w:rPr>
          <w:i/>
          <w:color w:val="231F20"/>
          <w:sz w:val="19"/>
        </w:rPr>
        <w:t>specificity</w:t>
      </w:r>
    </w:p>
    <w:p>
      <w:pPr>
        <w:spacing w:before="33"/>
        <w:ind w:left="441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color w:val="231F20"/>
          <w:w w:val="105"/>
          <w:sz w:val="19"/>
        </w:rPr>
        <w:t></w:t>
      </w:r>
    </w:p>
    <w:p>
      <w:pPr>
        <w:pStyle w:val="BodyText"/>
        <w:spacing w:line="235" w:lineRule="auto" w:before="23"/>
        <w:ind w:left="441" w:right="187"/>
        <w:jc w:val="both"/>
      </w:pPr>
      <w:r>
        <w:rPr/>
        <w:br w:type="column"/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shown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X,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XI,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XII.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X.</w:t>
      </w:r>
    </w:p>
    <w:p>
      <w:pPr>
        <w:tabs>
          <w:tab w:pos="1874" w:val="left" w:leader="none"/>
        </w:tabs>
        <w:spacing w:line="150" w:lineRule="atLeast" w:before="170"/>
        <w:ind w:left="495" w:right="246" w:firstLine="287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X.</w:t>
        <w:tab/>
        <w:t>C</w:t>
      </w:r>
      <w:r>
        <w:rPr>
          <w:color w:val="231F20"/>
          <w:w w:val="105"/>
          <w:sz w:val="12"/>
        </w:rPr>
        <w:t>OMPARISON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BETWEEN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ACCURACY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ALGORITHMS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SELECTED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FEATURES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WITHOUT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CREATED</w:t>
      </w:r>
    </w:p>
    <w:p>
      <w:pPr>
        <w:spacing w:after="0" w:line="150" w:lineRule="atLeast"/>
        <w:jc w:val="left"/>
        <w:rPr>
          <w:sz w:val="12"/>
        </w:rPr>
        <w:sectPr>
          <w:type w:val="continuous"/>
          <w:pgSz w:w="12240" w:h="15840"/>
          <w:pgMar w:top="680" w:bottom="0" w:left="900" w:right="1000"/>
          <w:cols w:num="3" w:equalWidth="0">
            <w:col w:w="3242" w:space="679"/>
            <w:col w:w="713" w:space="306"/>
            <w:col w:w="5400"/>
          </w:cols>
        </w:sectPr>
      </w:pPr>
    </w:p>
    <w:p>
      <w:pPr>
        <w:pStyle w:val="BodyText"/>
        <w:spacing w:line="168" w:lineRule="exact"/>
        <w:ind w:left="548"/>
      </w:pPr>
      <w:r>
        <w:rPr>
          <w:color w:val="231F20"/>
          <w:w w:val="105"/>
        </w:rPr>
        <w:t>Sensitivity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specificity 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ratio 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correctly</w:t>
      </w:r>
    </w:p>
    <w:p>
      <w:pPr>
        <w:spacing w:line="148" w:lineRule="exact" w:before="20"/>
        <w:ind w:left="548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105"/>
          <w:sz w:val="12"/>
        </w:rPr>
        <w:t>FEATURES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COST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MATRIX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5"/>
        </w:rPr>
        <w:t>T</w:t>
      </w:r>
      <w:r>
        <w:rPr>
          <w:color w:val="231F20"/>
          <w:w w:val="105"/>
          <w:sz w:val="12"/>
        </w:rPr>
        <w:t>ABLE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IX</w:t>
      </w:r>
    </w:p>
    <w:p>
      <w:pPr>
        <w:spacing w:after="0" w:line="148" w:lineRule="exact"/>
        <w:jc w:val="left"/>
        <w:rPr>
          <w:sz w:val="15"/>
        </w:rPr>
        <w:sectPr>
          <w:type w:val="continuous"/>
          <w:pgSz w:w="12240" w:h="15840"/>
          <w:pgMar w:top="680" w:bottom="0" w:left="900" w:right="1000"/>
          <w:cols w:num="2" w:equalWidth="0">
            <w:col w:w="5071" w:space="742"/>
            <w:col w:w="4527"/>
          </w:cols>
        </w:sectPr>
      </w:pPr>
    </w:p>
    <w:p>
      <w:pPr>
        <w:pStyle w:val="BodyText"/>
        <w:tabs>
          <w:tab w:pos="5423" w:val="left" w:leader="none"/>
          <w:tab w:pos="10185" w:val="left" w:leader="none"/>
        </w:tabs>
        <w:spacing w:line="197" w:lineRule="exact" w:before="19"/>
        <w:ind w:left="265"/>
      </w:pPr>
      <w:r>
        <w:rPr>
          <w:color w:val="231F20"/>
        </w:rPr>
        <w:t>diagnosed</w:t>
      </w:r>
      <w:r>
        <w:rPr>
          <w:color w:val="231F20"/>
          <w:spacing w:val="10"/>
        </w:rPr>
        <w:t> </w:t>
      </w:r>
      <w:r>
        <w:rPr>
          <w:color w:val="231F20"/>
        </w:rPr>
        <w:t>CAD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normal</w:t>
      </w:r>
      <w:r>
        <w:rPr>
          <w:color w:val="231F20"/>
          <w:spacing w:val="11"/>
        </w:rPr>
        <w:t> </w:t>
      </w:r>
      <w:r>
        <w:rPr>
          <w:color w:val="231F20"/>
        </w:rPr>
        <w:t>samples.</w:t>
        <w:tab/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</w:p>
    <w:p>
      <w:pPr>
        <w:tabs>
          <w:tab w:pos="5871" w:val="left" w:leader="none"/>
          <w:tab w:pos="7173" w:val="left" w:leader="none"/>
          <w:tab w:pos="8196" w:val="left" w:leader="none"/>
          <w:tab w:pos="9304" w:val="left" w:leader="none"/>
          <w:tab w:pos="10185" w:val="left" w:leader="none"/>
        </w:tabs>
        <w:spacing w:line="151" w:lineRule="exact" w:before="0"/>
        <w:ind w:left="5423" w:right="0" w:firstLine="0"/>
        <w:jc w:val="left"/>
        <w:rPr>
          <w:b/>
          <w:sz w:val="15"/>
        </w:rPr>
      </w:pPr>
      <w:r>
        <w:rPr/>
        <w:pict>
          <v:shape style="position:absolute;margin-left:316.946716pt;margin-top:7.527731pt;width:212.4pt;height:52.3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4"/>
                    <w:gridCol w:w="1130"/>
                    <w:gridCol w:w="1053"/>
                    <w:gridCol w:w="834"/>
                  </w:tblGrid>
                  <w:tr>
                    <w:trPr>
                      <w:trHeight w:val="182" w:hRule="atLeast"/>
                    </w:trPr>
                    <w:tc>
                      <w:tcPr>
                        <w:tcW w:w="1234" w:type="dxa"/>
                      </w:tcPr>
                      <w:p>
                        <w:pPr>
                          <w:pStyle w:val="TableParagraph"/>
                          <w:spacing w:line="160" w:lineRule="exact" w:before="3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98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  <w:shd w:fill="FDFDBE" w:color="auto" w:val="clear"/>
                          </w:rPr>
                          <w:t>SMO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line="160" w:lineRule="exact" w:before="3"/>
                          <w:ind w:right="26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91.43%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line="160" w:lineRule="exact" w:before="3"/>
                          <w:ind w:left="26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95.83%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160" w:lineRule="exact" w:before="3"/>
                          <w:ind w:right="5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80.46%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234" w:type="dxa"/>
                      </w:tcPr>
                      <w:p>
                        <w:pPr>
                          <w:pStyle w:val="TableParagraph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SVM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ind w:right="26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89.10%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ind w:left="26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98.15%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66.67%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1234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C4.5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line="149" w:lineRule="exact"/>
                          <w:ind w:right="26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83.82%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26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93.98%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149" w:lineRule="exact"/>
                          <w:ind w:right="5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58.62%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1234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98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  <w:shd w:fill="FDFDBE" w:color="auto" w:val="clear"/>
                          </w:rPr>
                          <w:t>Naïve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  <w:shd w:fill="FDFDBE" w:color="auto" w:val="clear"/>
                          </w:rPr>
                          <w:t>Bayes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line="149" w:lineRule="exact"/>
                          <w:ind w:right="26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69.91%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26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63.89%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149" w:lineRule="exact"/>
                          <w:ind w:right="5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85.06%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234" w:type="dxa"/>
                      </w:tcPr>
                      <w:p>
                        <w:pPr>
                          <w:pStyle w:val="TableParagraph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KNN(k=1)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ind w:right="26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70.31%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ind w:left="26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87.50%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27.59%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234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KNN(K=2)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26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70.99%</w:t>
                        </w:r>
                      </w:p>
                    </w:tc>
                    <w:tc>
                      <w:tcPr>
                        <w:tcW w:w="1053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26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93.06%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5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16.09%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231F20"/>
          <w:w w:val="98"/>
          <w:sz w:val="15"/>
          <w:u w:val="single" w:color="231F20"/>
        </w:rPr>
        <w:t> </w:t>
      </w:r>
      <w:r>
        <w:rPr>
          <w:b/>
          <w:color w:val="231F20"/>
          <w:sz w:val="15"/>
          <w:u w:val="single" w:color="231F20"/>
        </w:rPr>
        <w:tab/>
      </w:r>
      <w:r>
        <w:rPr>
          <w:b/>
          <w:color w:val="231F20"/>
          <w:sz w:val="15"/>
          <w:u w:val="single" w:color="231F20"/>
        </w:rPr>
        <w:t>Algorithm</w:t>
        <w:tab/>
        <w:t>Accuracy</w:t>
        <w:tab/>
        <w:t>Sensitivity</w:t>
        <w:tab/>
        <w:t>Specificity</w:t>
        <w:tab/>
      </w:r>
    </w:p>
    <w:p>
      <w:pPr>
        <w:spacing w:after="0" w:line="151" w:lineRule="exact"/>
        <w:jc w:val="left"/>
        <w:rPr>
          <w:sz w:val="15"/>
        </w:rPr>
        <w:sectPr>
          <w:type w:val="continuous"/>
          <w:pgSz w:w="12240" w:h="15840"/>
          <w:pgMar w:top="680" w:bottom="0" w:left="900" w:right="100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1286" w:right="0" w:firstLine="0"/>
        <w:jc w:val="left"/>
        <w:rPr>
          <w:rFonts w:ascii="Symbol" w:hAnsi="Symbol"/>
          <w:sz w:val="19"/>
        </w:rPr>
      </w:pPr>
      <w:r>
        <w:rPr>
          <w:i/>
          <w:color w:val="231F20"/>
          <w:spacing w:val="-1"/>
          <w:w w:val="105"/>
          <w:sz w:val="19"/>
        </w:rPr>
        <w:t>Sensitivity</w:t>
      </w:r>
      <w:r>
        <w:rPr>
          <w:i/>
          <w:color w:val="231F20"/>
          <w:spacing w:val="-5"/>
          <w:w w:val="105"/>
          <w:sz w:val="19"/>
        </w:rPr>
        <w:t> </w:t>
      </w:r>
      <w:r>
        <w:rPr>
          <w:rFonts w:ascii="Symbol" w:hAnsi="Symbol"/>
          <w:color w:val="231F20"/>
          <w:w w:val="105"/>
          <w:sz w:val="19"/>
        </w:rPr>
        <w:t></w:t>
      </w:r>
    </w:p>
    <w:p>
      <w:pPr>
        <w:spacing w:before="160"/>
        <w:ind w:left="197" w:right="197" w:firstLine="0"/>
        <w:jc w:val="center"/>
        <w:rPr>
          <w:sz w:val="9"/>
        </w:rPr>
      </w:pPr>
      <w:r>
        <w:rPr/>
        <w:br w:type="column"/>
      </w:r>
      <w:r>
        <w:rPr>
          <w:i/>
          <w:color w:val="231F20"/>
          <w:spacing w:val="-9"/>
          <w:w w:val="104"/>
          <w:sz w:val="19"/>
        </w:rPr>
        <w:t>a</w:t>
      </w:r>
      <w:r>
        <w:rPr>
          <w:color w:val="231F20"/>
          <w:w w:val="109"/>
          <w:position w:val="-5"/>
          <w:sz w:val="9"/>
        </w:rPr>
        <w:t>1</w:t>
      </w:r>
    </w:p>
    <w:p>
      <w:pPr>
        <w:pStyle w:val="BodyText"/>
        <w:spacing w:line="20" w:lineRule="exact"/>
        <w:ind w:left="12" w:right="-58"/>
        <w:rPr>
          <w:sz w:val="2"/>
        </w:rPr>
      </w:pPr>
      <w:r>
        <w:rPr>
          <w:sz w:val="2"/>
        </w:rPr>
        <w:pict>
          <v:group style="width:27.55pt;height:.6pt;mso-position-horizontal-relative:char;mso-position-vertical-relative:line" coordorigin="0,0" coordsize="551,12">
            <v:line style="position:absolute" from="0,6" to="550,6" stroked="true" strokeweight=".580276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42"/>
        <w:ind w:left="16" w:right="20" w:firstLine="0"/>
        <w:jc w:val="center"/>
        <w:rPr>
          <w:sz w:val="9"/>
        </w:rPr>
      </w:pPr>
      <w:r>
        <w:rPr>
          <w:i/>
          <w:color w:val="231F20"/>
          <w:spacing w:val="-9"/>
          <w:w w:val="104"/>
          <w:sz w:val="19"/>
        </w:rPr>
        <w:t>a</w:t>
      </w:r>
      <w:r>
        <w:rPr>
          <w:color w:val="231F20"/>
          <w:w w:val="109"/>
          <w:position w:val="-5"/>
          <w:sz w:val="9"/>
        </w:rPr>
        <w:t>1</w:t>
      </w:r>
      <w:r>
        <w:rPr>
          <w:color w:val="231F20"/>
          <w:position w:val="-5"/>
          <w:sz w:val="9"/>
        </w:rPr>
        <w:t>  </w:t>
      </w:r>
      <w:r>
        <w:rPr>
          <w:color w:val="231F20"/>
          <w:spacing w:val="-11"/>
          <w:position w:val="-5"/>
          <w:sz w:val="9"/>
        </w:rPr>
        <w:t> </w:t>
      </w:r>
      <w:r>
        <w:rPr>
          <w:rFonts w:ascii="Symbol" w:hAnsi="Symbol"/>
          <w:color w:val="231F20"/>
          <w:w w:val="104"/>
          <w:sz w:val="19"/>
        </w:rPr>
        <w:t></w:t>
      </w:r>
      <w:r>
        <w:rPr>
          <w:color w:val="231F20"/>
          <w:spacing w:val="-5"/>
          <w:sz w:val="19"/>
        </w:rPr>
        <w:t> </w:t>
      </w:r>
      <w:r>
        <w:rPr>
          <w:i/>
          <w:color w:val="231F20"/>
          <w:spacing w:val="1"/>
          <w:w w:val="104"/>
          <w:sz w:val="19"/>
        </w:rPr>
        <w:t>a</w:t>
      </w:r>
      <w:r>
        <w:rPr>
          <w:color w:val="231F20"/>
          <w:w w:val="109"/>
          <w:position w:val="-5"/>
          <w:sz w:val="9"/>
        </w:rPr>
        <w:t>2</w:t>
      </w:r>
    </w:p>
    <w:p>
      <w:pPr>
        <w:pStyle w:val="BodyText"/>
        <w:spacing w:before="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left="1286"/>
        <w:rPr>
          <w:rFonts w:ascii="Symbol" w:hAnsi="Symbol"/>
        </w:rPr>
      </w:pPr>
      <w:r>
        <w:rPr>
          <w:rFonts w:ascii="Symbol" w:hAnsi="Symbol"/>
          <w:color w:val="231F20"/>
          <w:w w:val="105"/>
        </w:rPr>
        <w:t>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680" w:bottom="0" w:left="900" w:right="1000"/>
          <w:cols w:num="3" w:equalWidth="0">
            <w:col w:w="2266" w:space="40"/>
            <w:col w:w="574" w:space="197"/>
            <w:col w:w="7263"/>
          </w:cols>
        </w:sectPr>
      </w:pPr>
    </w:p>
    <w:p>
      <w:pPr>
        <w:pStyle w:val="BodyText"/>
        <w:spacing w:before="3"/>
        <w:rPr>
          <w:rFonts w:ascii="Symbol" w:hAnsi="Symbol"/>
          <w:sz w:val="13"/>
        </w:rPr>
      </w:pPr>
    </w:p>
    <w:p>
      <w:pPr>
        <w:spacing w:after="0"/>
        <w:rPr>
          <w:rFonts w:ascii="Symbol" w:hAnsi="Symbol"/>
          <w:sz w:val="13"/>
        </w:rPr>
        <w:sectPr>
          <w:type w:val="continuous"/>
          <w:pgSz w:w="12240" w:h="15840"/>
          <w:pgMar w:top="680" w:bottom="0" w:left="900" w:right="1000"/>
        </w:sectPr>
      </w:pP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spacing w:before="5"/>
        <w:rPr>
          <w:rFonts w:ascii="Symbol" w:hAnsi="Symbol"/>
          <w:sz w:val="30"/>
        </w:rPr>
      </w:pPr>
    </w:p>
    <w:p>
      <w:pPr>
        <w:spacing w:before="0"/>
        <w:ind w:left="1276" w:right="0" w:firstLine="0"/>
        <w:jc w:val="left"/>
        <w:rPr>
          <w:rFonts w:ascii="Symbol" w:hAnsi="Symbol"/>
          <w:sz w:val="19"/>
        </w:rPr>
      </w:pPr>
      <w:r>
        <w:rPr>
          <w:i/>
          <w:color w:val="231F20"/>
          <w:spacing w:val="-1"/>
          <w:w w:val="105"/>
          <w:sz w:val="19"/>
        </w:rPr>
        <w:t>Specificity</w:t>
      </w:r>
      <w:r>
        <w:rPr>
          <w:i/>
          <w:color w:val="231F20"/>
          <w:spacing w:val="-6"/>
          <w:w w:val="105"/>
          <w:sz w:val="19"/>
        </w:rPr>
        <w:t> </w:t>
      </w:r>
      <w:r>
        <w:rPr>
          <w:rFonts w:ascii="Symbol" w:hAnsi="Symbol"/>
          <w:color w:val="231F20"/>
          <w:w w:val="105"/>
          <w:sz w:val="19"/>
        </w:rPr>
        <w:t>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spacing w:before="213"/>
        <w:ind w:left="196" w:right="203" w:firstLine="0"/>
        <w:jc w:val="center"/>
        <w:rPr>
          <w:sz w:val="9"/>
        </w:rPr>
      </w:pPr>
      <w:r>
        <w:rPr>
          <w:i/>
          <w:color w:val="231F20"/>
          <w:spacing w:val="1"/>
          <w:w w:val="104"/>
          <w:sz w:val="19"/>
        </w:rPr>
        <w:t>a</w:t>
      </w:r>
      <w:r>
        <w:rPr>
          <w:color w:val="231F20"/>
          <w:w w:val="109"/>
          <w:position w:val="-5"/>
          <w:sz w:val="9"/>
        </w:rPr>
        <w:t>4</w:t>
      </w:r>
    </w:p>
    <w:p>
      <w:pPr>
        <w:pStyle w:val="BodyText"/>
        <w:spacing w:line="20" w:lineRule="exact"/>
        <w:ind w:left="12" w:right="-58"/>
        <w:rPr>
          <w:sz w:val="2"/>
        </w:rPr>
      </w:pPr>
      <w:r>
        <w:rPr>
          <w:sz w:val="2"/>
        </w:rPr>
        <w:pict>
          <v:group style="width:28.1pt;height:.6pt;mso-position-horizontal-relative:char;mso-position-vertical-relative:line" coordorigin="0,0" coordsize="562,12">
            <v:line style="position:absolute" from="0,6" to="562,6" stroked="true" strokeweight=".58165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43"/>
        <w:ind w:left="15" w:right="19" w:firstLine="0"/>
        <w:jc w:val="center"/>
        <w:rPr>
          <w:sz w:val="9"/>
        </w:rPr>
      </w:pPr>
      <w:r>
        <w:rPr>
          <w:i/>
          <w:color w:val="231F20"/>
          <w:spacing w:val="2"/>
          <w:w w:val="104"/>
          <w:sz w:val="19"/>
        </w:rPr>
        <w:t>a</w:t>
      </w:r>
      <w:r>
        <w:rPr>
          <w:color w:val="231F20"/>
          <w:w w:val="109"/>
          <w:position w:val="-5"/>
          <w:sz w:val="9"/>
        </w:rPr>
        <w:t>4</w:t>
      </w:r>
      <w:r>
        <w:rPr>
          <w:color w:val="231F20"/>
          <w:position w:val="-5"/>
          <w:sz w:val="9"/>
        </w:rPr>
        <w:t>  </w:t>
      </w:r>
      <w:r>
        <w:rPr>
          <w:color w:val="231F20"/>
          <w:spacing w:val="-3"/>
          <w:position w:val="-5"/>
          <w:sz w:val="9"/>
        </w:rPr>
        <w:t> </w:t>
      </w:r>
      <w:r>
        <w:rPr>
          <w:rFonts w:ascii="Symbol" w:hAnsi="Symbol"/>
          <w:color w:val="231F20"/>
          <w:w w:val="104"/>
          <w:sz w:val="19"/>
        </w:rPr>
        <w:t></w:t>
      </w:r>
      <w:r>
        <w:rPr>
          <w:color w:val="231F20"/>
          <w:spacing w:val="-5"/>
          <w:sz w:val="19"/>
        </w:rPr>
        <w:t> </w:t>
      </w:r>
      <w:r>
        <w:rPr>
          <w:i/>
          <w:color w:val="231F20"/>
          <w:spacing w:val="-2"/>
          <w:w w:val="104"/>
          <w:sz w:val="19"/>
        </w:rPr>
        <w:t>a</w:t>
      </w:r>
      <w:r>
        <w:rPr>
          <w:color w:val="231F20"/>
          <w:w w:val="109"/>
          <w:position w:val="-5"/>
          <w:sz w:val="9"/>
        </w:rPr>
        <w:t>3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jc w:val="right"/>
        <w:rPr>
          <w:rFonts w:ascii="Symbol" w:hAnsi="Symbol"/>
        </w:rPr>
      </w:pPr>
      <w:r>
        <w:rPr>
          <w:rFonts w:ascii="Symbol" w:hAnsi="Symbol"/>
          <w:color w:val="231F20"/>
          <w:w w:val="105"/>
        </w:rPr>
        <w:t></w:t>
      </w:r>
    </w:p>
    <w:p>
      <w:pPr>
        <w:tabs>
          <w:tab w:pos="2439" w:val="left" w:leader="none"/>
          <w:tab w:pos="3436" w:val="left" w:leader="none"/>
          <w:tab w:pos="4543" w:val="left" w:leader="none"/>
          <w:tab w:pos="5551" w:val="left" w:leader="none"/>
        </w:tabs>
        <w:spacing w:before="110"/>
        <w:ind w:left="776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98"/>
          <w:sz w:val="15"/>
          <w:u w:val="single" w:color="231F20"/>
          <w:shd w:fill="FDFDBE" w:color="auto" w:val="clear"/>
        </w:rPr>
        <w:t> </w:t>
      </w:r>
      <w:r>
        <w:rPr>
          <w:color w:val="231F20"/>
          <w:spacing w:val="3"/>
          <w:sz w:val="15"/>
          <w:u w:val="single" w:color="231F20"/>
          <w:shd w:fill="FDFDBE" w:color="auto" w:val="clear"/>
        </w:rPr>
        <w:t> </w:t>
      </w:r>
      <w:r>
        <w:rPr>
          <w:color w:val="231F20"/>
          <w:spacing w:val="-3"/>
          <w:w w:val="98"/>
          <w:sz w:val="15"/>
          <w:u w:val="single" w:color="231F20"/>
          <w:shd w:fill="FDFDBE" w:color="auto" w:val="clear"/>
        </w:rPr>
        <w:t> </w:t>
      </w:r>
      <w:r>
        <w:rPr>
          <w:color w:val="231F20"/>
          <w:sz w:val="15"/>
          <w:u w:val="single" w:color="231F20"/>
          <w:shd w:fill="FDFDBE" w:color="auto" w:val="clear"/>
        </w:rPr>
        <w:t>KNN(K=10)</w:t>
        <w:tab/>
      </w:r>
      <w:r>
        <w:rPr>
          <w:color w:val="231F20"/>
          <w:sz w:val="15"/>
          <w:u w:val="single" w:color="231F20"/>
        </w:rPr>
        <w:t>72.62%</w:t>
        <w:tab/>
        <w:t>100%</w:t>
        <w:tab/>
        <w:t>4.6%</w:t>
        <w:tab/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5" w:lineRule="auto"/>
        <w:ind w:left="747" w:right="187" w:firstLine="282"/>
        <w:jc w:val="both"/>
      </w:pPr>
      <w:r>
        <w:rPr>
          <w:color w:val="231F20"/>
          <w:w w:val="105"/>
        </w:rPr>
        <w:t>In Table X, the best accuracy was related to the SMO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 (91.43%) and SVM and C4.5 algorithms were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(89.10%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83.82%).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algorithms were at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10%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C4.5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algorithm.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235" w:lineRule="auto"/>
        <w:jc w:val="both"/>
        <w:sectPr>
          <w:type w:val="continuous"/>
          <w:pgSz w:w="12240" w:h="15840"/>
          <w:pgMar w:top="680" w:bottom="0" w:left="900" w:right="1000"/>
          <w:cols w:num="4" w:equalWidth="0">
            <w:col w:w="2265" w:space="40"/>
            <w:col w:w="589" w:space="192"/>
            <w:col w:w="1508" w:space="40"/>
            <w:col w:w="5706"/>
          </w:cols>
        </w:sectPr>
      </w:pPr>
    </w:p>
    <w:p>
      <w:pPr>
        <w:pStyle w:val="BodyText"/>
        <w:spacing w:line="235" w:lineRule="auto" w:before="100"/>
        <w:ind w:left="258" w:right="44"/>
        <w:jc w:val="both"/>
      </w:pPr>
      <w:r>
        <w:rPr>
          <w:color w:val="231F20"/>
          <w:w w:val="105"/>
        </w:rPr>
        <w:t>Naïve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Bayes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nearly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KNN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algorithm.</w:t>
      </w:r>
    </w:p>
    <w:p>
      <w:pPr>
        <w:pStyle w:val="BodyText"/>
        <w:spacing w:line="235" w:lineRule="auto"/>
        <w:ind w:left="258" w:right="44" w:firstLine="282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48"/>
          <w:w w:val="105"/>
        </w:rPr>
        <w:t> </w:t>
      </w:r>
      <w:r>
        <w:rPr>
          <w:color w:val="231F20"/>
          <w:spacing w:val="-1"/>
          <w:w w:val="105"/>
        </w:rPr>
        <w:t>rates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algorithms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after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feature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selection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created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depicted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XI.</w:t>
      </w:r>
    </w:p>
    <w:p>
      <w:pPr>
        <w:tabs>
          <w:tab w:pos="1405" w:val="left" w:leader="none"/>
        </w:tabs>
        <w:spacing w:line="247" w:lineRule="auto" w:before="189"/>
        <w:ind w:left="347" w:right="132" w:hanging="1"/>
        <w:jc w:val="center"/>
        <w:rPr>
          <w:sz w:val="15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XI.</w:t>
        <w:tab/>
        <w:t>C</w:t>
      </w:r>
      <w:r>
        <w:rPr>
          <w:color w:val="231F20"/>
          <w:w w:val="105"/>
          <w:sz w:val="12"/>
        </w:rPr>
        <w:t>OMPARISON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BETWEEN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ACCURACY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ALGORITHMS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SELECTED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CREATED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FEATURES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COST</w:t>
      </w:r>
      <w:r>
        <w:rPr>
          <w:color w:val="231F20"/>
          <w:spacing w:val="-29"/>
          <w:w w:val="105"/>
          <w:sz w:val="12"/>
        </w:rPr>
        <w:t> </w:t>
      </w:r>
      <w:r>
        <w:rPr>
          <w:color w:val="231F20"/>
          <w:w w:val="105"/>
          <w:sz w:val="12"/>
        </w:rPr>
        <w:t>MATRIX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 </w:t>
      </w:r>
      <w:r>
        <w:rPr>
          <w:color w:val="231F20"/>
          <w:w w:val="105"/>
          <w:sz w:val="15"/>
        </w:rPr>
        <w:t>T</w:t>
      </w:r>
      <w:r>
        <w:rPr>
          <w:color w:val="231F20"/>
          <w:w w:val="105"/>
          <w:sz w:val="12"/>
        </w:rPr>
        <w:t>ABLE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IX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125"/>
        <w:gridCol w:w="1052"/>
        <w:gridCol w:w="1332"/>
      </w:tblGrid>
      <w:tr>
        <w:trPr>
          <w:trHeight w:val="169" w:hRule="atLeast"/>
        </w:trPr>
        <w:tc>
          <w:tcPr>
            <w:tcW w:w="126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49" w:lineRule="exact"/>
              <w:ind w:left="454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Algorithm</w:t>
            </w:r>
          </w:p>
        </w:tc>
        <w:tc>
          <w:tcPr>
            <w:tcW w:w="11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49" w:lineRule="exact"/>
              <w:ind w:left="49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Accuracy</w:t>
            </w:r>
          </w:p>
        </w:tc>
        <w:tc>
          <w:tcPr>
            <w:tcW w:w="105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49" w:lineRule="exact"/>
              <w:ind w:left="394"/>
              <w:rPr>
                <w:b/>
                <w:sz w:val="15"/>
              </w:rPr>
            </w:pPr>
            <w:r>
              <w:rPr>
                <w:b/>
                <w:color w:val="231F20"/>
                <w:w w:val="95"/>
                <w:sz w:val="15"/>
              </w:rPr>
              <w:t>Sensitivity</w:t>
            </w:r>
          </w:p>
        </w:tc>
        <w:tc>
          <w:tcPr>
            <w:tcW w:w="13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49" w:lineRule="exact"/>
              <w:ind w:left="450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Specificity</w:t>
            </w:r>
          </w:p>
        </w:tc>
      </w:tr>
      <w:tr>
        <w:trPr>
          <w:trHeight w:val="165" w:hRule="atLeast"/>
        </w:trPr>
        <w:tc>
          <w:tcPr>
            <w:tcW w:w="12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6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SMO</w:t>
            </w:r>
          </w:p>
        </w:tc>
        <w:tc>
          <w:tcPr>
            <w:tcW w:w="11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6" w:lineRule="exact"/>
              <w:ind w:left="396"/>
              <w:rPr>
                <w:sz w:val="15"/>
              </w:rPr>
            </w:pPr>
            <w:r>
              <w:rPr>
                <w:color w:val="231F20"/>
                <w:sz w:val="15"/>
              </w:rPr>
              <w:t>92.09%</w:t>
            </w:r>
          </w:p>
        </w:tc>
        <w:tc>
          <w:tcPr>
            <w:tcW w:w="105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6" w:lineRule="exact"/>
              <w:ind w:left="268"/>
              <w:rPr>
                <w:sz w:val="15"/>
              </w:rPr>
            </w:pPr>
            <w:r>
              <w:rPr>
                <w:color w:val="231F20"/>
                <w:sz w:val="15"/>
              </w:rPr>
              <w:t>97.22%</w:t>
            </w:r>
          </w:p>
        </w:tc>
        <w:tc>
          <w:tcPr>
            <w:tcW w:w="13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6" w:lineRule="exact"/>
              <w:ind w:left="323"/>
              <w:rPr>
                <w:sz w:val="15"/>
              </w:rPr>
            </w:pPr>
            <w:r>
              <w:rPr>
                <w:color w:val="231F20"/>
                <w:sz w:val="15"/>
              </w:rPr>
              <w:t>79.31%</w:t>
            </w:r>
          </w:p>
        </w:tc>
      </w:tr>
      <w:tr>
        <w:trPr>
          <w:trHeight w:val="170" w:hRule="atLeast"/>
        </w:trPr>
        <w:tc>
          <w:tcPr>
            <w:tcW w:w="1260" w:type="dxa"/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SVM</w:t>
            </w:r>
          </w:p>
        </w:tc>
        <w:tc>
          <w:tcPr>
            <w:tcW w:w="1125" w:type="dxa"/>
          </w:tcPr>
          <w:p>
            <w:pPr>
              <w:pStyle w:val="TableParagraph"/>
              <w:ind w:left="396"/>
              <w:rPr>
                <w:sz w:val="15"/>
              </w:rPr>
            </w:pPr>
            <w:r>
              <w:rPr>
                <w:color w:val="231F20"/>
                <w:sz w:val="15"/>
              </w:rPr>
              <w:t>89.11%</w:t>
            </w:r>
          </w:p>
        </w:tc>
        <w:tc>
          <w:tcPr>
            <w:tcW w:w="1052" w:type="dxa"/>
          </w:tcPr>
          <w:p>
            <w:pPr>
              <w:pStyle w:val="TableParagraph"/>
              <w:ind w:left="268"/>
              <w:rPr>
                <w:sz w:val="15"/>
              </w:rPr>
            </w:pPr>
            <w:r>
              <w:rPr>
                <w:color w:val="231F20"/>
                <w:sz w:val="15"/>
              </w:rPr>
              <w:t>91.20%</w:t>
            </w:r>
          </w:p>
        </w:tc>
        <w:tc>
          <w:tcPr>
            <w:tcW w:w="1332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color w:val="231F20"/>
                <w:sz w:val="15"/>
              </w:rPr>
              <w:t>83.91%</w:t>
            </w:r>
          </w:p>
        </w:tc>
      </w:tr>
      <w:tr>
        <w:trPr>
          <w:trHeight w:val="169" w:hRule="atLeast"/>
        </w:trPr>
        <w:tc>
          <w:tcPr>
            <w:tcW w:w="1260" w:type="dxa"/>
          </w:tcPr>
          <w:p>
            <w:pPr>
              <w:pStyle w:val="TableParagraph"/>
              <w:spacing w:line="149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C4.5</w:t>
            </w:r>
          </w:p>
        </w:tc>
        <w:tc>
          <w:tcPr>
            <w:tcW w:w="1125" w:type="dxa"/>
          </w:tcPr>
          <w:p>
            <w:pPr>
              <w:pStyle w:val="TableParagraph"/>
              <w:spacing w:line="149" w:lineRule="exact"/>
              <w:ind w:left="396"/>
              <w:rPr>
                <w:sz w:val="15"/>
              </w:rPr>
            </w:pPr>
            <w:r>
              <w:rPr>
                <w:color w:val="231F20"/>
                <w:sz w:val="15"/>
              </w:rPr>
              <w:t>83.85%</w:t>
            </w:r>
          </w:p>
        </w:tc>
        <w:tc>
          <w:tcPr>
            <w:tcW w:w="1052" w:type="dxa"/>
          </w:tcPr>
          <w:p>
            <w:pPr>
              <w:pStyle w:val="TableParagraph"/>
              <w:spacing w:line="149" w:lineRule="exact"/>
              <w:ind w:left="268"/>
              <w:rPr>
                <w:sz w:val="15"/>
              </w:rPr>
            </w:pPr>
            <w:r>
              <w:rPr>
                <w:color w:val="231F20"/>
                <w:sz w:val="15"/>
              </w:rPr>
              <w:t>95.37%</w:t>
            </w:r>
          </w:p>
        </w:tc>
        <w:tc>
          <w:tcPr>
            <w:tcW w:w="1332" w:type="dxa"/>
          </w:tcPr>
          <w:p>
            <w:pPr>
              <w:pStyle w:val="TableParagraph"/>
              <w:spacing w:line="149" w:lineRule="exact"/>
              <w:ind w:left="323"/>
              <w:rPr>
                <w:sz w:val="15"/>
              </w:rPr>
            </w:pPr>
            <w:r>
              <w:rPr>
                <w:color w:val="231F20"/>
                <w:sz w:val="15"/>
              </w:rPr>
              <w:t>55.17%</w:t>
            </w:r>
          </w:p>
        </w:tc>
      </w:tr>
      <w:tr>
        <w:trPr>
          <w:trHeight w:val="169" w:hRule="atLeast"/>
        </w:trPr>
        <w:tc>
          <w:tcPr>
            <w:tcW w:w="1260" w:type="dxa"/>
          </w:tcPr>
          <w:p>
            <w:pPr>
              <w:pStyle w:val="TableParagraph"/>
              <w:spacing w:line="149" w:lineRule="exact"/>
              <w:ind w:left="106"/>
              <w:rPr>
                <w:sz w:val="15"/>
              </w:rPr>
            </w:pPr>
            <w:r>
              <w:rPr>
                <w:color w:val="231F20"/>
                <w:spacing w:val="-1"/>
                <w:sz w:val="15"/>
              </w:rPr>
              <w:t>Naïve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Bayes</w:t>
            </w:r>
          </w:p>
        </w:tc>
        <w:tc>
          <w:tcPr>
            <w:tcW w:w="1125" w:type="dxa"/>
          </w:tcPr>
          <w:p>
            <w:pPr>
              <w:pStyle w:val="TableParagraph"/>
              <w:spacing w:line="149" w:lineRule="exact"/>
              <w:ind w:left="396"/>
              <w:rPr>
                <w:sz w:val="15"/>
              </w:rPr>
            </w:pPr>
            <w:r>
              <w:rPr>
                <w:color w:val="231F20"/>
                <w:sz w:val="15"/>
              </w:rPr>
              <w:t>80.15%</w:t>
            </w:r>
          </w:p>
        </w:tc>
        <w:tc>
          <w:tcPr>
            <w:tcW w:w="1052" w:type="dxa"/>
          </w:tcPr>
          <w:p>
            <w:pPr>
              <w:pStyle w:val="TableParagraph"/>
              <w:spacing w:line="149" w:lineRule="exact"/>
              <w:ind w:left="268"/>
              <w:rPr>
                <w:sz w:val="15"/>
              </w:rPr>
            </w:pPr>
            <w:r>
              <w:rPr>
                <w:color w:val="231F20"/>
                <w:sz w:val="15"/>
              </w:rPr>
              <w:t>74.54%</w:t>
            </w:r>
          </w:p>
        </w:tc>
        <w:tc>
          <w:tcPr>
            <w:tcW w:w="1332" w:type="dxa"/>
          </w:tcPr>
          <w:p>
            <w:pPr>
              <w:pStyle w:val="TableParagraph"/>
              <w:spacing w:line="149" w:lineRule="exact"/>
              <w:ind w:left="323"/>
              <w:rPr>
                <w:sz w:val="15"/>
              </w:rPr>
            </w:pPr>
            <w:r>
              <w:rPr>
                <w:color w:val="231F20"/>
                <w:sz w:val="15"/>
              </w:rPr>
              <w:t>94.25%</w:t>
            </w:r>
          </w:p>
        </w:tc>
      </w:tr>
      <w:tr>
        <w:trPr>
          <w:trHeight w:val="170" w:hRule="atLeast"/>
        </w:trPr>
        <w:tc>
          <w:tcPr>
            <w:tcW w:w="1260" w:type="dxa"/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KNN(k=1)</w:t>
            </w:r>
          </w:p>
        </w:tc>
        <w:tc>
          <w:tcPr>
            <w:tcW w:w="1125" w:type="dxa"/>
          </w:tcPr>
          <w:p>
            <w:pPr>
              <w:pStyle w:val="TableParagraph"/>
              <w:ind w:left="396"/>
              <w:rPr>
                <w:sz w:val="15"/>
              </w:rPr>
            </w:pPr>
            <w:r>
              <w:rPr>
                <w:color w:val="231F20"/>
                <w:sz w:val="15"/>
              </w:rPr>
              <w:t>74.61%</w:t>
            </w:r>
          </w:p>
        </w:tc>
        <w:tc>
          <w:tcPr>
            <w:tcW w:w="1052" w:type="dxa"/>
          </w:tcPr>
          <w:p>
            <w:pPr>
              <w:pStyle w:val="TableParagraph"/>
              <w:ind w:left="268"/>
              <w:rPr>
                <w:sz w:val="15"/>
              </w:rPr>
            </w:pPr>
            <w:r>
              <w:rPr>
                <w:color w:val="231F20"/>
                <w:sz w:val="15"/>
              </w:rPr>
              <w:t>93.06%</w:t>
            </w:r>
          </w:p>
        </w:tc>
        <w:tc>
          <w:tcPr>
            <w:tcW w:w="1332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color w:val="231F20"/>
                <w:sz w:val="15"/>
              </w:rPr>
              <w:t>28.74%</w:t>
            </w:r>
          </w:p>
        </w:tc>
      </w:tr>
      <w:tr>
        <w:trPr>
          <w:trHeight w:val="169" w:hRule="atLeast"/>
        </w:trPr>
        <w:tc>
          <w:tcPr>
            <w:tcW w:w="1260" w:type="dxa"/>
          </w:tcPr>
          <w:p>
            <w:pPr>
              <w:pStyle w:val="TableParagraph"/>
              <w:spacing w:line="149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KNN(K=2)</w:t>
            </w:r>
          </w:p>
        </w:tc>
        <w:tc>
          <w:tcPr>
            <w:tcW w:w="1125" w:type="dxa"/>
          </w:tcPr>
          <w:p>
            <w:pPr>
              <w:pStyle w:val="TableParagraph"/>
              <w:spacing w:line="149" w:lineRule="exact"/>
              <w:ind w:left="396"/>
              <w:rPr>
                <w:sz w:val="15"/>
              </w:rPr>
            </w:pPr>
            <w:r>
              <w:rPr>
                <w:color w:val="231F20"/>
                <w:sz w:val="15"/>
              </w:rPr>
              <w:t>74.94%</w:t>
            </w:r>
          </w:p>
        </w:tc>
        <w:tc>
          <w:tcPr>
            <w:tcW w:w="1052" w:type="dxa"/>
          </w:tcPr>
          <w:p>
            <w:pPr>
              <w:pStyle w:val="TableParagraph"/>
              <w:spacing w:line="149" w:lineRule="exact"/>
              <w:ind w:left="268"/>
              <w:rPr>
                <w:sz w:val="15"/>
              </w:rPr>
            </w:pPr>
            <w:r>
              <w:rPr>
                <w:color w:val="231F20"/>
                <w:sz w:val="15"/>
              </w:rPr>
              <w:t>98.15%</w:t>
            </w:r>
          </w:p>
        </w:tc>
        <w:tc>
          <w:tcPr>
            <w:tcW w:w="1332" w:type="dxa"/>
          </w:tcPr>
          <w:p>
            <w:pPr>
              <w:pStyle w:val="TableParagraph"/>
              <w:spacing w:line="149" w:lineRule="exact"/>
              <w:ind w:left="323"/>
              <w:rPr>
                <w:sz w:val="15"/>
              </w:rPr>
            </w:pPr>
            <w:r>
              <w:rPr>
                <w:color w:val="231F20"/>
                <w:sz w:val="15"/>
              </w:rPr>
              <w:t>17.24%</w:t>
            </w:r>
          </w:p>
        </w:tc>
      </w:tr>
      <w:tr>
        <w:trPr>
          <w:trHeight w:val="173" w:hRule="atLeast"/>
        </w:trPr>
        <w:tc>
          <w:tcPr>
            <w:tcW w:w="126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KNN(K=10)</w:t>
            </w:r>
          </w:p>
        </w:tc>
        <w:tc>
          <w:tcPr>
            <w:tcW w:w="11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3" w:lineRule="exact"/>
              <w:ind w:left="396"/>
              <w:rPr>
                <w:sz w:val="15"/>
              </w:rPr>
            </w:pPr>
            <w:r>
              <w:rPr>
                <w:color w:val="231F20"/>
                <w:sz w:val="15"/>
              </w:rPr>
              <w:t>72.62%</w:t>
            </w:r>
          </w:p>
        </w:tc>
        <w:tc>
          <w:tcPr>
            <w:tcW w:w="105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3" w:lineRule="exact"/>
              <w:ind w:left="268"/>
              <w:rPr>
                <w:sz w:val="15"/>
              </w:rPr>
            </w:pPr>
            <w:r>
              <w:rPr>
                <w:color w:val="231F20"/>
                <w:sz w:val="15"/>
              </w:rPr>
              <w:t>100%</w:t>
            </w:r>
          </w:p>
        </w:tc>
        <w:tc>
          <w:tcPr>
            <w:tcW w:w="13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3" w:lineRule="exact"/>
              <w:ind w:left="323"/>
              <w:rPr>
                <w:sz w:val="15"/>
              </w:rPr>
            </w:pPr>
            <w:r>
              <w:rPr>
                <w:color w:val="231F20"/>
                <w:sz w:val="15"/>
              </w:rPr>
              <w:t>4.6%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spacing w:line="235" w:lineRule="auto" w:before="1"/>
        <w:ind w:left="258" w:right="38" w:firstLine="282"/>
        <w:jc w:val="both"/>
      </w:pPr>
      <w:r>
        <w:rPr>
          <w:color w:val="231F20"/>
          <w:w w:val="105"/>
        </w:rPr>
        <w:t>Tables X and XI show that the accuracy rates of all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increased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features.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these tables, the SMO algorithm had the best accuracy 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(92.09%). Since diagnosing CAD is very vital, any 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slightly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7"/>
          <w:w w:val="105"/>
        </w:rPr>
        <w:t> </w:t>
      </w:r>
      <w:r>
        <w:rPr>
          <w:color w:val="231F20"/>
        </w:rPr>
        <w:t>valuable.</w:t>
      </w:r>
      <w:r>
        <w:rPr>
          <w:color w:val="231F20"/>
          <w:spacing w:val="1"/>
        </w:rPr>
        <w:t> </w:t>
      </w:r>
      <w:r>
        <w:rPr>
          <w:color w:val="231F20"/>
        </w:rPr>
        <w:t>The new created features increased the accuracy of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some of the classification methods and the accuracy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others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almost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same.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example,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SMO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was 0.66% increased and the accuracy of Naïve Bayes 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increased about 10%. In Table XI, as opposed to Table X,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accuracies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K=1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K=2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 K=10 as these accuracies have improved almost 4%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XI.</w:t>
      </w:r>
    </w:p>
    <w:p>
      <w:pPr>
        <w:pStyle w:val="BodyText"/>
        <w:spacing w:line="235" w:lineRule="auto"/>
        <w:ind w:left="258" w:right="44" w:firstLine="282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rates of the algorithms only with the created features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depicted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XII.</w:t>
      </w:r>
    </w:p>
    <w:p>
      <w:pPr>
        <w:tabs>
          <w:tab w:pos="1368" w:val="left" w:leader="none"/>
        </w:tabs>
        <w:spacing w:line="223" w:lineRule="auto" w:before="103"/>
        <w:ind w:left="310" w:right="25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5"/>
        </w:rPr>
        <w:t>TABLE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XIII.</w:t>
        <w:tab/>
        <w:t>C</w:t>
      </w:r>
      <w:r>
        <w:rPr>
          <w:color w:val="231F20"/>
          <w:w w:val="105"/>
          <w:sz w:val="12"/>
        </w:rPr>
        <w:t>OMPARING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5"/>
        </w:rPr>
        <w:t>P</w:t>
      </w:r>
      <w:r>
        <w:rPr>
          <w:color w:val="231F20"/>
          <w:w w:val="105"/>
          <w:sz w:val="12"/>
        </w:rPr>
        <w:t>ERFORMANCE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5"/>
        </w:rPr>
        <w:t>SMO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DIFFERENT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C</w:t>
      </w:r>
      <w:r>
        <w:rPr>
          <w:color w:val="231F20"/>
          <w:w w:val="105"/>
          <w:sz w:val="12"/>
        </w:rPr>
        <w:t>OST</w:t>
      </w:r>
      <w:r>
        <w:rPr>
          <w:color w:val="231F20"/>
          <w:spacing w:val="-29"/>
          <w:w w:val="105"/>
          <w:sz w:val="12"/>
        </w:rPr>
        <w:t> </w:t>
      </w: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ATRICES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315.840027pt;margin-top:7.265829pt;width:238.1pt;height:.45pt;mso-position-horizontal-relative:page;mso-position-vertical-relative:paragraph;z-index:-15705600;mso-wrap-distance-left:0;mso-wrap-distance-right:0" coordorigin="6317,145" coordsize="4762,9" path="m8864,145l6317,145,6317,154,8864,154,8864,145xm11079,145l8864,145,8864,154,11079,154,11079,145xe" filled="true" fillcolor="#231f20" stroked="false">
            <v:path arrowok="t"/>
            <v:fill type="solid"/>
            <w10:wrap type="topAndBottom"/>
          </v:shape>
        </w:pict>
      </w:r>
    </w:p>
    <w:p>
      <w:pPr>
        <w:tabs>
          <w:tab w:pos="2049" w:val="left" w:leader="none"/>
          <w:tab w:pos="3073" w:val="left" w:leader="none"/>
          <w:tab w:pos="4180" w:val="left" w:leader="none"/>
        </w:tabs>
        <w:spacing w:before="0"/>
        <w:ind w:left="747" w:right="0" w:firstLine="0"/>
        <w:jc w:val="left"/>
        <w:rPr>
          <w:b/>
          <w:sz w:val="15"/>
        </w:rPr>
      </w:pPr>
      <w:r>
        <w:rPr>
          <w:b/>
          <w:color w:val="231F20"/>
          <w:sz w:val="15"/>
        </w:rPr>
        <w:t>Algorithm</w:t>
        <w:tab/>
        <w:t>Accuracy</w:t>
        <w:tab/>
        <w:t>Sensitivity</w:t>
        <w:tab/>
        <w:t>Specificity</w:t>
      </w:r>
    </w:p>
    <w:p>
      <w:pPr>
        <w:tabs>
          <w:tab w:pos="1950" w:val="left" w:leader="none"/>
          <w:tab w:pos="2947" w:val="left" w:leader="none"/>
          <w:tab w:pos="4054" w:val="left" w:leader="none"/>
        </w:tabs>
        <w:spacing w:line="171" w:lineRule="exact" w:before="0"/>
        <w:ind w:left="399" w:right="0" w:firstLine="0"/>
        <w:jc w:val="left"/>
        <w:rPr>
          <w:sz w:val="15"/>
        </w:rPr>
      </w:pPr>
      <w:r>
        <w:rPr/>
        <w:pict>
          <v:shape style="position:absolute;margin-left:315.840027pt;margin-top:-.081869pt;width:238.1pt;height:.45pt;mso-position-horizontal-relative:page;mso-position-vertical-relative:paragraph;z-index:15752704" coordorigin="6317,-2" coordsize="4762,9" path="m8864,-2l6317,-2,6317,7,8864,7,8864,-2xm11079,-2l8864,-2,8864,7,11079,7,11079,-2xe" filled="true" fillcolor="#231f20" stroked="false">
            <v:path arrowok="t"/>
            <v:fill type="solid"/>
            <w10:wrap type="none"/>
          </v:shape>
        </w:pict>
      </w:r>
      <w:r>
        <w:rPr>
          <w:color w:val="231F20"/>
          <w:sz w:val="15"/>
        </w:rPr>
        <w:t>SMO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1-1</w:t>
        <w:tab/>
        <w:t>92.74%</w:t>
        <w:tab/>
        <w:t>96.30%</w:t>
        <w:tab/>
        <w:t>83.91%</w:t>
      </w:r>
    </w:p>
    <w:p>
      <w:pPr>
        <w:tabs>
          <w:tab w:pos="1950" w:val="left" w:leader="none"/>
          <w:tab w:pos="2947" w:val="left" w:leader="none"/>
          <w:tab w:pos="4054" w:val="left" w:leader="none"/>
        </w:tabs>
        <w:spacing w:line="169" w:lineRule="exact" w:before="0"/>
        <w:ind w:left="399" w:right="0" w:firstLine="0"/>
        <w:jc w:val="left"/>
        <w:rPr>
          <w:sz w:val="15"/>
        </w:rPr>
      </w:pPr>
      <w:r>
        <w:rPr>
          <w:color w:val="231F20"/>
          <w:sz w:val="15"/>
        </w:rPr>
        <w:t>SMO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2-1</w:t>
        <w:tab/>
        <w:t>92.42%</w:t>
        <w:tab/>
        <w:t>96.30%</w:t>
        <w:tab/>
        <w:t>82.76%</w:t>
      </w:r>
    </w:p>
    <w:p>
      <w:pPr>
        <w:tabs>
          <w:tab w:pos="1950" w:val="left" w:leader="none"/>
          <w:tab w:pos="2947" w:val="left" w:leader="none"/>
          <w:tab w:pos="4054" w:val="left" w:leader="none"/>
        </w:tabs>
        <w:spacing w:line="170" w:lineRule="exact" w:before="0"/>
        <w:ind w:left="399" w:right="0" w:firstLine="0"/>
        <w:jc w:val="left"/>
        <w:rPr>
          <w:sz w:val="15"/>
        </w:rPr>
      </w:pPr>
      <w:r>
        <w:rPr/>
        <w:pict>
          <v:rect style="position:absolute;margin-left:315.175018pt;margin-top:8.781333pt;width:238.756011pt;height:.443pt;mso-position-horizontal-relative:page;mso-position-vertical-relative:paragraph;z-index:15753216" filled="true" fillcolor="#231f20" stroked="false">
            <v:fill type="solid"/>
            <w10:wrap type="none"/>
          </v:rect>
        </w:pict>
      </w:r>
      <w:r>
        <w:rPr>
          <w:color w:val="231F20"/>
          <w:sz w:val="15"/>
        </w:rPr>
        <w:t>SMO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3-1</w:t>
        <w:tab/>
        <w:t>92.09%</w:t>
        <w:tab/>
        <w:t>97.22%</w:t>
        <w:tab/>
        <w:t>79.31%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5" w:lineRule="auto"/>
        <w:ind w:left="258" w:right="196" w:firstLine="282"/>
        <w:jc w:val="both"/>
      </w:pPr>
      <w:r>
        <w:rPr>
          <w:color w:val="231F20"/>
          <w:w w:val="105"/>
        </w:rPr>
        <w:t>As is shown in Table XIII, the SMO algorithm had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(using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IX),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 was related to using cost matrix in Table VII.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Additionally, in all the cases, sensitivity was higher 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specificity,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diagnose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changing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matrices, the SMO accuracy almost stays the same. This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Therefore, many false positive predictions are needed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decrease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false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negative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avoided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sensitive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algorithm.</w:t>
      </w:r>
    </w:p>
    <w:p>
      <w:pPr>
        <w:spacing w:line="166" w:lineRule="exact" w:before="191"/>
        <w:ind w:left="305" w:right="250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XIV.    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C</w:t>
      </w:r>
      <w:r>
        <w:rPr>
          <w:color w:val="231F20"/>
          <w:w w:val="105"/>
          <w:sz w:val="12"/>
        </w:rPr>
        <w:t>OMPARING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P</w:t>
      </w:r>
      <w:r>
        <w:rPr>
          <w:color w:val="231F20"/>
          <w:w w:val="105"/>
          <w:sz w:val="12"/>
        </w:rPr>
        <w:t>ERFORMANCE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N</w:t>
      </w:r>
      <w:r>
        <w:rPr>
          <w:color w:val="231F20"/>
          <w:w w:val="105"/>
          <w:sz w:val="12"/>
        </w:rPr>
        <w:t>AÏVE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B</w:t>
      </w:r>
      <w:r>
        <w:rPr>
          <w:color w:val="231F20"/>
          <w:w w:val="105"/>
          <w:sz w:val="12"/>
        </w:rPr>
        <w:t>AYES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</w:p>
    <w:p>
      <w:pPr>
        <w:spacing w:line="166" w:lineRule="exact" w:before="0"/>
        <w:ind w:left="305" w:right="250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D</w:t>
      </w:r>
      <w:r>
        <w:rPr>
          <w:color w:val="231F20"/>
          <w:w w:val="105"/>
          <w:sz w:val="12"/>
        </w:rPr>
        <w:t>IFFERENT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5"/>
        </w:rPr>
        <w:t>C</w:t>
      </w:r>
      <w:r>
        <w:rPr>
          <w:color w:val="231F20"/>
          <w:w w:val="105"/>
          <w:sz w:val="12"/>
        </w:rPr>
        <w:t>OST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ATRICES</w:t>
      </w:r>
    </w:p>
    <w:p>
      <w:pPr>
        <w:pStyle w:val="BodyText"/>
        <w:rPr>
          <w:sz w:val="9"/>
        </w:rPr>
      </w:pPr>
      <w:r>
        <w:rPr/>
        <w:pict>
          <v:shape style="position:absolute;margin-left:315.841003pt;margin-top:7.137617pt;width:238.1pt;height:.45pt;mso-position-horizontal-relative:page;mso-position-vertical-relative:paragraph;z-index:-15705088;mso-wrap-distance-left:0;mso-wrap-distance-right:0" coordorigin="6317,143" coordsize="4762,9" path="m8864,143l6317,143,6317,152,8864,152,8864,143xm11079,143l8864,143,8864,152,11079,152,11079,143xe" filled="true" fillcolor="#231f20" stroked="false">
            <v:path arrowok="t"/>
            <v:fill type="solid"/>
            <w10:wrap type="topAndBottom"/>
          </v:shape>
        </w:pict>
      </w:r>
    </w:p>
    <w:p>
      <w:pPr>
        <w:tabs>
          <w:tab w:pos="2049" w:val="left" w:leader="none"/>
          <w:tab w:pos="3073" w:val="left" w:leader="none"/>
          <w:tab w:pos="4180" w:val="left" w:leader="none"/>
        </w:tabs>
        <w:spacing w:before="0"/>
        <w:ind w:left="747" w:right="0" w:firstLine="0"/>
        <w:jc w:val="left"/>
        <w:rPr>
          <w:b/>
          <w:sz w:val="15"/>
        </w:rPr>
      </w:pPr>
      <w:r>
        <w:rPr>
          <w:b/>
          <w:color w:val="231F20"/>
          <w:sz w:val="15"/>
        </w:rPr>
        <w:t>Algorithm</w:t>
        <w:tab/>
        <w:t>Accuracy</w:t>
        <w:tab/>
        <w:t>Sensitivity</w:t>
        <w:tab/>
        <w:t>Specificity</w:t>
      </w:r>
    </w:p>
    <w:p>
      <w:pPr>
        <w:tabs>
          <w:tab w:pos="1950" w:val="left" w:leader="none"/>
          <w:tab w:pos="2947" w:val="left" w:leader="none"/>
          <w:tab w:pos="4054" w:val="left" w:leader="none"/>
        </w:tabs>
        <w:spacing w:line="171" w:lineRule="exact" w:before="0"/>
        <w:ind w:left="399" w:right="0" w:firstLine="0"/>
        <w:jc w:val="left"/>
        <w:rPr>
          <w:sz w:val="15"/>
        </w:rPr>
      </w:pPr>
      <w:r>
        <w:rPr/>
        <w:pict>
          <v:shape style="position:absolute;margin-left:315.841003pt;margin-top:-.082634pt;width:238.1pt;height:.45pt;mso-position-horizontal-relative:page;mso-position-vertical-relative:paragraph;z-index:15753728" coordorigin="6317,-2" coordsize="4762,9" path="m8864,-2l6317,-2,6317,7,8864,7,8864,-2xm11079,-2l8864,-2,8864,7,11079,7,11079,-2xe" filled="true" fillcolor="#231f20" stroked="false">
            <v:path arrowok="t"/>
            <v:fill type="solid"/>
            <w10:wrap type="none"/>
          </v:shape>
        </w:pict>
      </w:r>
      <w:r>
        <w:rPr>
          <w:color w:val="231F20"/>
          <w:sz w:val="15"/>
        </w:rPr>
        <w:t>Naïve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Bayes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1-1</w:t>
        <w:tab/>
        <w:t>74.52%</w:t>
        <w:tab/>
        <w:t>65.28%</w:t>
        <w:tab/>
        <w:t>97.70%</w:t>
      </w:r>
    </w:p>
    <w:p>
      <w:pPr>
        <w:tabs>
          <w:tab w:pos="1950" w:val="left" w:leader="none"/>
          <w:tab w:pos="2947" w:val="left" w:leader="none"/>
          <w:tab w:pos="4054" w:val="left" w:leader="none"/>
        </w:tabs>
        <w:spacing w:line="169" w:lineRule="exact" w:before="0"/>
        <w:ind w:left="399" w:right="0" w:firstLine="0"/>
        <w:jc w:val="left"/>
        <w:rPr>
          <w:sz w:val="15"/>
        </w:rPr>
      </w:pPr>
      <w:r>
        <w:rPr>
          <w:color w:val="231F20"/>
          <w:sz w:val="15"/>
        </w:rPr>
        <w:t>Naïve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Bayes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2-1</w:t>
        <w:tab/>
        <w:t>78.49%</w:t>
        <w:tab/>
        <w:t>71.30%</w:t>
        <w:tab/>
        <w:t>96.55%</w:t>
      </w:r>
    </w:p>
    <w:p>
      <w:pPr>
        <w:tabs>
          <w:tab w:pos="1950" w:val="left" w:leader="none"/>
          <w:tab w:pos="2947" w:val="left" w:leader="none"/>
          <w:tab w:pos="4054" w:val="left" w:leader="none"/>
        </w:tabs>
        <w:spacing w:line="170" w:lineRule="exact" w:before="0"/>
        <w:ind w:left="399" w:right="0" w:firstLine="0"/>
        <w:jc w:val="left"/>
        <w:rPr>
          <w:sz w:val="15"/>
        </w:rPr>
      </w:pPr>
      <w:r>
        <w:rPr/>
        <w:pict>
          <v:rect style="position:absolute;margin-left:315.176025pt;margin-top:8.780537pt;width:238.757011pt;height:.443pt;mso-position-horizontal-relative:page;mso-position-vertical-relative:paragraph;z-index:15754240" filled="true" fillcolor="#231f20" stroked="false">
            <v:fill type="solid"/>
            <w10:wrap type="none"/>
          </v:rect>
        </w:pict>
      </w:r>
      <w:r>
        <w:rPr>
          <w:color w:val="231F20"/>
          <w:sz w:val="15"/>
        </w:rPr>
        <w:t>Naïve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Bayes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3-1</w:t>
        <w:tab/>
        <w:t>80.15%</w:t>
        <w:tab/>
        <w:t>74.54%</w:t>
        <w:tab/>
        <w:t>94.25%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5" w:lineRule="auto"/>
        <w:ind w:left="258" w:right="194" w:firstLine="282"/>
        <w:jc w:val="both"/>
      </w:pPr>
      <w:r>
        <w:rPr>
          <w:color w:val="231F20"/>
          <w:w w:val="105"/>
        </w:rPr>
        <w:t>As is demonstrated in Table XIV, the highest sensitivity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and accuracy values of the Naïve Bayes algorithm 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IX.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algorithm, unlike the others, specificity was higher 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tends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diagnosing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healthy.</w:t>
      </w:r>
    </w:p>
    <w:p>
      <w:pPr>
        <w:tabs>
          <w:tab w:pos="1113" w:val="left" w:leader="none"/>
        </w:tabs>
        <w:spacing w:line="167" w:lineRule="exact" w:before="189"/>
        <w:ind w:left="54" w:right="0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XV.</w:t>
        <w:tab/>
        <w:t>C</w:t>
      </w:r>
      <w:r>
        <w:rPr>
          <w:color w:val="231F20"/>
          <w:w w:val="105"/>
          <w:sz w:val="12"/>
        </w:rPr>
        <w:t>OMPARING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5"/>
        </w:rPr>
        <w:t>P</w:t>
      </w:r>
      <w:r>
        <w:rPr>
          <w:color w:val="231F20"/>
          <w:w w:val="105"/>
          <w:sz w:val="12"/>
        </w:rPr>
        <w:t>ERFORMANCE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5"/>
        </w:rPr>
        <w:t>C4.5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DIFFERENT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COST</w:t>
      </w:r>
    </w:p>
    <w:p>
      <w:pPr>
        <w:spacing w:line="148" w:lineRule="exact" w:before="0"/>
        <w:ind w:left="307" w:right="250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ATRICES</w:t>
      </w:r>
    </w:p>
    <w:p>
      <w:pPr>
        <w:spacing w:after="0" w:line="148" w:lineRule="exact"/>
        <w:jc w:val="center"/>
        <w:rPr>
          <w:sz w:val="12"/>
        </w:rPr>
        <w:sectPr>
          <w:pgSz w:w="12240" w:h="15840"/>
          <w:pgMar w:header="0" w:footer="1000" w:top="1320" w:bottom="1200" w:left="900" w:right="1000"/>
          <w:cols w:num="2" w:equalWidth="0">
            <w:col w:w="5068" w:space="49"/>
            <w:col w:w="5223"/>
          </w:cols>
        </w:sectPr>
      </w:pPr>
    </w:p>
    <w:p>
      <w:pPr>
        <w:tabs>
          <w:tab w:pos="1674" w:val="left" w:leader="none"/>
          <w:tab w:pos="5416" w:val="left" w:leader="none"/>
          <w:tab w:pos="10178" w:val="left" w:leader="none"/>
        </w:tabs>
        <w:spacing w:line="135" w:lineRule="exact" w:before="19"/>
        <w:ind w:left="616" w:right="0" w:firstLine="0"/>
        <w:jc w:val="left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XII.</w:t>
        <w:tab/>
        <w:t>C</w:t>
      </w:r>
      <w:r>
        <w:rPr>
          <w:color w:val="231F20"/>
          <w:w w:val="105"/>
          <w:sz w:val="12"/>
        </w:rPr>
        <w:t>OMPARISON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BETWEEN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ACCURACY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  <w:u w:val="single" w:color="231F20"/>
        </w:rPr>
        <w:t> </w:t>
      </w:r>
      <w:r>
        <w:rPr>
          <w:color w:val="231F20"/>
          <w:sz w:val="12"/>
          <w:u w:val="single" w:color="231F20"/>
        </w:rPr>
        <w:tab/>
      </w:r>
    </w:p>
    <w:p>
      <w:pPr>
        <w:spacing w:after="0" w:line="135" w:lineRule="exact"/>
        <w:jc w:val="left"/>
        <w:rPr>
          <w:sz w:val="12"/>
        </w:rPr>
        <w:sectPr>
          <w:type w:val="continuous"/>
          <w:pgSz w:w="12240" w:h="15840"/>
          <w:pgMar w:top="680" w:bottom="0" w:left="900" w:right="1000"/>
        </w:sectPr>
      </w:pPr>
    </w:p>
    <w:p>
      <w:pPr>
        <w:spacing w:line="136" w:lineRule="exact" w:before="53"/>
        <w:ind w:left="465" w:right="252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ALGORITHMS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ONLY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CREATED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FEATURES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COST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MATRIX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</w:p>
    <w:p>
      <w:pPr>
        <w:spacing w:line="171" w:lineRule="exact" w:before="0"/>
        <w:ind w:left="458" w:right="252" w:firstLine="0"/>
        <w:jc w:val="center"/>
        <w:rPr>
          <w:sz w:val="15"/>
        </w:rPr>
      </w:pPr>
      <w:r>
        <w:rPr>
          <w:color w:val="231F20"/>
          <w:w w:val="105"/>
          <w:sz w:val="15"/>
        </w:rPr>
        <w:t>T</w:t>
      </w:r>
      <w:r>
        <w:rPr>
          <w:color w:val="231F20"/>
          <w:w w:val="105"/>
          <w:sz w:val="12"/>
        </w:rPr>
        <w:t>ABLE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5"/>
        </w:rPr>
        <w:t>IX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1136"/>
        <w:gridCol w:w="1063"/>
        <w:gridCol w:w="1346"/>
      </w:tblGrid>
      <w:tr>
        <w:trPr>
          <w:trHeight w:val="171" w:hRule="atLeast"/>
        </w:trPr>
        <w:tc>
          <w:tcPr>
            <w:tcW w:w="12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45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Algorithm</w:t>
            </w:r>
          </w:p>
        </w:tc>
        <w:tc>
          <w:tcPr>
            <w:tcW w:w="11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50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Accuracy</w:t>
            </w:r>
          </w:p>
        </w:tc>
        <w:tc>
          <w:tcPr>
            <w:tcW w:w="10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399"/>
              <w:rPr>
                <w:b/>
                <w:sz w:val="15"/>
              </w:rPr>
            </w:pPr>
            <w:r>
              <w:rPr>
                <w:b/>
                <w:color w:val="231F20"/>
                <w:spacing w:val="-1"/>
                <w:sz w:val="15"/>
              </w:rPr>
              <w:t>Sensitivity</w:t>
            </w:r>
          </w:p>
        </w:tc>
        <w:tc>
          <w:tcPr>
            <w:tcW w:w="134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454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Specificity</w:t>
            </w:r>
          </w:p>
        </w:tc>
      </w:tr>
      <w:tr>
        <w:trPr>
          <w:trHeight w:val="167" w:hRule="atLeast"/>
        </w:trPr>
        <w:tc>
          <w:tcPr>
            <w:tcW w:w="12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SMO</w:t>
            </w:r>
          </w:p>
        </w:tc>
        <w:tc>
          <w:tcPr>
            <w:tcW w:w="11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87.15%</w:t>
            </w:r>
          </w:p>
        </w:tc>
        <w:tc>
          <w:tcPr>
            <w:tcW w:w="10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93.52%</w:t>
            </w:r>
          </w:p>
        </w:tc>
        <w:tc>
          <w:tcPr>
            <w:tcW w:w="134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71.26%</w:t>
            </w:r>
          </w:p>
        </w:tc>
      </w:tr>
      <w:tr>
        <w:trPr>
          <w:trHeight w:val="171" w:hRule="atLeast"/>
        </w:trPr>
        <w:tc>
          <w:tcPr>
            <w:tcW w:w="1273" w:type="dxa"/>
          </w:tcPr>
          <w:p>
            <w:pPr>
              <w:pStyle w:val="TableParagraph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SVM</w:t>
            </w:r>
          </w:p>
        </w:tc>
        <w:tc>
          <w:tcPr>
            <w:tcW w:w="1136" w:type="dxa"/>
          </w:tcPr>
          <w:p>
            <w:pPr>
              <w:pStyle w:val="TableParagraph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81.23%</w:t>
            </w:r>
          </w:p>
        </w:tc>
        <w:tc>
          <w:tcPr>
            <w:tcW w:w="1063" w:type="dxa"/>
          </w:tcPr>
          <w:p>
            <w:pPr>
              <w:pStyle w:val="TableParagraph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98.15%</w:t>
            </w:r>
          </w:p>
        </w:tc>
        <w:tc>
          <w:tcPr>
            <w:tcW w:w="1346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39.08%</w:t>
            </w:r>
          </w:p>
        </w:tc>
      </w:tr>
      <w:tr>
        <w:trPr>
          <w:trHeight w:val="171" w:hRule="atLeast"/>
        </w:trPr>
        <w:tc>
          <w:tcPr>
            <w:tcW w:w="1273" w:type="dxa"/>
          </w:tcPr>
          <w:p>
            <w:pPr>
              <w:pStyle w:val="TableParagraph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C4.5</w:t>
            </w:r>
          </w:p>
        </w:tc>
        <w:tc>
          <w:tcPr>
            <w:tcW w:w="1136" w:type="dxa"/>
          </w:tcPr>
          <w:p>
            <w:pPr>
              <w:pStyle w:val="TableParagraph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86.82%</w:t>
            </w:r>
          </w:p>
        </w:tc>
        <w:tc>
          <w:tcPr>
            <w:tcW w:w="1063" w:type="dxa"/>
          </w:tcPr>
          <w:p>
            <w:pPr>
              <w:pStyle w:val="TableParagraph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96.30%</w:t>
            </w:r>
          </w:p>
        </w:tc>
        <w:tc>
          <w:tcPr>
            <w:tcW w:w="1346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63.22%</w:t>
            </w:r>
          </w:p>
        </w:tc>
      </w:tr>
      <w:tr>
        <w:trPr>
          <w:trHeight w:val="172" w:hRule="atLeast"/>
        </w:trPr>
        <w:tc>
          <w:tcPr>
            <w:tcW w:w="1273" w:type="dxa"/>
          </w:tcPr>
          <w:p>
            <w:pPr>
              <w:pStyle w:val="TableParagraph"/>
              <w:spacing w:line="152" w:lineRule="exact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Naïve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Bayes</w:t>
            </w:r>
          </w:p>
        </w:tc>
        <w:tc>
          <w:tcPr>
            <w:tcW w:w="1136" w:type="dxa"/>
          </w:tcPr>
          <w:p>
            <w:pPr>
              <w:pStyle w:val="TableParagraph"/>
              <w:spacing w:line="152" w:lineRule="exact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85.15%</w:t>
            </w:r>
          </w:p>
        </w:tc>
        <w:tc>
          <w:tcPr>
            <w:tcW w:w="1063" w:type="dxa"/>
          </w:tcPr>
          <w:p>
            <w:pPr>
              <w:pStyle w:val="TableParagraph"/>
              <w:spacing w:line="152" w:lineRule="exact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87.96%</w:t>
            </w:r>
          </w:p>
        </w:tc>
        <w:tc>
          <w:tcPr>
            <w:tcW w:w="1346" w:type="dxa"/>
          </w:tcPr>
          <w:p>
            <w:pPr>
              <w:pStyle w:val="TableParagraph"/>
              <w:spacing w:line="152" w:lineRule="exact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78.16%</w:t>
            </w:r>
          </w:p>
        </w:tc>
      </w:tr>
      <w:tr>
        <w:trPr>
          <w:trHeight w:val="171" w:hRule="atLeast"/>
        </w:trPr>
        <w:tc>
          <w:tcPr>
            <w:tcW w:w="1273" w:type="dxa"/>
          </w:tcPr>
          <w:p>
            <w:pPr>
              <w:pStyle w:val="TableParagraph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KNN(k=1)</w:t>
            </w:r>
          </w:p>
        </w:tc>
        <w:tc>
          <w:tcPr>
            <w:tcW w:w="1136" w:type="dxa"/>
          </w:tcPr>
          <w:p>
            <w:pPr>
              <w:pStyle w:val="TableParagraph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83.51%</w:t>
            </w:r>
          </w:p>
        </w:tc>
        <w:tc>
          <w:tcPr>
            <w:tcW w:w="1063" w:type="dxa"/>
          </w:tcPr>
          <w:p>
            <w:pPr>
              <w:pStyle w:val="TableParagraph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92.13%</w:t>
            </w:r>
          </w:p>
        </w:tc>
        <w:tc>
          <w:tcPr>
            <w:tcW w:w="1346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62.07%</w:t>
            </w:r>
          </w:p>
        </w:tc>
      </w:tr>
      <w:tr>
        <w:trPr>
          <w:trHeight w:val="171" w:hRule="atLeast"/>
        </w:trPr>
        <w:tc>
          <w:tcPr>
            <w:tcW w:w="1273" w:type="dxa"/>
          </w:tcPr>
          <w:p>
            <w:pPr>
              <w:pStyle w:val="TableParagraph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KNN(K=2)</w:t>
            </w:r>
          </w:p>
        </w:tc>
        <w:tc>
          <w:tcPr>
            <w:tcW w:w="1136" w:type="dxa"/>
          </w:tcPr>
          <w:p>
            <w:pPr>
              <w:pStyle w:val="TableParagraph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85.15%</w:t>
            </w:r>
          </w:p>
        </w:tc>
        <w:tc>
          <w:tcPr>
            <w:tcW w:w="1063" w:type="dxa"/>
          </w:tcPr>
          <w:p>
            <w:pPr>
              <w:pStyle w:val="TableParagraph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96.30%</w:t>
            </w:r>
          </w:p>
        </w:tc>
        <w:tc>
          <w:tcPr>
            <w:tcW w:w="1346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57.47%</w:t>
            </w:r>
          </w:p>
        </w:tc>
      </w:tr>
      <w:tr>
        <w:trPr>
          <w:trHeight w:val="176" w:hRule="atLeast"/>
        </w:trPr>
        <w:tc>
          <w:tcPr>
            <w:tcW w:w="12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6" w:lineRule="exact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KNN(K=10)</w:t>
            </w:r>
          </w:p>
        </w:tc>
        <w:tc>
          <w:tcPr>
            <w:tcW w:w="11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6" w:lineRule="exact"/>
              <w:ind w:left="400"/>
              <w:rPr>
                <w:sz w:val="15"/>
              </w:rPr>
            </w:pPr>
            <w:r>
              <w:rPr>
                <w:color w:val="231F20"/>
                <w:sz w:val="15"/>
              </w:rPr>
              <w:t>84.82%</w:t>
            </w:r>
          </w:p>
        </w:tc>
        <w:tc>
          <w:tcPr>
            <w:tcW w:w="106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6" w:lineRule="exact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96.76%</w:t>
            </w:r>
          </w:p>
        </w:tc>
        <w:tc>
          <w:tcPr>
            <w:tcW w:w="13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6" w:lineRule="exact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55.17%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spacing w:line="235" w:lineRule="auto"/>
        <w:ind w:left="258" w:right="38" w:firstLine="282"/>
        <w:jc w:val="both"/>
      </w:pPr>
      <w:r>
        <w:rPr>
          <w:color w:val="231F20"/>
          <w:spacing w:val="-1"/>
          <w:w w:val="105"/>
        </w:rPr>
        <w:t>Comparing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Tables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XII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X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shows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accuracies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algorithms except for SMO and SVM have increased using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alone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selected</w:t>
      </w:r>
    </w:p>
    <w:p>
      <w:pPr>
        <w:tabs>
          <w:tab w:pos="1609" w:val="left" w:leader="none"/>
          <w:tab w:pos="2633" w:val="left" w:leader="none"/>
          <w:tab w:pos="3740" w:val="left" w:leader="none"/>
        </w:tabs>
        <w:spacing w:before="12"/>
        <w:ind w:left="307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color w:val="231F20"/>
          <w:sz w:val="15"/>
        </w:rPr>
        <w:t>Algorithm</w:t>
        <w:tab/>
        <w:t>Accuracy</w:t>
        <w:tab/>
        <w:t>Sensitivity</w:t>
        <w:tab/>
        <w:t>Specificity</w:t>
      </w:r>
    </w:p>
    <w:tbl>
      <w:tblPr>
        <w:tblW w:w="0" w:type="auto"/>
        <w:jc w:val="left"/>
        <w:tblInd w:w="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244"/>
        <w:gridCol w:w="1052"/>
        <w:gridCol w:w="1332"/>
      </w:tblGrid>
      <w:tr>
        <w:trPr>
          <w:trHeight w:val="166" w:hRule="atLeast"/>
        </w:trPr>
        <w:tc>
          <w:tcPr>
            <w:tcW w:w="11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C4.5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1-1</w:t>
            </w:r>
          </w:p>
        </w:tc>
        <w:tc>
          <w:tcPr>
            <w:tcW w:w="124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516"/>
              <w:rPr>
                <w:sz w:val="15"/>
              </w:rPr>
            </w:pPr>
            <w:r>
              <w:rPr>
                <w:color w:val="231F20"/>
                <w:sz w:val="15"/>
              </w:rPr>
              <w:t>85.80%</w:t>
            </w:r>
          </w:p>
        </w:tc>
        <w:tc>
          <w:tcPr>
            <w:tcW w:w="105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91.20%</w:t>
            </w:r>
          </w:p>
        </w:tc>
        <w:tc>
          <w:tcPr>
            <w:tcW w:w="13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47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72.41%</w:t>
            </w:r>
          </w:p>
        </w:tc>
      </w:tr>
      <w:tr>
        <w:trPr>
          <w:trHeight w:val="343" w:hRule="atLeast"/>
        </w:trPr>
        <w:tc>
          <w:tcPr>
            <w:tcW w:w="11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C4.5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2-1</w:t>
            </w:r>
          </w:p>
          <w:p>
            <w:pPr>
              <w:pStyle w:val="TableParagraph"/>
              <w:spacing w:line="156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C4.5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3-1</w:t>
            </w:r>
          </w:p>
        </w:tc>
        <w:tc>
          <w:tcPr>
            <w:tcW w:w="124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8" w:lineRule="exact"/>
              <w:ind w:left="516"/>
              <w:rPr>
                <w:sz w:val="15"/>
              </w:rPr>
            </w:pPr>
            <w:r>
              <w:rPr>
                <w:color w:val="231F20"/>
                <w:sz w:val="15"/>
              </w:rPr>
              <w:t>84.51%</w:t>
            </w:r>
          </w:p>
          <w:p>
            <w:pPr>
              <w:pStyle w:val="TableParagraph"/>
              <w:spacing w:line="156" w:lineRule="exact"/>
              <w:ind w:left="516"/>
              <w:rPr>
                <w:sz w:val="15"/>
              </w:rPr>
            </w:pPr>
            <w:r>
              <w:rPr>
                <w:color w:val="231F20"/>
                <w:sz w:val="15"/>
              </w:rPr>
              <w:t>83.85%</w:t>
            </w:r>
          </w:p>
        </w:tc>
        <w:tc>
          <w:tcPr>
            <w:tcW w:w="105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8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93.52%</w:t>
            </w:r>
          </w:p>
          <w:p>
            <w:pPr>
              <w:pStyle w:val="TableParagraph"/>
              <w:spacing w:line="156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95.37%</w:t>
            </w:r>
          </w:p>
        </w:tc>
        <w:tc>
          <w:tcPr>
            <w:tcW w:w="13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68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62.07%</w:t>
            </w:r>
          </w:p>
          <w:p>
            <w:pPr>
              <w:pStyle w:val="TableParagraph"/>
              <w:spacing w:line="156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55.17%</w:t>
            </w:r>
          </w:p>
        </w:tc>
      </w:tr>
    </w:tbl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35" w:lineRule="auto"/>
        <w:ind w:left="204" w:right="195" w:firstLine="282"/>
        <w:jc w:val="both"/>
      </w:pPr>
      <w:r>
        <w:rPr>
          <w:color w:val="231F20"/>
          <w:w w:val="105"/>
        </w:rPr>
        <w:t>Table XV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illustrates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related to the C4.5 algorithm with the cost matrix in 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IX,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matrix in Table VII. Also, in all the algorithms, sensitivity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 higher than specificity, which means these 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diagnose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CAD.</w:t>
      </w:r>
    </w:p>
    <w:p>
      <w:pPr>
        <w:spacing w:line="167" w:lineRule="exact" w:before="226"/>
        <w:ind w:left="1" w:right="0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TABLE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XVI.    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C</w:t>
      </w:r>
      <w:r>
        <w:rPr>
          <w:color w:val="231F20"/>
          <w:w w:val="105"/>
          <w:sz w:val="12"/>
        </w:rPr>
        <w:t>OMPARING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5"/>
        </w:rPr>
        <w:t>P</w:t>
      </w:r>
      <w:r>
        <w:rPr>
          <w:color w:val="231F20"/>
          <w:w w:val="105"/>
          <w:sz w:val="12"/>
        </w:rPr>
        <w:t>ERFORMANCE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5"/>
        </w:rPr>
        <w:t>KNN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DIFFERENT</w:t>
      </w:r>
    </w:p>
    <w:p>
      <w:pPr>
        <w:spacing w:line="157" w:lineRule="exact" w:before="0"/>
        <w:ind w:left="3" w:right="0" w:firstLine="0"/>
        <w:jc w:val="center"/>
        <w:rPr>
          <w:sz w:val="12"/>
        </w:rPr>
      </w:pPr>
      <w:r>
        <w:rPr>
          <w:color w:val="231F20"/>
          <w:w w:val="105"/>
          <w:sz w:val="15"/>
        </w:rPr>
        <w:t>C</w:t>
      </w:r>
      <w:r>
        <w:rPr>
          <w:color w:val="231F20"/>
          <w:w w:val="105"/>
          <w:sz w:val="12"/>
        </w:rPr>
        <w:t>OST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5"/>
        </w:rPr>
        <w:t>M</w:t>
      </w:r>
      <w:r>
        <w:rPr>
          <w:color w:val="231F20"/>
          <w:w w:val="105"/>
          <w:sz w:val="12"/>
        </w:rPr>
        <w:t>ATRICES</w:t>
      </w:r>
    </w:p>
    <w:p>
      <w:pPr>
        <w:spacing w:after="0" w:line="157" w:lineRule="exact"/>
        <w:jc w:val="center"/>
        <w:rPr>
          <w:sz w:val="12"/>
        </w:rPr>
        <w:sectPr>
          <w:type w:val="continuous"/>
          <w:pgSz w:w="12240" w:h="15840"/>
          <w:pgMar w:top="680" w:bottom="0" w:left="900" w:right="1000"/>
          <w:cols w:num="2" w:equalWidth="0">
            <w:col w:w="5068" w:space="103"/>
            <w:col w:w="5169"/>
          </w:cols>
        </w:sectPr>
      </w:pPr>
    </w:p>
    <w:p>
      <w:pPr>
        <w:pStyle w:val="BodyText"/>
        <w:tabs>
          <w:tab w:pos="5416" w:val="left" w:leader="none"/>
          <w:tab w:pos="10178" w:val="left" w:leader="none"/>
        </w:tabs>
        <w:spacing w:line="173" w:lineRule="exact"/>
        <w:ind w:left="258"/>
      </w:pPr>
      <w:r>
        <w:rPr>
          <w:color w:val="231F20"/>
        </w:rPr>
        <w:t>important</w:t>
      </w:r>
      <w:r>
        <w:rPr>
          <w:color w:val="231F20"/>
          <w:spacing w:val="8"/>
        </w:rPr>
        <w:t> </w:t>
      </w:r>
      <w:r>
        <w:rPr>
          <w:color w:val="231F20"/>
        </w:rPr>
        <w:t>features.</w:t>
        <w:tab/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</w:p>
    <w:p>
      <w:pPr>
        <w:spacing w:after="0" w:line="173" w:lineRule="exact"/>
        <w:sectPr>
          <w:type w:val="continuous"/>
          <w:pgSz w:w="12240" w:h="15840"/>
          <w:pgMar w:top="680" w:bottom="0" w:left="900" w:right="1000"/>
        </w:sectPr>
      </w:pPr>
    </w:p>
    <w:p>
      <w:pPr>
        <w:pStyle w:val="BodyText"/>
        <w:spacing w:line="235" w:lineRule="auto" w:before="45"/>
        <w:ind w:left="258" w:right="39" w:firstLine="282"/>
        <w:jc w:val="both"/>
      </w:pPr>
      <w:r>
        <w:rPr>
          <w:color w:val="231F20"/>
          <w:w w:val="105"/>
        </w:rPr>
        <w:t>In Tables XIII, XIV, XV, and XVI the results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 with the three different cost Matrices are shown.</w:t>
      </w:r>
      <w:r>
        <w:rPr>
          <w:color w:val="231F20"/>
          <w:spacing w:val="-48"/>
          <w:w w:val="105"/>
        </w:rPr>
        <w:t> </w:t>
      </w:r>
      <w:r>
        <w:rPr>
          <w:color w:val="231F20"/>
          <w:spacing w:val="-1"/>
          <w:w w:val="105"/>
        </w:rPr>
        <w:t>In these tables,</w:t>
      </w:r>
      <w:r>
        <w:rPr>
          <w:color w:val="231F20"/>
          <w:spacing w:val="-1"/>
          <w:w w:val="105"/>
          <w:shd w:fill="FDFDBE" w:color="auto" w:val="clear"/>
        </w:rPr>
        <w:t> 1-1 means Cost Matrix </w:t>
      </w:r>
      <w:r>
        <w:rPr>
          <w:color w:val="231F20"/>
          <w:w w:val="105"/>
          <w:shd w:fill="FDFDBE" w:color="auto" w:val="clear"/>
        </w:rPr>
        <w:t>for equal cost</w:t>
      </w:r>
      <w:r>
        <w:rPr>
          <w:color w:val="231F20"/>
          <w:w w:val="105"/>
        </w:rPr>
        <w:t> for 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CAD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(Table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VII);</w:t>
      </w:r>
      <w:r>
        <w:rPr>
          <w:color w:val="231F20"/>
          <w:spacing w:val="-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2-1</w:t>
      </w:r>
    </w:p>
    <w:p>
      <w:pPr>
        <w:pStyle w:val="BodyText"/>
        <w:spacing w:line="212" w:lineRule="exact"/>
        <w:ind w:left="213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means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cost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matrix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for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twice</w:t>
      </w:r>
      <w:r>
        <w:rPr>
          <w:color w:val="231F20"/>
          <w:spacing w:val="-8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</w:t>
      </w:r>
      <w:r>
        <w:rPr>
          <w:color w:val="231F20"/>
          <w:spacing w:val="-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cost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for</w:t>
      </w:r>
      <w:r>
        <w:rPr>
          <w:color w:val="231F20"/>
          <w:spacing w:val="-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</w:t>
      </w:r>
      <w:r>
        <w:rPr>
          <w:color w:val="231F20"/>
          <w:spacing w:val="-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wrong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diagnosis</w:t>
      </w:r>
    </w:p>
    <w:p>
      <w:pPr>
        <w:pStyle w:val="BodyText"/>
        <w:spacing w:line="214" w:lineRule="exact"/>
        <w:ind w:left="213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of</w:t>
      </w:r>
      <w:r>
        <w:rPr>
          <w:color w:val="231F20"/>
          <w:spacing w:val="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CAD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(Table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VIII);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3-1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means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cost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matrix</w:t>
      </w:r>
      <w:r>
        <w:rPr>
          <w:color w:val="231F20"/>
          <w:spacing w:val="1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for</w:t>
      </w:r>
      <w:r>
        <w:rPr>
          <w:color w:val="231F20"/>
          <w:spacing w:val="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three</w:t>
      </w:r>
    </w:p>
    <w:p>
      <w:pPr>
        <w:pStyle w:val="BodyText"/>
        <w:spacing w:line="235" w:lineRule="auto" w:before="2"/>
        <w:ind w:left="258" w:right="38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times the cost for the wrong diagnosis of CAD</w:t>
      </w:r>
      <w:r>
        <w:rPr>
          <w:color w:val="231F20"/>
          <w:w w:val="105"/>
        </w:rPr>
        <w:t> (Table IX).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example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XIII,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SMO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1-1,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SMO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2-1,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SMO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3-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1 mean using the cost matrices from Tables VII, VIII,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IX,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respectively.</w:t>
      </w:r>
    </w:p>
    <w:p>
      <w:pPr>
        <w:tabs>
          <w:tab w:pos="1515" w:val="left" w:leader="none"/>
          <w:tab w:pos="2538" w:val="left" w:leader="none"/>
          <w:tab w:pos="3645" w:val="left" w:leader="none"/>
        </w:tabs>
        <w:spacing w:before="13"/>
        <w:ind w:left="213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31F20"/>
          <w:sz w:val="15"/>
        </w:rPr>
        <w:t>Algorithm</w:t>
        <w:tab/>
        <w:t>Accuracy</w:t>
        <w:tab/>
        <w:t>Sensitivity</w:t>
        <w:tab/>
        <w:t>Specificity</w:t>
      </w:r>
    </w:p>
    <w:tbl>
      <w:tblPr>
        <w:tblW w:w="0" w:type="auto"/>
        <w:jc w:val="left"/>
        <w:tblInd w:w="-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7"/>
        <w:gridCol w:w="1007"/>
        <w:gridCol w:w="1052"/>
        <w:gridCol w:w="1332"/>
      </w:tblGrid>
      <w:tr>
        <w:trPr>
          <w:trHeight w:val="335" w:hRule="atLeast"/>
        </w:trPr>
        <w:tc>
          <w:tcPr>
            <w:tcW w:w="137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64" w:lineRule="exact"/>
              <w:ind w:left="106"/>
              <w:rPr>
                <w:sz w:val="15"/>
              </w:rPr>
            </w:pPr>
            <w:r>
              <w:rPr>
                <w:color w:val="231F20"/>
                <w:spacing w:val="-1"/>
                <w:sz w:val="15"/>
              </w:rPr>
              <w:t>KNN(K=1)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1"/>
                <w:sz w:val="15"/>
              </w:rPr>
              <w:t>1-1</w:t>
            </w: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1"/>
                <w:sz w:val="15"/>
              </w:rPr>
              <w:t>KNN(K=1)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1"/>
                <w:sz w:val="15"/>
              </w:rPr>
              <w:t>2-1</w:t>
            </w:r>
          </w:p>
        </w:tc>
        <w:tc>
          <w:tcPr>
            <w:tcW w:w="100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64" w:lineRule="exact"/>
              <w:ind w:left="279"/>
              <w:rPr>
                <w:sz w:val="15"/>
              </w:rPr>
            </w:pPr>
            <w:r>
              <w:rPr>
                <w:color w:val="231F20"/>
                <w:sz w:val="15"/>
              </w:rPr>
              <w:t>71.34%</w:t>
            </w:r>
          </w:p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color w:val="231F20"/>
                <w:sz w:val="15"/>
              </w:rPr>
              <w:t>74.96%</w:t>
            </w:r>
          </w:p>
        </w:tc>
        <w:tc>
          <w:tcPr>
            <w:tcW w:w="105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64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84.26%</w:t>
            </w:r>
          </w:p>
          <w:p>
            <w:pPr>
              <w:pStyle w:val="TableParagraph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90.74%</w:t>
            </w:r>
          </w:p>
        </w:tc>
        <w:tc>
          <w:tcPr>
            <w:tcW w:w="13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64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39.08%</w:t>
            </w:r>
          </w:p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35.63%</w:t>
            </w:r>
          </w:p>
        </w:tc>
      </w:tr>
      <w:tr>
        <w:trPr>
          <w:trHeight w:val="254" w:hRule="atLeast"/>
        </w:trPr>
        <w:tc>
          <w:tcPr>
            <w:tcW w:w="1377" w:type="dxa"/>
          </w:tcPr>
          <w:p>
            <w:pPr>
              <w:pStyle w:val="TableParagraph"/>
              <w:spacing w:line="169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KNN(K=1)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3-1</w:t>
            </w:r>
          </w:p>
        </w:tc>
        <w:tc>
          <w:tcPr>
            <w:tcW w:w="1007" w:type="dxa"/>
          </w:tcPr>
          <w:p>
            <w:pPr>
              <w:pStyle w:val="TableParagraph"/>
              <w:spacing w:line="169" w:lineRule="exact"/>
              <w:ind w:left="257" w:right="24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74.61%</w:t>
            </w:r>
          </w:p>
        </w:tc>
        <w:tc>
          <w:tcPr>
            <w:tcW w:w="1052" w:type="dxa"/>
          </w:tcPr>
          <w:p>
            <w:pPr>
              <w:pStyle w:val="TableParagraph"/>
              <w:spacing w:line="169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93.06%</w:t>
            </w:r>
          </w:p>
        </w:tc>
        <w:tc>
          <w:tcPr>
            <w:tcW w:w="1332" w:type="dxa"/>
          </w:tcPr>
          <w:p>
            <w:pPr>
              <w:pStyle w:val="TableParagraph"/>
              <w:spacing w:line="169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28.74%</w:t>
            </w:r>
          </w:p>
        </w:tc>
      </w:tr>
      <w:tr>
        <w:trPr>
          <w:trHeight w:val="254" w:hRule="atLeast"/>
        </w:trPr>
        <w:tc>
          <w:tcPr>
            <w:tcW w:w="1377" w:type="dxa"/>
          </w:tcPr>
          <w:p>
            <w:pPr>
              <w:pStyle w:val="TableParagraph"/>
              <w:spacing w:line="152" w:lineRule="exact" w:before="82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KNN(K=2)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1-1</w:t>
            </w:r>
          </w:p>
        </w:tc>
        <w:tc>
          <w:tcPr>
            <w:tcW w:w="1007" w:type="dxa"/>
          </w:tcPr>
          <w:p>
            <w:pPr>
              <w:pStyle w:val="TableParagraph"/>
              <w:spacing w:line="152" w:lineRule="exact" w:before="82"/>
              <w:ind w:left="257" w:right="24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74.65%</w:t>
            </w:r>
          </w:p>
        </w:tc>
        <w:tc>
          <w:tcPr>
            <w:tcW w:w="1052" w:type="dxa"/>
          </w:tcPr>
          <w:p>
            <w:pPr>
              <w:pStyle w:val="TableParagraph"/>
              <w:spacing w:line="152" w:lineRule="exact" w:before="82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90.74%</w:t>
            </w:r>
          </w:p>
        </w:tc>
        <w:tc>
          <w:tcPr>
            <w:tcW w:w="1332" w:type="dxa"/>
          </w:tcPr>
          <w:p>
            <w:pPr>
              <w:pStyle w:val="TableParagraph"/>
              <w:spacing w:line="152" w:lineRule="exact" w:before="82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34.48%</w:t>
            </w:r>
          </w:p>
        </w:tc>
      </w:tr>
      <w:tr>
        <w:trPr>
          <w:trHeight w:val="169" w:hRule="atLeast"/>
        </w:trPr>
        <w:tc>
          <w:tcPr>
            <w:tcW w:w="1377" w:type="dxa"/>
          </w:tcPr>
          <w:p>
            <w:pPr>
              <w:pStyle w:val="TableParagraph"/>
              <w:spacing w:line="149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KNN(K=2)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2-1</w:t>
            </w:r>
          </w:p>
        </w:tc>
        <w:tc>
          <w:tcPr>
            <w:tcW w:w="1007" w:type="dxa"/>
          </w:tcPr>
          <w:p>
            <w:pPr>
              <w:pStyle w:val="TableParagraph"/>
              <w:spacing w:line="149" w:lineRule="exact"/>
              <w:ind w:left="257" w:right="24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74.96%</w:t>
            </w:r>
          </w:p>
        </w:tc>
        <w:tc>
          <w:tcPr>
            <w:tcW w:w="1052" w:type="dxa"/>
          </w:tcPr>
          <w:p>
            <w:pPr>
              <w:pStyle w:val="TableParagraph"/>
              <w:spacing w:line="149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95.37%</w:t>
            </w:r>
          </w:p>
        </w:tc>
        <w:tc>
          <w:tcPr>
            <w:tcW w:w="1332" w:type="dxa"/>
          </w:tcPr>
          <w:p>
            <w:pPr>
              <w:pStyle w:val="TableParagraph"/>
              <w:spacing w:line="149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24.14%</w:t>
            </w:r>
          </w:p>
        </w:tc>
      </w:tr>
      <w:tr>
        <w:trPr>
          <w:trHeight w:val="254" w:hRule="atLeast"/>
        </w:trPr>
        <w:tc>
          <w:tcPr>
            <w:tcW w:w="1377" w:type="dxa"/>
          </w:tcPr>
          <w:p>
            <w:pPr>
              <w:pStyle w:val="TableParagraph"/>
              <w:spacing w:line="170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KNN(K=2)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3-1</w:t>
            </w:r>
          </w:p>
        </w:tc>
        <w:tc>
          <w:tcPr>
            <w:tcW w:w="1007" w:type="dxa"/>
          </w:tcPr>
          <w:p>
            <w:pPr>
              <w:pStyle w:val="TableParagraph"/>
              <w:spacing w:line="170" w:lineRule="exact"/>
              <w:ind w:left="257" w:right="24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74.94%</w:t>
            </w:r>
          </w:p>
        </w:tc>
        <w:tc>
          <w:tcPr>
            <w:tcW w:w="1052" w:type="dxa"/>
          </w:tcPr>
          <w:p>
            <w:pPr>
              <w:pStyle w:val="TableParagraph"/>
              <w:spacing w:line="170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98.15%</w:t>
            </w:r>
          </w:p>
        </w:tc>
        <w:tc>
          <w:tcPr>
            <w:tcW w:w="1332" w:type="dxa"/>
          </w:tcPr>
          <w:p>
            <w:pPr>
              <w:pStyle w:val="TableParagraph"/>
              <w:spacing w:line="170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17.24%</w:t>
            </w:r>
          </w:p>
        </w:tc>
      </w:tr>
      <w:tr>
        <w:trPr>
          <w:trHeight w:val="254" w:hRule="atLeast"/>
        </w:trPr>
        <w:tc>
          <w:tcPr>
            <w:tcW w:w="1377" w:type="dxa"/>
          </w:tcPr>
          <w:p>
            <w:pPr>
              <w:pStyle w:val="TableParagraph"/>
              <w:spacing w:line="153" w:lineRule="exact" w:before="81"/>
              <w:ind w:left="106"/>
              <w:rPr>
                <w:sz w:val="15"/>
              </w:rPr>
            </w:pPr>
            <w:r>
              <w:rPr>
                <w:color w:val="231F20"/>
                <w:spacing w:val="-1"/>
                <w:sz w:val="15"/>
              </w:rPr>
              <w:t>KNN(K=10)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1-1</w:t>
            </w:r>
          </w:p>
        </w:tc>
        <w:tc>
          <w:tcPr>
            <w:tcW w:w="1007" w:type="dxa"/>
          </w:tcPr>
          <w:p>
            <w:pPr>
              <w:pStyle w:val="TableParagraph"/>
              <w:spacing w:line="153" w:lineRule="exact" w:before="81"/>
              <w:ind w:left="257" w:right="24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75.94%</w:t>
            </w:r>
          </w:p>
        </w:tc>
        <w:tc>
          <w:tcPr>
            <w:tcW w:w="1052" w:type="dxa"/>
          </w:tcPr>
          <w:p>
            <w:pPr>
              <w:pStyle w:val="TableParagraph"/>
              <w:spacing w:line="153" w:lineRule="exact" w:before="81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94.91%</w:t>
            </w:r>
          </w:p>
        </w:tc>
        <w:tc>
          <w:tcPr>
            <w:tcW w:w="1332" w:type="dxa"/>
          </w:tcPr>
          <w:p>
            <w:pPr>
              <w:pStyle w:val="TableParagraph"/>
              <w:spacing w:line="153" w:lineRule="exact" w:before="81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28.74%</w:t>
            </w:r>
          </w:p>
        </w:tc>
      </w:tr>
      <w:tr>
        <w:trPr>
          <w:trHeight w:val="170" w:hRule="atLeast"/>
        </w:trPr>
        <w:tc>
          <w:tcPr>
            <w:tcW w:w="1377" w:type="dxa"/>
          </w:tcPr>
          <w:p>
            <w:pPr>
              <w:pStyle w:val="TableParagraph"/>
              <w:spacing w:line="150" w:lineRule="exact"/>
              <w:ind w:left="106"/>
              <w:rPr>
                <w:sz w:val="15"/>
              </w:rPr>
            </w:pPr>
            <w:r>
              <w:rPr>
                <w:color w:val="231F20"/>
                <w:spacing w:val="-1"/>
                <w:sz w:val="15"/>
              </w:rPr>
              <w:t>KNN(K=10)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2-1</w:t>
            </w:r>
          </w:p>
        </w:tc>
        <w:tc>
          <w:tcPr>
            <w:tcW w:w="1007" w:type="dxa"/>
          </w:tcPr>
          <w:p>
            <w:pPr>
              <w:pStyle w:val="TableParagraph"/>
              <w:spacing w:line="150" w:lineRule="exact"/>
              <w:ind w:left="257" w:right="24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73.95%</w:t>
            </w:r>
          </w:p>
        </w:tc>
        <w:tc>
          <w:tcPr>
            <w:tcW w:w="1052" w:type="dxa"/>
          </w:tcPr>
          <w:p>
            <w:pPr>
              <w:pStyle w:val="TableParagraph"/>
              <w:spacing w:line="150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99.54%</w:t>
            </w:r>
          </w:p>
        </w:tc>
        <w:tc>
          <w:tcPr>
            <w:tcW w:w="1332" w:type="dxa"/>
          </w:tcPr>
          <w:p>
            <w:pPr>
              <w:pStyle w:val="TableParagraph"/>
              <w:spacing w:line="150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10.34%</w:t>
            </w:r>
          </w:p>
        </w:tc>
      </w:tr>
      <w:tr>
        <w:trPr>
          <w:trHeight w:val="172" w:hRule="atLeast"/>
        </w:trPr>
        <w:tc>
          <w:tcPr>
            <w:tcW w:w="137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color w:val="231F20"/>
                <w:spacing w:val="-1"/>
                <w:sz w:val="15"/>
              </w:rPr>
              <w:t>KNN(K=10)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3-1</w:t>
            </w:r>
          </w:p>
        </w:tc>
        <w:tc>
          <w:tcPr>
            <w:tcW w:w="100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2" w:lineRule="exact"/>
              <w:ind w:left="257" w:right="24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72.62%</w:t>
            </w:r>
          </w:p>
        </w:tc>
        <w:tc>
          <w:tcPr>
            <w:tcW w:w="105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2" w:lineRule="exact"/>
              <w:ind w:left="269"/>
              <w:rPr>
                <w:sz w:val="15"/>
              </w:rPr>
            </w:pPr>
            <w:r>
              <w:rPr>
                <w:color w:val="231F20"/>
                <w:sz w:val="15"/>
              </w:rPr>
              <w:t>100%</w:t>
            </w:r>
          </w:p>
        </w:tc>
        <w:tc>
          <w:tcPr>
            <w:tcW w:w="13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52" w:lineRule="exact"/>
              <w:ind w:left="324"/>
              <w:rPr>
                <w:sz w:val="15"/>
              </w:rPr>
            </w:pPr>
            <w:r>
              <w:rPr>
                <w:color w:val="231F20"/>
                <w:sz w:val="15"/>
              </w:rPr>
              <w:t>4.6%</w:t>
            </w:r>
          </w:p>
        </w:tc>
      </w:tr>
    </w:tbl>
    <w:p>
      <w:pPr>
        <w:spacing w:after="0" w:line="152" w:lineRule="exact"/>
        <w:rPr>
          <w:sz w:val="15"/>
        </w:rPr>
        <w:sectPr>
          <w:type w:val="continuous"/>
          <w:pgSz w:w="12240" w:h="15840"/>
          <w:pgMar w:top="680" w:bottom="0" w:left="900" w:right="1000"/>
          <w:cols w:num="2" w:equalWidth="0">
            <w:col w:w="5067" w:space="584"/>
            <w:col w:w="4689"/>
          </w:cols>
        </w:sectPr>
      </w:pPr>
    </w:p>
    <w:p>
      <w:pPr>
        <w:pStyle w:val="BodyText"/>
        <w:spacing w:line="235" w:lineRule="auto" w:before="111"/>
        <w:ind w:left="267" w:right="40" w:firstLine="28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XVI,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specificity.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tends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diagnose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CAD.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K=1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K=2,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VIII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others;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K=3,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VII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highest.</w:t>
      </w:r>
    </w:p>
    <w:p>
      <w:pPr>
        <w:pStyle w:val="BodyText"/>
        <w:spacing w:line="235" w:lineRule="auto"/>
        <w:ind w:left="267" w:right="39" w:firstLine="282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XIII-XVI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demonstrate,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algorithms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cost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IX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Matrices.</w:t>
      </w:r>
    </w:p>
    <w:p>
      <w:pPr>
        <w:pStyle w:val="BodyText"/>
        <w:spacing w:line="235" w:lineRule="auto"/>
        <w:ind w:left="267" w:right="39" w:firstLine="282"/>
        <w:jc w:val="both"/>
      </w:pPr>
      <w:r>
        <w:rPr>
          <w:color w:val="231F20"/>
          <w:w w:val="105"/>
        </w:rPr>
        <w:t>Thus, as is shown in Table XI, the highest 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 related to the SMO algorithm. Naïve Bayes and C4.5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nearly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performance.</w:t>
      </w:r>
    </w:p>
    <w:p>
      <w:pPr>
        <w:pStyle w:val="BodyText"/>
        <w:spacing w:line="235" w:lineRule="auto"/>
        <w:ind w:left="267" w:right="38" w:firstLine="282"/>
        <w:jc w:val="both"/>
      </w:pP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specificity,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changes of SMO algorithm with respect to cost of wrong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diagnosis.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923242</wp:posOffset>
            </wp:positionH>
            <wp:positionV relativeFrom="paragraph">
              <wp:posOffset>136817</wp:posOffset>
            </wp:positionV>
            <wp:extent cx="2676933" cy="2228850"/>
            <wp:effectExtent l="0" t="0" r="0" b="0"/>
            <wp:wrapTopAndBottom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93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auto" w:before="56"/>
        <w:ind w:left="1563" w:right="0" w:hanging="1054"/>
        <w:jc w:val="left"/>
        <w:rPr>
          <w:sz w:val="15"/>
        </w:rPr>
      </w:pPr>
      <w:r>
        <w:rPr>
          <w:color w:val="231F20"/>
          <w:w w:val="105"/>
          <w:sz w:val="15"/>
        </w:rPr>
        <w:t>Figure 1.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Comparing accuracy, sensitivity, and specificity of SMO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algorithm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with cost marix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changes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35" w:lineRule="auto"/>
        <w:ind w:left="267" w:right="39" w:firstLine="282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normal diagnosis is considered constant as 1 and cost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wrong CAD diagnosis has changed from 0.1 to 10. In 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x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axis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axis,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shows sensitivity, specificity, and accuracy. As seen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figure, the more the cost of CAD diagnosis is, the more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diagnosing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CAD.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Therefore, sensitivity increases and specificity decreases. But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mildly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constant.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92.74%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which is achieved with x=1, meaning the same cost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diagnosis.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89.66%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x=0.1,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 is 98.61% which is reached with x=9. In x=0.25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sensitivity, specificity, and accuracy have the same value,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88.51%.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22" w:after="0"/>
        <w:ind w:left="620" w:right="0" w:hanging="354"/>
        <w:jc w:val="both"/>
        <w:rPr>
          <w:i/>
          <w:sz w:val="19"/>
        </w:rPr>
      </w:pPr>
      <w:r>
        <w:rPr>
          <w:i/>
          <w:color w:val="231F20"/>
          <w:w w:val="105"/>
          <w:sz w:val="19"/>
        </w:rPr>
        <w:t>Investigation</w:t>
      </w:r>
      <w:r>
        <w:rPr>
          <w:i/>
          <w:color w:val="231F20"/>
          <w:spacing w:val="-13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the</w:t>
      </w:r>
      <w:r>
        <w:rPr>
          <w:i/>
          <w:color w:val="231F20"/>
          <w:spacing w:val="-10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validity</w:t>
      </w:r>
      <w:r>
        <w:rPr>
          <w:i/>
          <w:color w:val="231F20"/>
          <w:spacing w:val="-12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of</w:t>
      </w:r>
      <w:r>
        <w:rPr>
          <w:i/>
          <w:color w:val="231F20"/>
          <w:spacing w:val="-12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assumption</w:t>
      </w:r>
      <w:r>
        <w:rPr>
          <w:i/>
          <w:color w:val="231F20"/>
          <w:spacing w:val="-12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1</w:t>
      </w:r>
    </w:p>
    <w:p>
      <w:pPr>
        <w:pStyle w:val="BodyText"/>
        <w:spacing w:line="235" w:lineRule="auto" w:before="60"/>
        <w:ind w:left="267" w:right="38" w:firstLine="282"/>
        <w:jc w:val="both"/>
      </w:pPr>
      <w:r>
        <w:rPr>
          <w:color w:val="231F20"/>
          <w:w w:val="105"/>
        </w:rPr>
        <w:t>In order to check the correctness of </w:t>
      </w:r>
      <w:r>
        <w:rPr>
          <w:i/>
          <w:color w:val="231F20"/>
          <w:w w:val="105"/>
        </w:rPr>
        <w:t>assumption 1</w:t>
      </w:r>
      <w:r>
        <w:rPr>
          <w:color w:val="231F20"/>
          <w:w w:val="105"/>
        </w:rPr>
        <w:t>,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each vessel the probabilities discussed in this assumption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 calculated, using the respective recognizer alone: 1)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Pr1, i.e. the probability that a patient’s vessel is stenotic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stenotic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vessel;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2)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Pr2,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patient’s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vessel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its</w:t>
      </w:r>
    </w:p>
    <w:p>
      <w:pPr>
        <w:pStyle w:val="BodyText"/>
        <w:spacing w:line="235" w:lineRule="auto" w:before="109"/>
        <w:ind w:left="267" w:right="185"/>
        <w:jc w:val="both"/>
      </w:pPr>
      <w:r>
        <w:rPr/>
        <w:br w:type="column"/>
      </w:r>
      <w:r>
        <w:rPr>
          <w:color w:val="231F20"/>
          <w:w w:val="105"/>
        </w:rPr>
        <w:t>recognizer value is less than that of a specific patient 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normal vessel. Parts (a) through (c) of Figure 2 show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probabilities for LAD, LCX and RCA vessels, respectively.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If the vessel (LAD, LCX or RCA) of a patient is stenotic,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Pr1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calculated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him/her,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Pr2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calculated. One of the 303 records of the dataset seemed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exception; therefore it was eliminated from the dataset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experiment.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probabilities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plotted against the value of the recognizer. As expected,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probabilities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Pr1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probabilities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Pr2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negative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correlation. These probabilities are almost high, especially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when the recognizer values are high or low for probabilities</w:t>
      </w:r>
      <w:r>
        <w:rPr>
          <w:color w:val="231F20"/>
          <w:spacing w:val="-48"/>
          <w:w w:val="105"/>
        </w:rPr>
        <w:t> </w:t>
      </w:r>
      <w:r>
        <w:rPr>
          <w:color w:val="231F20"/>
          <w:spacing w:val="-1"/>
          <w:w w:val="105"/>
        </w:rPr>
        <w:t>Pr1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Pr2,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respectively.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Therefore,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1"/>
          <w:w w:val="105"/>
        </w:rPr>
        <w:t>assumption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spacing w:val="-1"/>
          <w:w w:val="105"/>
        </w:rPr>
        <w:t>1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valid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extent,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recognizer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values.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22" w:after="0"/>
        <w:ind w:left="620" w:right="0" w:hanging="354"/>
        <w:jc w:val="both"/>
        <w:rPr>
          <w:i/>
          <w:sz w:val="19"/>
        </w:rPr>
      </w:pPr>
      <w:r>
        <w:rPr>
          <w:i/>
          <w:color w:val="231F20"/>
          <w:w w:val="105"/>
          <w:sz w:val="19"/>
        </w:rPr>
        <w:t>Result</w:t>
      </w:r>
      <w:r>
        <w:rPr>
          <w:i/>
          <w:color w:val="231F20"/>
          <w:spacing w:val="-12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and</w:t>
      </w:r>
      <w:r>
        <w:rPr>
          <w:i/>
          <w:color w:val="231F20"/>
          <w:spacing w:val="-1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discussion</w:t>
      </w:r>
    </w:p>
    <w:p>
      <w:pPr>
        <w:pStyle w:val="BodyText"/>
        <w:spacing w:line="235" w:lineRule="auto" w:before="61"/>
        <w:ind w:left="267" w:right="186" w:firstLine="282"/>
        <w:jc w:val="both"/>
      </w:pPr>
      <w:r>
        <w:rPr>
          <w:color w:val="231F20"/>
          <w:w w:val="105"/>
        </w:rPr>
        <w:t>In this study, the MetaCost algorithm, which is a cost-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54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34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algorithm.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Then three created features were added to the dataset.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C4.5, KNN, Naïve Bayes, SVM and SMO algorithms were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thereafter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MetaCost.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XI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shows,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 of the SMO algorithm was better than that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Algorithms.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KNN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 other algorithms since the number of patients who have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CAD is about 2.5 times more than the number of normal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ones and also comparison of Euclidean distance between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accurately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discriminate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likely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diagnose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CAD.</w:t>
      </w:r>
    </w:p>
    <w:p>
      <w:pPr>
        <w:pStyle w:val="BodyText"/>
        <w:spacing w:line="235" w:lineRule="auto"/>
        <w:ind w:left="267" w:right="187" w:firstLine="282"/>
        <w:jc w:val="both"/>
      </w:pPr>
      <w:r>
        <w:rPr>
          <w:color w:val="231F20"/>
          <w:w w:val="105"/>
        </w:rPr>
        <w:t>In order to study the cost sensitive algorithms, first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cost matrix was set with no difference between the two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classes. Next, taking two times and third times the cost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diagnosis,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leaded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sensitivity.</w:t>
      </w:r>
    </w:p>
    <w:p>
      <w:pPr>
        <w:pStyle w:val="BodyText"/>
        <w:spacing w:line="235" w:lineRule="auto"/>
        <w:ind w:left="267" w:right="189" w:firstLine="282"/>
        <w:jc w:val="both"/>
      </w:pPr>
      <w:r>
        <w:rPr>
          <w:color w:val="231F20"/>
          <w:spacing w:val="-1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addition,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feature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creation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method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investigated.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classification algorithms, substantially. The </w:t>
      </w:r>
      <w:r>
        <w:rPr>
          <w:i/>
          <w:color w:val="231F20"/>
          <w:w w:val="105"/>
        </w:rPr>
        <w:t>assumption 1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valid.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4172418</wp:posOffset>
            </wp:positionH>
            <wp:positionV relativeFrom="paragraph">
              <wp:posOffset>124030</wp:posOffset>
            </wp:positionV>
            <wp:extent cx="2589240" cy="1804225"/>
            <wp:effectExtent l="0" t="0" r="0" b="0"/>
            <wp:wrapTopAndBottom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240" cy="180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015" w:val="left" w:leader="none"/>
        </w:tabs>
        <w:spacing w:line="240" w:lineRule="auto" w:before="192" w:after="0"/>
        <w:ind w:left="1014" w:right="0" w:hanging="263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probabilities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stated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i/>
          <w:color w:val="231F20"/>
          <w:sz w:val="19"/>
        </w:rPr>
        <w:t>assumption</w:t>
      </w:r>
      <w:r>
        <w:rPr>
          <w:i/>
          <w:color w:val="231F20"/>
          <w:spacing w:val="5"/>
          <w:sz w:val="19"/>
        </w:rPr>
        <w:t> </w:t>
      </w:r>
      <w:r>
        <w:rPr>
          <w:i/>
          <w:color w:val="231F20"/>
          <w:sz w:val="19"/>
        </w:rPr>
        <w:t>1</w:t>
      </w:r>
      <w:r>
        <w:rPr>
          <w:i/>
          <w:color w:val="231F20"/>
          <w:spacing w:val="9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LAD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0" w:footer="1000" w:top="1300" w:bottom="1200" w:left="900" w:right="1000"/>
          <w:cols w:num="2" w:equalWidth="0">
            <w:col w:w="5075" w:space="42"/>
            <w:col w:w="5223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549"/>
        <w:rPr>
          <w:sz w:val="20"/>
        </w:rPr>
      </w:pPr>
      <w:r>
        <w:rPr>
          <w:sz w:val="20"/>
        </w:rPr>
        <w:drawing>
          <wp:inline distT="0" distB="0" distL="0" distR="0">
            <wp:extent cx="2588352" cy="1804225"/>
            <wp:effectExtent l="0" t="0" r="0" b="0"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352" cy="18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1020" w:val="left" w:leader="none"/>
        </w:tabs>
        <w:spacing w:line="240" w:lineRule="auto" w:before="219" w:after="0"/>
        <w:ind w:left="1019" w:right="0" w:hanging="273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probabilities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stated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i/>
          <w:color w:val="231F20"/>
          <w:sz w:val="19"/>
        </w:rPr>
        <w:t>assumption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1</w:t>
      </w:r>
      <w:r>
        <w:rPr>
          <w:i/>
          <w:color w:val="231F20"/>
          <w:spacing w:val="11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LCX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920708</wp:posOffset>
            </wp:positionH>
            <wp:positionV relativeFrom="paragraph">
              <wp:posOffset>132295</wp:posOffset>
            </wp:positionV>
            <wp:extent cx="2614940" cy="1804225"/>
            <wp:effectExtent l="0" t="0" r="0" b="0"/>
            <wp:wrapTopAndBottom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940" cy="180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40" w:lineRule="auto" w:before="192" w:after="0"/>
        <w:ind w:left="1009" w:right="0" w:hanging="263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probabilities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stated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9"/>
          <w:sz w:val="19"/>
        </w:rPr>
        <w:t> </w:t>
      </w:r>
      <w:r>
        <w:rPr>
          <w:i/>
          <w:color w:val="231F20"/>
          <w:sz w:val="19"/>
        </w:rPr>
        <w:t>assumption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1</w:t>
      </w:r>
      <w:r>
        <w:rPr>
          <w:i/>
          <w:color w:val="231F20"/>
          <w:spacing w:val="12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RCA</w:t>
      </w:r>
    </w:p>
    <w:p>
      <w:pPr>
        <w:spacing w:line="252" w:lineRule="auto" w:before="83"/>
        <w:ind w:left="876" w:right="0" w:hanging="464"/>
        <w:jc w:val="left"/>
        <w:rPr>
          <w:sz w:val="15"/>
        </w:rPr>
      </w:pPr>
      <w:r>
        <w:rPr>
          <w:color w:val="231F20"/>
          <w:w w:val="105"/>
          <w:sz w:val="15"/>
        </w:rPr>
        <w:t>Figure 2.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 probabilites discussed in </w:t>
      </w:r>
      <w:r>
        <w:rPr>
          <w:i/>
          <w:color w:val="231F20"/>
          <w:w w:val="105"/>
          <w:sz w:val="15"/>
        </w:rPr>
        <w:t>assumption 1 </w:t>
      </w:r>
      <w:r>
        <w:rPr>
          <w:color w:val="231F20"/>
          <w:w w:val="105"/>
          <w:sz w:val="15"/>
        </w:rPr>
        <w:t>for (a) LAD, (b)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LCX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and (c)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RCA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vessels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against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recognizer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values.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556" w:val="left" w:leader="none"/>
          <w:tab w:pos="1557" w:val="left" w:leader="none"/>
        </w:tabs>
        <w:spacing w:line="240" w:lineRule="auto" w:before="120" w:after="0"/>
        <w:ind w:left="1556" w:right="0" w:hanging="481"/>
        <w:jc w:val="left"/>
        <w:rPr>
          <w:sz w:val="15"/>
        </w:rPr>
      </w:pPr>
      <w:r>
        <w:rPr>
          <w:color w:val="231F20"/>
          <w:w w:val="105"/>
          <w:sz w:val="19"/>
        </w:rPr>
        <w:t>C</w:t>
      </w:r>
      <w:r>
        <w:rPr>
          <w:color w:val="231F20"/>
          <w:w w:val="105"/>
          <w:sz w:val="15"/>
        </w:rPr>
        <w:t>ONCLUSTION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9"/>
        </w:rPr>
        <w:t>F</w:t>
      </w:r>
      <w:r>
        <w:rPr>
          <w:color w:val="231F20"/>
          <w:w w:val="105"/>
          <w:sz w:val="15"/>
        </w:rPr>
        <w:t>UTURE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9"/>
        </w:rPr>
        <w:t>W</w:t>
      </w:r>
      <w:r>
        <w:rPr>
          <w:color w:val="231F20"/>
          <w:w w:val="105"/>
          <w:sz w:val="15"/>
        </w:rPr>
        <w:t>ORK</w:t>
      </w:r>
    </w:p>
    <w:p>
      <w:pPr>
        <w:pStyle w:val="BodyText"/>
        <w:spacing w:line="235" w:lineRule="auto" w:before="82"/>
        <w:ind w:left="262" w:right="39" w:firstLine="282"/>
        <w:jc w:val="both"/>
      </w:pPr>
      <w:r>
        <w:rPr>
          <w:color w:val="231F20"/>
          <w:w w:val="105"/>
        </w:rPr>
        <w:t>In this paper, the MetaCost algorithm was run on the Z-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Alizadeh Sani dataset to for CAD diagnosis and yielded 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highest accuracy rate when employed alongside the SMO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sensitive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feature</w:t>
      </w:r>
      <w:r>
        <w:rPr>
          <w:color w:val="231F20"/>
          <w:spacing w:val="13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creation</w:t>
      </w:r>
      <w:r>
        <w:rPr>
          <w:color w:val="231F20"/>
          <w:spacing w:val="13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method</w:t>
      </w:r>
      <w:r>
        <w:rPr>
          <w:color w:val="231F20"/>
          <w:spacing w:val="15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which</w:t>
      </w:r>
    </w:p>
    <w:p>
      <w:pPr>
        <w:pStyle w:val="BodyText"/>
        <w:spacing w:line="212" w:lineRule="exact"/>
        <w:ind w:left="21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can</w:t>
      </w:r>
      <w:r>
        <w:rPr>
          <w:color w:val="231F20"/>
          <w:spacing w:val="-3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be</w:t>
      </w:r>
      <w:r>
        <w:rPr>
          <w:color w:val="231F20"/>
          <w:spacing w:val="-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used to</w:t>
      </w:r>
      <w:r>
        <w:rPr>
          <w:color w:val="231F20"/>
          <w:spacing w:val="-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add three new</w:t>
      </w:r>
      <w:r>
        <w:rPr>
          <w:color w:val="231F20"/>
          <w:spacing w:val="-4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features</w:t>
      </w:r>
      <w:r>
        <w:rPr>
          <w:color w:val="231F20"/>
          <w:spacing w:val="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regarding</w:t>
      </w:r>
      <w:r>
        <w:rPr>
          <w:color w:val="231F20"/>
          <w:spacing w:val="-2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LAD,</w:t>
      </w:r>
      <w:r>
        <w:rPr>
          <w:color w:val="231F20"/>
          <w:spacing w:val="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LCX</w:t>
      </w:r>
    </w:p>
    <w:p>
      <w:pPr>
        <w:pStyle w:val="BodyText"/>
        <w:spacing w:line="235" w:lineRule="auto" w:before="1"/>
        <w:ind w:left="262" w:right="44" w:hanging="46"/>
        <w:jc w:val="both"/>
      </w:pPr>
      <w:r>
        <w:rPr>
          <w:color w:val="231F20"/>
          <w:spacing w:val="-4"/>
          <w:w w:val="102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and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RCA</w:t>
      </w:r>
      <w:r>
        <w:rPr>
          <w:color w:val="231F20"/>
          <w:spacing w:val="-13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vessels</w:t>
      </w:r>
      <w:r>
        <w:rPr>
          <w:color w:val="231F20"/>
          <w:spacing w:val="-9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to</w:t>
      </w:r>
      <w:r>
        <w:rPr>
          <w:color w:val="231F20"/>
          <w:spacing w:val="-10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the</w:t>
      </w:r>
      <w:r>
        <w:rPr>
          <w:color w:val="231F20"/>
          <w:spacing w:val="-11"/>
          <w:w w:val="105"/>
          <w:shd w:fill="FDFDBE" w:color="auto" w:val="clear"/>
        </w:rPr>
        <w:t> </w:t>
      </w:r>
      <w:r>
        <w:rPr>
          <w:color w:val="231F20"/>
          <w:w w:val="105"/>
          <w:shd w:fill="FDFDBE" w:color="auto" w:val="clear"/>
        </w:rPr>
        <w:t>dataset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task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classification.</w:t>
      </w:r>
    </w:p>
    <w:p>
      <w:pPr>
        <w:pStyle w:val="BodyText"/>
        <w:spacing w:line="235" w:lineRule="auto"/>
        <w:ind w:left="262" w:right="38" w:firstLine="282"/>
        <w:jc w:val="both"/>
      </w:pPr>
      <w:r>
        <w:rPr/>
        <w:pict>
          <v:rect style="position:absolute;margin-left:58.109562pt;margin-top:10.220547pt;width:32.245921pt;height:11.52480pt;mso-position-horizontal-relative:page;mso-position-vertical-relative:paragraph;z-index:-16403968" filled="true" fillcolor="#ffffff" stroked="false">
            <v:fill type="solid"/>
            <w10:wrap type="none"/>
          </v:rect>
        </w:pic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future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goal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add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stress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heart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Magnetic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Resonance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(MRI)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cardiac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radionuclide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1"/>
          <w:w w:val="105"/>
        </w:rPr>
        <w:t>examine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effects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CAD.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validity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assumption and the effectiveness of the features can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investigated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furthered, both theoretically and practically.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Also, the algorithms can be applied on more datasets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 more reliable and interesting results. More accurate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existing</w:t>
      </w:r>
    </w:p>
    <w:p>
      <w:pPr>
        <w:pStyle w:val="BodyText"/>
        <w:spacing w:line="235" w:lineRule="auto" w:before="102"/>
        <w:ind w:left="219" w:right="190"/>
        <w:jc w:val="both"/>
      </w:pPr>
      <w:r>
        <w:rPr/>
        <w:br w:type="column"/>
      </w:r>
      <w:r>
        <w:rPr>
          <w:color w:val="231F20"/>
          <w:w w:val="105"/>
        </w:rPr>
        <w:t>state of the art methods on the introduced data set. Finally,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proposed cost sensitive algorithm can be used on 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diseases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cancer.</w:t>
      </w:r>
    </w:p>
    <w:p>
      <w:pPr>
        <w:pStyle w:val="BodyText"/>
        <w:spacing w:before="7"/>
        <w:rPr>
          <w:sz w:val="32"/>
        </w:rPr>
      </w:pPr>
    </w:p>
    <w:p>
      <w:pPr>
        <w:spacing w:before="0"/>
        <w:ind w:left="2071" w:right="2049" w:firstLine="0"/>
        <w:jc w:val="center"/>
        <w:rPr>
          <w:sz w:val="15"/>
        </w:rPr>
      </w:pPr>
      <w:r>
        <w:rPr>
          <w:color w:val="231F20"/>
          <w:w w:val="105"/>
          <w:sz w:val="19"/>
        </w:rPr>
        <w:t>R</w:t>
      </w:r>
      <w:r>
        <w:rPr>
          <w:color w:val="231F20"/>
          <w:w w:val="105"/>
          <w:sz w:val="15"/>
        </w:rPr>
        <w:t>EFERENCES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134" w:after="0"/>
        <w:ind w:left="570" w:right="193" w:hanging="354"/>
        <w:jc w:val="both"/>
        <w:rPr>
          <w:sz w:val="15"/>
        </w:rPr>
      </w:pPr>
      <w:r>
        <w:rPr>
          <w:color w:val="231F20"/>
          <w:w w:val="105"/>
          <w:sz w:val="15"/>
        </w:rPr>
        <w:t>R. O. Bonow, D. L. Mann, D. P. Zipes, and P. Libby, “Braunwald’s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Heart Disease: A Textbook of Cardiovascular Medicine”, 9</w:t>
      </w:r>
      <w:r>
        <w:rPr>
          <w:color w:val="231F20"/>
          <w:w w:val="105"/>
          <w:sz w:val="15"/>
          <w:vertAlign w:val="superscript"/>
        </w:rPr>
        <w:t>th</w:t>
      </w:r>
      <w:r>
        <w:rPr>
          <w:color w:val="231F20"/>
          <w:w w:val="105"/>
          <w:sz w:val="15"/>
          <w:vertAlign w:val="baseline"/>
        </w:rPr>
        <w:t> edition: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New</w:t>
      </w:r>
      <w:r>
        <w:rPr>
          <w:color w:val="231F20"/>
          <w:spacing w:val="-4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York, Saunders,</w:t>
      </w:r>
      <w:r>
        <w:rPr>
          <w:color w:val="231F20"/>
          <w:spacing w:val="-2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2012.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0" w:lineRule="auto" w:before="50" w:after="0"/>
        <w:ind w:left="570" w:right="193" w:hanging="354"/>
        <w:jc w:val="both"/>
        <w:rPr>
          <w:sz w:val="15"/>
        </w:rPr>
      </w:pPr>
      <w:r>
        <w:rPr>
          <w:color w:val="231F20"/>
          <w:w w:val="105"/>
          <w:sz w:val="15"/>
        </w:rPr>
        <w:t>S. Bickel and T. Scheffer, “Multi-view clustering”. In Proc. Of the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IEEE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Int’l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Conf.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Data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Mining,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pp.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19–26,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8" w:after="0"/>
        <w:ind w:left="570" w:right="192" w:hanging="354"/>
        <w:jc w:val="both"/>
        <w:rPr>
          <w:sz w:val="15"/>
        </w:rPr>
      </w:pPr>
      <w:r>
        <w:rPr>
          <w:color w:val="231F20"/>
          <w:w w:val="105"/>
          <w:sz w:val="15"/>
        </w:rPr>
        <w:t>C. E. Pedreira, L. Macrini, and E. S. Costa, "Input and Data Selection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Applied to Heart Disease Diagnosis", Proceedings of International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Joint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Conference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on Neural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Networks,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IEEE,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0" w:lineRule="auto" w:before="48" w:after="0"/>
        <w:ind w:left="570" w:right="0" w:hanging="354"/>
        <w:jc w:val="both"/>
        <w:rPr>
          <w:sz w:val="15"/>
        </w:rPr>
      </w:pPr>
      <w:r>
        <w:rPr>
          <w:color w:val="231F20"/>
          <w:w w:val="105"/>
          <w:sz w:val="15"/>
        </w:rPr>
        <w:t>UCI       </w:t>
      </w:r>
      <w:r>
        <w:rPr>
          <w:color w:val="231F20"/>
          <w:spacing w:val="37"/>
          <w:w w:val="105"/>
          <w:sz w:val="15"/>
        </w:rPr>
        <w:t> </w:t>
      </w:r>
      <w:r>
        <w:rPr>
          <w:color w:val="231F20"/>
          <w:w w:val="105"/>
          <w:sz w:val="15"/>
        </w:rPr>
        <w:t>KDD       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Archive,        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[online].        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Available       </w:t>
      </w:r>
      <w:r>
        <w:rPr>
          <w:color w:val="231F20"/>
          <w:spacing w:val="39"/>
          <w:w w:val="105"/>
          <w:sz w:val="15"/>
        </w:rPr>
        <w:t> </w:t>
      </w:r>
      <w:r>
        <w:rPr>
          <w:color w:val="231F20"/>
          <w:w w:val="105"/>
          <w:sz w:val="15"/>
        </w:rPr>
        <w:t>from</w:t>
      </w:r>
    </w:p>
    <w:p>
      <w:pPr>
        <w:spacing w:before="1"/>
        <w:ind w:left="570" w:right="0" w:firstLine="0"/>
        <w:jc w:val="both"/>
        <w:rPr>
          <w:sz w:val="15"/>
        </w:rPr>
      </w:pPr>
      <w:r>
        <w:rPr>
          <w:color w:val="231F20"/>
          <w:spacing w:val="-1"/>
          <w:w w:val="105"/>
          <w:sz w:val="15"/>
        </w:rPr>
        <w:t>&lt;</w:t>
      </w:r>
      <w:hyperlink r:id="rId36">
        <w:r>
          <w:rPr>
            <w:color w:val="231F20"/>
            <w:spacing w:val="-1"/>
            <w:w w:val="105"/>
            <w:sz w:val="15"/>
            <w:u w:val="single" w:color="231F20"/>
          </w:rPr>
          <w:t>http://archive.ics.uci.edu/ml</w:t>
        </w:r>
        <w:r>
          <w:rPr>
            <w:color w:val="231F20"/>
            <w:spacing w:val="-1"/>
            <w:w w:val="105"/>
            <w:sz w:val="15"/>
          </w:rPr>
          <w:t>/&gt;</w:t>
        </w:r>
        <w:r>
          <w:rPr>
            <w:color w:val="231F20"/>
            <w:spacing w:val="-2"/>
            <w:w w:val="105"/>
            <w:sz w:val="15"/>
          </w:rPr>
          <w:t> </w:t>
        </w:r>
      </w:hyperlink>
      <w:r>
        <w:rPr>
          <w:color w:val="231F20"/>
          <w:w w:val="105"/>
          <w:sz w:val="15"/>
        </w:rPr>
        <w:t>(last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accessed: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July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2,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2012).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6" w:after="0"/>
        <w:ind w:left="570" w:right="195" w:hanging="354"/>
        <w:jc w:val="both"/>
        <w:rPr>
          <w:sz w:val="15"/>
        </w:rPr>
      </w:pPr>
      <w:r>
        <w:rPr>
          <w:color w:val="231F20"/>
          <w:w w:val="105"/>
          <w:sz w:val="15"/>
        </w:rPr>
        <w:t>R. Das, I. Turkoglu, and A. Sengur, "Effective diagnosis of heart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disease through neural networks ensembles", Expert Systems with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Applications,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pp.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7675–7680,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2009.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2" w:after="0"/>
        <w:ind w:left="570" w:right="198" w:hanging="354"/>
        <w:jc w:val="both"/>
        <w:rPr>
          <w:sz w:val="15"/>
        </w:rPr>
      </w:pPr>
      <w:r>
        <w:rPr>
          <w:color w:val="231F20"/>
          <w:w w:val="105"/>
          <w:sz w:val="15"/>
        </w:rPr>
        <w:t>I.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Babaoglu,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Fındık,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Bayrak,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"Effects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principle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component analysis on assessment of coronary artery diseases using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support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vector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machine",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Expert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Systems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with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Applications,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pp.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2182–2185,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1" w:after="0"/>
        <w:ind w:left="570" w:right="195" w:hanging="354"/>
        <w:jc w:val="both"/>
        <w:rPr>
          <w:b/>
          <w:sz w:val="15"/>
        </w:rPr>
      </w:pPr>
      <w:r>
        <w:rPr>
          <w:color w:val="231F20"/>
          <w:w w:val="105"/>
          <w:sz w:val="15"/>
        </w:rPr>
        <w:t>M. Tsipouras, T. Exarchos, D. Fotiadis, A. Kotsia, K.Vakalis, K.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Naka,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L.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Michalis,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”Automated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Diagnosis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Coronary  Artery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Disease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Based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Data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Mining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Fuzzy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Modeling”,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IEEE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Transactions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information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technology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biomedicine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Vol.12,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NO.4,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pp.447-458,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2008</w:t>
      </w:r>
      <w:r>
        <w:rPr>
          <w:b/>
          <w:color w:val="231F20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1" w:after="0"/>
        <w:ind w:left="570" w:right="191" w:hanging="354"/>
        <w:jc w:val="both"/>
        <w:rPr>
          <w:sz w:val="15"/>
        </w:rPr>
      </w:pPr>
      <w:r>
        <w:rPr>
          <w:color w:val="231F20"/>
          <w:w w:val="105"/>
          <w:sz w:val="15"/>
        </w:rPr>
        <w:t>D. Itchhaporia, R. Almassy, L. Kaufman, P. Snow, and W. Oetgen,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"Artificial neural networks can predict significant coronary disease",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J.Am.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Coll.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Cardiol.,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Vol.28,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NO.2,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pp.515-521,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1" w:after="0"/>
        <w:ind w:left="570" w:right="195" w:hanging="354"/>
        <w:jc w:val="both"/>
        <w:rPr>
          <w:sz w:val="15"/>
        </w:rPr>
      </w:pPr>
      <w:r>
        <w:rPr>
          <w:color w:val="231F20"/>
          <w:w w:val="105"/>
          <w:sz w:val="15"/>
        </w:rPr>
        <w:t>P. Domingos, “MetaCost: A general method for making classifiers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costsensitive”,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Proceedings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Fifth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ACM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SIGKDD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International Conference on Knowledge Discovery and Data Mining,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pp.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155-164,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49" w:after="0"/>
        <w:ind w:left="570" w:right="194" w:hanging="354"/>
        <w:jc w:val="both"/>
        <w:rPr>
          <w:sz w:val="15"/>
        </w:rPr>
      </w:pPr>
      <w:r>
        <w:rPr>
          <w:color w:val="231F20"/>
          <w:w w:val="105"/>
          <w:sz w:val="15"/>
        </w:rPr>
        <w:t>J.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Platt,”sequential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minimal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optimization:A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fast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algorithm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for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training support vector machines”.Technical report MSR-TR-98-14,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Microsoft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Research,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1" w:after="0"/>
        <w:ind w:left="570" w:right="195" w:hanging="354"/>
        <w:jc w:val="both"/>
        <w:rPr>
          <w:sz w:val="15"/>
        </w:rPr>
      </w:pPr>
      <w:r>
        <w:rPr>
          <w:color w:val="231F20"/>
          <w:w w:val="105"/>
          <w:sz w:val="15"/>
        </w:rPr>
        <w:t>R. Caruana, and A. Niculescu-Mizil, "An empirical comparison 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supervised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learning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algorithms”,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Proceedings</w:t>
      </w:r>
      <w:r>
        <w:rPr>
          <w:color w:val="231F20"/>
          <w:spacing w:val="-7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23rd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w w:val="105"/>
          <w:sz w:val="15"/>
        </w:rPr>
        <w:t>international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conference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on Machine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learning,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pp.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161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–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168,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0" w:lineRule="auto" w:before="50" w:after="0"/>
        <w:ind w:left="570" w:right="194" w:hanging="354"/>
        <w:jc w:val="both"/>
        <w:rPr>
          <w:sz w:val="15"/>
        </w:rPr>
      </w:pPr>
      <w:r>
        <w:rPr>
          <w:color w:val="231F20"/>
          <w:w w:val="105"/>
          <w:sz w:val="15"/>
        </w:rPr>
        <w:t>J.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Quinlan,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”Improved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use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continuous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attributes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in  c4.5”,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Journal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Artificial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Intelligence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Research,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vol.4,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pp.77-90,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0" w:lineRule="auto" w:before="58" w:after="0"/>
        <w:ind w:left="570" w:right="197" w:hanging="354"/>
        <w:jc w:val="both"/>
        <w:rPr>
          <w:sz w:val="15"/>
        </w:rPr>
      </w:pPr>
      <w:r>
        <w:rPr>
          <w:color w:val="231F20"/>
          <w:w w:val="105"/>
          <w:sz w:val="15"/>
        </w:rPr>
        <w:t>D. T</w:t>
      </w:r>
      <w:r>
        <w:rPr>
          <w:i/>
          <w:color w:val="231F20"/>
          <w:w w:val="105"/>
          <w:sz w:val="15"/>
        </w:rPr>
        <w:t>. </w:t>
      </w:r>
      <w:r>
        <w:rPr>
          <w:color w:val="231F20"/>
          <w:w w:val="105"/>
          <w:sz w:val="15"/>
        </w:rPr>
        <w:t>Larose, "Discovering knowledge in data: an introduction to data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mining"</w:t>
      </w:r>
      <w:r>
        <w:rPr>
          <w:i/>
          <w:color w:val="231F20"/>
          <w:w w:val="105"/>
          <w:sz w:val="15"/>
        </w:rPr>
        <w:t>,</w:t>
      </w:r>
      <w:r>
        <w:rPr>
          <w:i/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John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Wiley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&amp;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Sons</w:t>
      </w:r>
      <w:r>
        <w:rPr>
          <w:i/>
          <w:color w:val="231F20"/>
          <w:w w:val="105"/>
          <w:sz w:val="15"/>
        </w:rPr>
        <w:t>,</w:t>
      </w:r>
      <w:r>
        <w:rPr>
          <w:i/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4" w:lineRule="auto" w:before="57" w:after="0"/>
        <w:ind w:left="570" w:right="196" w:hanging="354"/>
        <w:jc w:val="both"/>
        <w:rPr>
          <w:sz w:val="15"/>
        </w:rPr>
      </w:pPr>
      <w:r>
        <w:rPr>
          <w:color w:val="231F20"/>
          <w:w w:val="105"/>
          <w:sz w:val="15"/>
        </w:rPr>
        <w:t>R.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Alizadehsani,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Habibi,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Hosseini,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H.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Mashayekhi,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Boghrati, A. Ghandeharioun, et al. (Unpublished resutls). “A Data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Mining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Approach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for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Diagnosis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Coronary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Artery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Disease”,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submitted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Artificial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Intelligence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Medicine.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0" w:lineRule="auto" w:before="51" w:after="0"/>
        <w:ind w:left="570" w:right="193" w:hanging="354"/>
        <w:jc w:val="left"/>
        <w:rPr>
          <w:sz w:val="15"/>
        </w:rPr>
      </w:pPr>
      <w:hyperlink r:id="rId37">
        <w:r>
          <w:rPr>
            <w:color w:val="231F20"/>
            <w:w w:val="105"/>
            <w:sz w:val="15"/>
          </w:rPr>
          <w:t>http://sourceforge.net/projects/rapidminer/</w:t>
        </w:r>
      </w:hyperlink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(last</w:t>
      </w:r>
      <w:r>
        <w:rPr>
          <w:color w:val="231F20"/>
          <w:spacing w:val="17"/>
          <w:w w:val="105"/>
          <w:sz w:val="15"/>
        </w:rPr>
        <w:t> </w:t>
      </w:r>
      <w:r>
        <w:rPr>
          <w:color w:val="231F20"/>
          <w:w w:val="105"/>
          <w:sz w:val="15"/>
        </w:rPr>
        <w:t>accessed:</w:t>
      </w:r>
      <w:r>
        <w:rPr>
          <w:color w:val="231F20"/>
          <w:spacing w:val="17"/>
          <w:w w:val="105"/>
          <w:sz w:val="15"/>
        </w:rPr>
        <w:t> </w:t>
      </w:r>
      <w:r>
        <w:rPr>
          <w:color w:val="231F20"/>
          <w:w w:val="105"/>
          <w:sz w:val="15"/>
        </w:rPr>
        <w:t>July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10,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2012).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0" w:lineRule="auto" w:before="55" w:after="0"/>
        <w:ind w:left="570" w:right="201" w:hanging="354"/>
        <w:jc w:val="left"/>
        <w:rPr>
          <w:sz w:val="15"/>
        </w:rPr>
      </w:pPr>
      <w:r>
        <w:rPr>
          <w:color w:val="231F20"/>
          <w:w w:val="105"/>
          <w:sz w:val="15"/>
        </w:rPr>
        <w:t>A.Ben-Hur,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7"/>
          <w:w w:val="105"/>
          <w:sz w:val="15"/>
        </w:rPr>
        <w:t> </w:t>
      </w:r>
      <w:r>
        <w:rPr>
          <w:color w:val="231F20"/>
          <w:w w:val="105"/>
          <w:sz w:val="15"/>
        </w:rPr>
        <w:t>J.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Weston,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14"/>
          <w:w w:val="105"/>
          <w:sz w:val="15"/>
        </w:rPr>
        <w:t> </w:t>
      </w:r>
      <w:r>
        <w:rPr>
          <w:color w:val="231F20"/>
          <w:w w:val="105"/>
          <w:sz w:val="15"/>
        </w:rPr>
        <w:t>User's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Guide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Support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Vector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Machines,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Methods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Molecular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Biology,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2010,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pp.223-239.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40" w:lineRule="auto" w:before="57" w:after="0"/>
        <w:ind w:left="570" w:right="196" w:hanging="354"/>
        <w:jc w:val="left"/>
        <w:rPr>
          <w:sz w:val="15"/>
        </w:rPr>
      </w:pPr>
      <w:r>
        <w:rPr>
          <w:color w:val="231F20"/>
          <w:w w:val="105"/>
          <w:sz w:val="15"/>
        </w:rPr>
        <w:t>P.N.</w:t>
      </w:r>
      <w:r>
        <w:rPr>
          <w:color w:val="231F20"/>
          <w:spacing w:val="24"/>
          <w:w w:val="105"/>
          <w:sz w:val="15"/>
        </w:rPr>
        <w:t> </w:t>
      </w:r>
      <w:r>
        <w:rPr>
          <w:color w:val="231F20"/>
          <w:w w:val="105"/>
          <w:sz w:val="15"/>
        </w:rPr>
        <w:t>Tan,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M.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Steinbach,</w:t>
      </w:r>
      <w:r>
        <w:rPr>
          <w:color w:val="231F20"/>
          <w:spacing w:val="24"/>
          <w:w w:val="105"/>
          <w:sz w:val="15"/>
        </w:rPr>
        <w:t> </w:t>
      </w:r>
      <w:r>
        <w:rPr>
          <w:color w:val="231F20"/>
          <w:w w:val="105"/>
          <w:sz w:val="15"/>
        </w:rPr>
        <w:t>V.</w:t>
      </w:r>
      <w:r>
        <w:rPr>
          <w:color w:val="231F20"/>
          <w:spacing w:val="24"/>
          <w:w w:val="105"/>
          <w:sz w:val="15"/>
        </w:rPr>
        <w:t> </w:t>
      </w:r>
      <w:r>
        <w:rPr>
          <w:color w:val="231F20"/>
          <w:w w:val="105"/>
          <w:sz w:val="15"/>
        </w:rPr>
        <w:t>Kumar,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“Introduction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data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mining”,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Pearson Addison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Wesley</w:t>
      </w:r>
      <w:r>
        <w:rPr>
          <w:color w:val="231F20"/>
          <w:spacing w:val="-5"/>
          <w:w w:val="105"/>
          <w:sz w:val="15"/>
        </w:rPr>
        <w:t> </w:t>
      </w:r>
      <w:r>
        <w:rPr>
          <w:color w:val="231F20"/>
          <w:w w:val="105"/>
          <w:sz w:val="15"/>
        </w:rPr>
        <w:t>Boston, 2006.</w:t>
      </w:r>
    </w:p>
    <w:p>
      <w:pPr>
        <w:spacing w:after="0" w:line="240" w:lineRule="auto"/>
        <w:jc w:val="left"/>
        <w:rPr>
          <w:sz w:val="15"/>
        </w:rPr>
        <w:sectPr>
          <w:footerReference w:type="default" r:id="rId33"/>
          <w:pgSz w:w="12240" w:h="15840"/>
          <w:pgMar w:footer="0" w:header="0" w:top="1320" w:bottom="0" w:left="900" w:right="1000"/>
          <w:cols w:num="2" w:equalWidth="0">
            <w:col w:w="5072" w:space="90"/>
            <w:col w:w="51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4"/>
        </w:rPr>
      </w:pPr>
    </w:p>
    <w:p>
      <w:pPr>
        <w:pStyle w:val="BodyText"/>
        <w:ind w:left="4500"/>
        <w:rPr>
          <w:sz w:val="20"/>
        </w:rPr>
      </w:pPr>
      <w:r>
        <w:rPr>
          <w:sz w:val="20"/>
        </w:rPr>
        <w:pict>
          <v:group style="width:80pt;height:20pt;mso-position-horizontal-relative:char;mso-position-vertical-relative:line" coordorigin="0,0" coordsize="1600,400">
            <v:shape style="position:absolute;left:0;top:0;width:1600;height:400" type="#_x0000_t75" stroked="false">
              <v:imagedata r:id="rId28" o:title=""/>
            </v:shape>
            <v:shape style="position:absolute;left:0;top:0;width:1600;height:400" type="#_x0000_t202" filled="false" stroked="false">
              <v:textbox inset="0,0,0,0">
                <w:txbxContent>
                  <w:p>
                    <w:pPr>
                      <w:spacing w:before="150"/>
                      <w:ind w:left="620" w:right="77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r>
        <w:rPr/>
        <w:pict>
          <v:shape style="position:absolute;margin-left:302pt;margin-top:-43.376953pt;width:8pt;height:8.9pt;mso-position-horizontal-relative:page;mso-position-vertical-relative:paragraph;z-index:-1640448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16</w:t>
                  </w:r>
                </w:p>
              </w:txbxContent>
            </v:textbox>
            <w10:wrap type="none"/>
          </v:shape>
        </w:pict>
      </w:r>
      <w:hyperlink r:id="rId38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type w:val="continuous"/>
      <w:pgSz w:w="12240" w:h="15840"/>
      <w:pgMar w:top="680" w:bottom="0" w:left="9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pt;margin-top:739.871094pt;width:8pt;height:8.9pt;mso-position-horizontal-relative:page;mso-position-vertical-relative:page;z-index:-16432640" type="#_x0000_t202" filled="false" stroked="false">
          <v:textbox inset="0,0,0,0">
            <w:txbxContent>
              <w:p>
                <w:pPr>
                  <w:spacing w:line="177" w:lineRule="exact" w:before="0"/>
                  <w:ind w:left="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10</w:t>
                </w: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884352">
          <wp:simplePos x="0" y="0"/>
          <wp:positionH relativeFrom="page">
            <wp:posOffset>3429000</wp:posOffset>
          </wp:positionH>
          <wp:positionV relativeFrom="page">
            <wp:posOffset>9296400</wp:posOffset>
          </wp:positionV>
          <wp:extent cx="1016000" cy="254000"/>
          <wp:effectExtent l="0" t="0" r="0" b="0"/>
          <wp:wrapNone/>
          <wp:docPr id="1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9pt;margin-top:738.871094pt;width:14pt;height:10.9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70" w:hanging="354"/>
        <w:jc w:val="left"/>
      </w:pPr>
      <w:rPr>
        <w:rFonts w:hint="default" w:ascii="Times New Roman" w:hAnsi="Times New Roman" w:eastAsia="Times New Roman" w:cs="Times New Roman"/>
        <w:color w:val="231F20"/>
        <w:spacing w:val="-2"/>
        <w:w w:val="10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9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9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8" w:hanging="3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014" w:hanging="262"/>
        <w:jc w:val="left"/>
      </w:pPr>
      <w:rPr>
        <w:rFonts w:hint="default" w:ascii="Times New Roman" w:hAnsi="Times New Roman" w:eastAsia="Times New Roman" w:cs="Times New Roman"/>
        <w:color w:val="231F20"/>
        <w:spacing w:val="-3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1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1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2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2" w:hanging="2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660" w:hanging="354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w w:val="102"/>
        <w:sz w:val="19"/>
        <w:szCs w:val="19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95" w:hanging="354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spacing w:val="0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00" w:hanging="353"/>
      </w:pPr>
      <w:rPr>
        <w:rFonts w:hint="default" w:ascii="Symbol" w:hAnsi="Symbol" w:eastAsia="Symbol" w:cs="Symbol"/>
        <w:color w:val="231F20"/>
        <w:w w:val="102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" w:hanging="3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%1."/>
      <w:lvlJc w:val="left"/>
      <w:pPr>
        <w:ind w:left="622" w:hanging="354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41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04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59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17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62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2368" w:hanging="450"/>
        <w:jc w:val="right"/>
      </w:pPr>
      <w:rPr>
        <w:rFonts w:hint="default" w:ascii="Times New Roman" w:hAnsi="Times New Roman" w:eastAsia="Times New Roman" w:cs="Times New Roman"/>
        <w:color w:val="231F20"/>
        <w:w w:val="102"/>
        <w:sz w:val="19"/>
        <w:szCs w:val="19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904" w:hanging="210"/>
        <w:jc w:val="left"/>
      </w:pPr>
      <w:rPr>
        <w:rFonts w:hint="default" w:ascii="Times New Roman" w:hAnsi="Times New Roman" w:eastAsia="Times New Roman" w:cs="Times New Roman"/>
        <w:color w:val="231F20"/>
        <w:spacing w:val="-2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8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6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5"/>
      <w:numFmt w:val="decimal"/>
      <w:lvlText w:val="%1"/>
      <w:lvlJc w:val="left"/>
      <w:pPr>
        <w:ind w:left="838" w:hanging="201"/>
        <w:jc w:val="left"/>
      </w:pPr>
      <w:rPr>
        <w:rFonts w:hint="default" w:ascii="Trebuchet MS" w:hAnsi="Trebuchet MS" w:eastAsia="Trebuchet MS" w:cs="Trebuchet MS"/>
        <w:b/>
        <w:bCs/>
        <w:spacing w:val="-4"/>
        <w:w w:val="11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28" w:hanging="20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0" w:hanging="35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261491024_Diagnosis_of_Coronary_Artery_Disease_Using_Cost-Sensitive_Algorithms?enrichId=rgreq-ed97d2e3cd72372151e3a4960d4d33f2-XXX&amp;enrichSource=Y292ZXJQYWdlOzI2MTQ5MTAyNDtBUzoxMzkxMDkwMjQ2Njk2OTZAMTQxMDE3NzU4NDUwOA%3D%3D&amp;el=1_x_2&amp;_esc=publicationCoverPdf" TargetMode="External"/><Relationship Id="rId7" Type="http://schemas.openxmlformats.org/officeDocument/2006/relationships/hyperlink" Target="https://www.researchgate.net/publication/261491024_Diagnosis_of_Coronary_Artery_Disease_Using_Cost-Sensitive_Algorithms?enrichId=rgreq-ed97d2e3cd72372151e3a4960d4d33f2-XXX&amp;enrichSource=Y292ZXJQYWdlOzI2MTQ5MTAyNDtBUzoxMzkxMDkwMjQ2Njk2OTZAMTQxMDE3NzU4NDUwOA%3D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Roohallah_Alizadehsani2?enrichId=rgreq-ed97d2e3cd72372151e3a4960d4d33f2-XXX&amp;enrichSource=Y292ZXJQYWdlOzI2MTQ5MTAyNDtBUzoxMzkxMDkwMjQ2Njk2OTZAMTQxMDE3NzU4NDUwOA%3D%3D&amp;el=1_x_5&amp;_esc=publicationCoverPdf" TargetMode="External"/><Relationship Id="rId10" Type="http://schemas.openxmlformats.org/officeDocument/2006/relationships/hyperlink" Target="https://www.researchgate.net/institution/Sharif_University_of_Technology?enrichId=rgreq-ed97d2e3cd72372151e3a4960d4d33f2-XXX&amp;enrichSource=Y292ZXJQYWdlOzI2MTQ5MTAyNDtBUzoxMzkxMDkwMjQ2Njk2OTZAMTQxMDE3NzU4NDUwOA%3D%3D&amp;el=1_x_6&amp;_esc=publicationCoverPdf" TargetMode="External"/><Relationship Id="rId11" Type="http://schemas.openxmlformats.org/officeDocument/2006/relationships/hyperlink" Target="https://www.researchgate.net/profile/Asma_Ghandeharioun?enrichId=rgreq-ed97d2e3cd72372151e3a4960d4d33f2-XXX&amp;enrichSource=Y292ZXJQYWdlOzI2MTQ5MTAyNDtBUzoxMzkxMDkwMjQ2Njk2OTZAMTQxMDE3NzU4NDUwOA%3D%3D&amp;el=1_x_5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institution/Massachusetts_Institute_of_Technology?enrichId=rgreq-ed97d2e3cd72372151e3a4960d4d33f2-XXX&amp;enrichSource=Y292ZXJQYWdlOzI2MTQ5MTAyNDtBUzoxMzkxMDkwMjQ2Njk2OTZAMTQxMDE3NzU4NDUwOA%3D%3D&amp;el=1_x_6&amp;_esc=publicationCoverPdf" TargetMode="External"/><Relationship Id="rId14" Type="http://schemas.openxmlformats.org/officeDocument/2006/relationships/hyperlink" Target="https://www.researchgate.net/profile/Roohallah_Alizadehsani2?enrichId=rgreq-ed97d2e3cd72372151e3a4960d4d33f2-XXX&amp;enrichSource=Y292ZXJQYWdlOzI2MTQ5MTAyNDtBUzoxMzkxMDkwMjQ2Njk2OTZAMTQxMDE3NzU4NDUwOA%3D%3D&amp;el=1_x_7&amp;_esc=publicationCoverPdf" TargetMode="External"/><Relationship Id="rId15" Type="http://schemas.openxmlformats.org/officeDocument/2006/relationships/hyperlink" Target="https://www.researchgate.net/profile/Asma_Ghandeharioun?enrichId=rgreq-ed97d2e3cd72372151e3a4960d4d33f2-XXX&amp;enrichSource=Y292ZXJQYWdlOzI2MTQ5MTAyNDtBUzoxMzkxMDkwMjQ2Njk2OTZAMTQxMDE3NzU4NDUwOA%3D%3D&amp;el=1_x_7&amp;_esc=publicationCoverPdf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researchgate.net/profile/Reihane_Boghrati?enrichId=rgreq-ed97d2e3cd72372151e3a4960d4d33f2-XXX&amp;enrichSource=Y292ZXJQYWdlOzI2MTQ5MTAyNDtBUzoxMzkxMDkwMjQ2Njk2OTZAMTQxMDE3NzU4NDUwOA%3D%3D&amp;el=1_x_5&amp;_esc=publicationCoverPdf" TargetMode="External"/><Relationship Id="rId18" Type="http://schemas.openxmlformats.org/officeDocument/2006/relationships/hyperlink" Target="https://www.researchgate.net/institution/University_of_Southern_California?enrichId=rgreq-ed97d2e3cd72372151e3a4960d4d33f2-XXX&amp;enrichSource=Y292ZXJQYWdlOzI2MTQ5MTAyNDtBUzoxMzkxMDkwMjQ2Njk2OTZAMTQxMDE3NzU4NDUwOA%3D%3D&amp;el=1_x_6&amp;_esc=publicationCoverPdf" TargetMode="External"/><Relationship Id="rId19" Type="http://schemas.openxmlformats.org/officeDocument/2006/relationships/hyperlink" Target="https://www.researchgate.net/profile/Reihane_Boghrati?enrichId=rgreq-ed97d2e3cd72372151e3a4960d4d33f2-XXX&amp;enrichSource=Y292ZXJQYWdlOzI2MTQ5MTAyNDtBUzoxMzkxMDkwMjQ2Njk2OTZAMTQxMDE3NzU4NDUwOA%3D%3D&amp;el=1_x_7&amp;_esc=publicationCoverPdf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s://www.researchgate.net/project/wart-treatment-methods?enrichId=rgreq-ed97d2e3cd72372151e3a4960d4d33f2-XXX&amp;enrichSource=Y292ZXJQYWdlOzI2MTQ5MTAyNDtBUzoxMzkxMDkwMjQ2Njk2OTZAMTQxMDE3NzU4NDUwOA%3D%3D&amp;el=1_x_9&amp;_esc=publicationCoverPdf" TargetMode="External"/><Relationship Id="rId22" Type="http://schemas.openxmlformats.org/officeDocument/2006/relationships/hyperlink" Target="https://www.researchgate.net/profile/Roohallah_Alizadehsani2?enrichId=rgreq-ed97d2e3cd72372151e3a4960d4d33f2-XXX&amp;enrichSource=Y292ZXJQYWdlOzI2MTQ5MTAyNDtBUzoxMzkxMDkwMjQ2Njk2OTZAMTQxMDE3NzU4NDUwOA%3D%3D&amp;el=1_x_10&amp;_esc=publicationCoverPdf" TargetMode="External"/><Relationship Id="rId23" Type="http://schemas.openxmlformats.org/officeDocument/2006/relationships/hyperlink" Target="mailto:Alizadeh_roohallah@yahoo.com" TargetMode="External"/><Relationship Id="rId24" Type="http://schemas.openxmlformats.org/officeDocument/2006/relationships/hyperlink" Target="mailto:mjhosseini@ce.sharif.edu" TargetMode="External"/><Relationship Id="rId25" Type="http://schemas.openxmlformats.org/officeDocument/2006/relationships/hyperlink" Target="mailto:d_zahra_alizadeh@yahoo.com" TargetMode="External"/><Relationship Id="rId26" Type="http://schemas.openxmlformats.org/officeDocument/2006/relationships/hyperlink" Target="mailto:asma.ghandeharioun@gmail.com" TargetMode="External"/><Relationship Id="rId27" Type="http://schemas.openxmlformats.org/officeDocument/2006/relationships/hyperlink" Target="mailto:r.boghrati@gmail.com" TargetMode="External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footer" Target="footer1.xml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footer" Target="footer2.xml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hyperlink" Target="http://archive.ics.uci.edu/ml/" TargetMode="External"/><Relationship Id="rId37" Type="http://schemas.openxmlformats.org/officeDocument/2006/relationships/hyperlink" Target="http://sourceforge.net/projects/rapidminer/" TargetMode="External"/><Relationship Id="rId38" Type="http://schemas.openxmlformats.org/officeDocument/2006/relationships/hyperlink" Target="https://www.researchgate.net/publication/261491024" TargetMode="External"/><Relationship Id="rId3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Roohallah Alizadehsani, Mohammad Javad Hosseini, Zahra Alizadeh Sani, Asma Ghandeharioun, Reihane Boghrati</dc:creator>
  <cp:keywords>Naïve Bayes algorithm, Data Mining, Coronary Artery Disease, C4.5 algorithm, Cost Sensitive Algorithms, Feature Extraction</cp:keywords>
  <dc:subject>2012 IEEE 12th International Conference on Data Mining Workshops</dc:subject>
  <dc:title>Diagnosis of Coronary Artery Disease Using Cost-Sensitive Algorithms</dc:title>
  <dcterms:created xsi:type="dcterms:W3CDTF">2023-03-09T08:58:06Z</dcterms:created>
  <dcterms:modified xsi:type="dcterms:W3CDTF">2023-03-09T08:58:06Z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2012-11-28T00:00:00Z</vt:filetime>
  </property>
  <property fmtid="{D5CDD505-2E9C-101B-9397-08002B2CF9AE}" pid="3" name="LastSaved">
    <vt:filetime>2023-03-09T00:00:00Z</vt:filetime>
  </property>
</Properties>
</file>