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8522" w14:textId="7CC01DD2" w:rsidR="00AA1457" w:rsidRPr="00AA1457" w:rsidRDefault="00AA1457" w:rsidP="00AA1457">
      <w:pPr>
        <w:pStyle w:val="Title"/>
      </w:pPr>
      <w:r>
        <w:t xml:space="preserve">                                 Project report</w:t>
      </w:r>
    </w:p>
    <w:p w14:paraId="057B6A75" w14:textId="0BA9D185" w:rsidR="00AA1457" w:rsidRPr="00AA1457" w:rsidRDefault="00AA1457" w:rsidP="00AA1457">
      <w:pPr>
        <w:rPr>
          <w:b/>
          <w:bCs/>
        </w:rPr>
      </w:pPr>
    </w:p>
    <w:p w14:paraId="6AAFBCC7" w14:textId="1F6C971A" w:rsidR="00AA1457" w:rsidRPr="00AA1457" w:rsidRDefault="00AA1457" w:rsidP="00AA1457">
      <w:pPr>
        <w:numPr>
          <w:ilvl w:val="0"/>
          <w:numId w:val="1"/>
        </w:numPr>
      </w:pPr>
      <w:r w:rsidRPr="00AA1457">
        <w:rPr>
          <w:b/>
          <w:bCs/>
        </w:rPr>
        <w:t>Title:</w:t>
      </w:r>
      <w:r w:rsidRPr="00AA1457">
        <w:t xml:space="preserve"> Digital Literacy </w:t>
      </w:r>
    </w:p>
    <w:p w14:paraId="5D240655" w14:textId="033A6D9A" w:rsidR="00AA1457" w:rsidRDefault="00AA1457" w:rsidP="00AA1457">
      <w:pPr>
        <w:numPr>
          <w:ilvl w:val="0"/>
          <w:numId w:val="1"/>
        </w:numPr>
      </w:pPr>
      <w:r w:rsidRPr="00AA1457">
        <w:rPr>
          <w:b/>
          <w:bCs/>
        </w:rPr>
        <w:t>Prepared by:</w:t>
      </w:r>
      <w:r w:rsidRPr="00AA1457">
        <w:t xml:space="preserve"> </w:t>
      </w:r>
      <w:r>
        <w:t>Pragyan Warke 25BCE11378</w:t>
      </w:r>
    </w:p>
    <w:p w14:paraId="474386C9" w14:textId="77777777" w:rsidR="00AA1457" w:rsidRPr="00AA1457" w:rsidRDefault="00AA1457" w:rsidP="00AA1457">
      <w:pPr>
        <w:ind w:left="720"/>
      </w:pPr>
    </w:p>
    <w:p w14:paraId="4A13CF95" w14:textId="77777777" w:rsidR="00AA1457" w:rsidRPr="00AA1457" w:rsidRDefault="00AA1457" w:rsidP="00AA1457">
      <w:pPr>
        <w:rPr>
          <w:b/>
          <w:bCs/>
        </w:rPr>
      </w:pPr>
      <w:r w:rsidRPr="00AA1457">
        <w:rPr>
          <w:b/>
          <w:bCs/>
        </w:rPr>
        <w:t>Section 1: Introduction</w:t>
      </w:r>
    </w:p>
    <w:p w14:paraId="750F65C3" w14:textId="77777777" w:rsidR="00AA1457" w:rsidRPr="00AA1457" w:rsidRDefault="00AA1457" w:rsidP="00AA1457">
      <w:r w:rsidRPr="00AA1457">
        <w:t>This report details the outcomes of five distinct tasks aimed at enhancing digital competency. In an era dominated by rapid AI development and shifting social dynamics, mastering these tools is essential for academic and professional success.</w:t>
      </w:r>
    </w:p>
    <w:p w14:paraId="6ABFD37D" w14:textId="77777777" w:rsidR="00AA1457" w:rsidRPr="00AA1457" w:rsidRDefault="00AA1457" w:rsidP="00AA1457">
      <w:pPr>
        <w:rPr>
          <w:b/>
          <w:bCs/>
        </w:rPr>
      </w:pPr>
      <w:r w:rsidRPr="00AA1457">
        <w:rPr>
          <w:b/>
          <w:bCs/>
        </w:rPr>
        <w:t>Section 2: Task 1 – Digital Literacy Presentation</w:t>
      </w:r>
    </w:p>
    <w:p w14:paraId="5C2140BE" w14:textId="77777777" w:rsidR="00AA1457" w:rsidRPr="00AA1457" w:rsidRDefault="00AA1457" w:rsidP="00AA1457">
      <w:r w:rsidRPr="00AA1457">
        <w:t xml:space="preserve">For this task, Canva was utilized to create a cohesive infographic titled </w:t>
      </w:r>
      <w:r w:rsidRPr="00AA1457">
        <w:rPr>
          <w:b/>
          <w:bCs/>
        </w:rPr>
        <w:t>“Navigating the Digital World.”</w:t>
      </w:r>
      <w:r w:rsidRPr="00AA1457">
        <w:t xml:space="preserve"> The design focuses on three pillars:</w:t>
      </w:r>
    </w:p>
    <w:p w14:paraId="02BDAD2B" w14:textId="77777777" w:rsidR="00AA1457" w:rsidRPr="00AA1457" w:rsidRDefault="00AA1457" w:rsidP="00AA1457">
      <w:pPr>
        <w:numPr>
          <w:ilvl w:val="0"/>
          <w:numId w:val="2"/>
        </w:numPr>
      </w:pPr>
      <w:r w:rsidRPr="00AA1457">
        <w:rPr>
          <w:b/>
          <w:bCs/>
        </w:rPr>
        <w:t>Digital Literacy:</w:t>
      </w:r>
      <w:r w:rsidRPr="00AA1457">
        <w:t xml:space="preserve"> The foundational ability to evaluate and communicate information.</w:t>
      </w:r>
    </w:p>
    <w:p w14:paraId="41A8EC90" w14:textId="77777777" w:rsidR="00AA1457" w:rsidRPr="00AA1457" w:rsidRDefault="00AA1457" w:rsidP="00AA1457">
      <w:pPr>
        <w:numPr>
          <w:ilvl w:val="0"/>
          <w:numId w:val="2"/>
        </w:numPr>
      </w:pPr>
      <w:r w:rsidRPr="00AA1457">
        <w:rPr>
          <w:b/>
          <w:bCs/>
        </w:rPr>
        <w:t>Safe Internet Practices:</w:t>
      </w:r>
      <w:r w:rsidRPr="00AA1457">
        <w:t xml:space="preserve"> Implementing multi-factor authentication and phishing awareness.</w:t>
      </w:r>
    </w:p>
    <w:p w14:paraId="08883506" w14:textId="77777777" w:rsidR="00AA1457" w:rsidRPr="00AA1457" w:rsidRDefault="00AA1457" w:rsidP="00AA1457">
      <w:pPr>
        <w:numPr>
          <w:ilvl w:val="0"/>
          <w:numId w:val="2"/>
        </w:numPr>
      </w:pPr>
      <w:r w:rsidRPr="00AA1457">
        <w:rPr>
          <w:b/>
          <w:bCs/>
        </w:rPr>
        <w:t>Email Etiquette:</w:t>
      </w:r>
      <w:r w:rsidRPr="00AA1457">
        <w:t xml:space="preserve"> Maintaining professionalism in digital correspondence.</w:t>
      </w:r>
    </w:p>
    <w:p w14:paraId="6C66D017" w14:textId="77777777" w:rsidR="00AA1457" w:rsidRPr="00AA1457" w:rsidRDefault="00AA1457" w:rsidP="00AA1457">
      <w:r w:rsidRPr="00AA1457">
        <w:t>The design process involved using Canva’s Magic Media AI to generate custom icons, ensuring a unique visual hierarchy that balances text-heavy information with clean, modern aesthetics.</w:t>
      </w:r>
    </w:p>
    <w:p w14:paraId="3F49E2F0" w14:textId="77777777" w:rsidR="00AA1457" w:rsidRPr="00AA1457" w:rsidRDefault="00AA1457" w:rsidP="00AA1457">
      <w:pPr>
        <w:rPr>
          <w:b/>
          <w:bCs/>
        </w:rPr>
      </w:pPr>
      <w:r w:rsidRPr="00AA1457">
        <w:rPr>
          <w:b/>
          <w:bCs/>
        </w:rPr>
        <w:t>Section 3: Task 2 – Professional Portfolio</w:t>
      </w:r>
    </w:p>
    <w:p w14:paraId="1093F046" w14:textId="77777777" w:rsidR="00AA1457" w:rsidRPr="00AA1457" w:rsidRDefault="00AA1457" w:rsidP="00AA1457">
      <w:pPr>
        <w:numPr>
          <w:ilvl w:val="0"/>
          <w:numId w:val="3"/>
        </w:numPr>
      </w:pPr>
      <w:r w:rsidRPr="00AA1457">
        <w:rPr>
          <w:b/>
          <w:bCs/>
        </w:rPr>
        <w:t>Objective:</w:t>
      </w:r>
      <w:r w:rsidRPr="00AA1457">
        <w:t xml:space="preserve"> To establish a professional online presence.</w:t>
      </w:r>
    </w:p>
    <w:p w14:paraId="1675742A" w14:textId="77777777" w:rsidR="00AA1457" w:rsidRPr="00AA1457" w:rsidRDefault="00AA1457" w:rsidP="00AA1457">
      <w:pPr>
        <w:numPr>
          <w:ilvl w:val="0"/>
          <w:numId w:val="3"/>
        </w:numPr>
      </w:pPr>
      <w:r w:rsidRPr="00AA1457">
        <w:rPr>
          <w:b/>
          <w:bCs/>
        </w:rPr>
        <w:t>Action taken:</w:t>
      </w:r>
      <w:r w:rsidRPr="00AA1457">
        <w:t xml:space="preserve"> [e.g., Created a LinkedIn profile, updated bio, and selected a professional headshot.]</w:t>
      </w:r>
    </w:p>
    <w:p w14:paraId="32F634B8" w14:textId="77777777" w:rsidR="00AA1457" w:rsidRPr="00AA1457" w:rsidRDefault="00AA1457" w:rsidP="00AA1457">
      <w:pPr>
        <w:numPr>
          <w:ilvl w:val="0"/>
          <w:numId w:val="3"/>
        </w:numPr>
      </w:pPr>
      <w:r w:rsidRPr="00AA1457">
        <w:rPr>
          <w:b/>
          <w:bCs/>
        </w:rPr>
        <w:t>Reflection:</w:t>
      </w:r>
      <w:r w:rsidRPr="00AA1457">
        <w:t xml:space="preserve"> [Briefly mention how you felt about curating your public image.]</w:t>
      </w:r>
    </w:p>
    <w:p w14:paraId="2A5138EF" w14:textId="77777777" w:rsidR="00AA1457" w:rsidRPr="00AA1457" w:rsidRDefault="00AA1457" w:rsidP="00AA1457">
      <w:pPr>
        <w:rPr>
          <w:b/>
          <w:bCs/>
        </w:rPr>
      </w:pPr>
      <w:r w:rsidRPr="00AA1457">
        <w:rPr>
          <w:b/>
          <w:bCs/>
        </w:rPr>
        <w:t>Section 4: Task 4 – Digital Platforms</w:t>
      </w:r>
    </w:p>
    <w:p w14:paraId="0901E43F" w14:textId="77777777" w:rsidR="00AA1457" w:rsidRPr="00AA1457" w:rsidRDefault="00AA1457" w:rsidP="00AA1457">
      <w:pPr>
        <w:numPr>
          <w:ilvl w:val="0"/>
          <w:numId w:val="4"/>
        </w:numPr>
      </w:pPr>
      <w:r w:rsidRPr="00AA1457">
        <w:rPr>
          <w:b/>
          <w:bCs/>
        </w:rPr>
        <w:t>Platforms Used:</w:t>
      </w:r>
      <w:r w:rsidRPr="00AA1457">
        <w:t xml:space="preserve"> [e.g., Miro, Slack, Google Workspace.]</w:t>
      </w:r>
    </w:p>
    <w:p w14:paraId="289DF9F0" w14:textId="77777777" w:rsidR="00AA1457" w:rsidRPr="00AA1457" w:rsidRDefault="00AA1457" w:rsidP="00AA1457">
      <w:pPr>
        <w:numPr>
          <w:ilvl w:val="0"/>
          <w:numId w:val="4"/>
        </w:numPr>
      </w:pPr>
      <w:r w:rsidRPr="00AA1457">
        <w:rPr>
          <w:b/>
          <w:bCs/>
        </w:rPr>
        <w:t>Outcome:</w:t>
      </w:r>
      <w:r w:rsidRPr="00AA1457">
        <w:t xml:space="preserve"> Activity screenshots demonstrate proficiency in collaborative digital environments.</w:t>
      </w:r>
    </w:p>
    <w:p w14:paraId="4F8A36BE" w14:textId="77777777" w:rsidR="00AA1457" w:rsidRPr="00AA1457" w:rsidRDefault="00AA1457" w:rsidP="00AA1457">
      <w:pPr>
        <w:rPr>
          <w:b/>
          <w:bCs/>
        </w:rPr>
      </w:pPr>
      <w:r w:rsidRPr="00AA1457">
        <w:rPr>
          <w:b/>
          <w:bCs/>
        </w:rPr>
        <w:t>Section 5: Task 4 – Email Etiquette</w:t>
      </w:r>
    </w:p>
    <w:p w14:paraId="0462E69A" w14:textId="77777777" w:rsidR="00AA1457" w:rsidRPr="00AA1457" w:rsidRDefault="00AA1457" w:rsidP="00AA1457">
      <w:r w:rsidRPr="00AA1457">
        <w:lastRenderedPageBreak/>
        <w:t>This section includes sample drafts for [e.g., reaching out to a professor/applying for an internship]. The key takeaway was the importance of the "Three C's": Clear, Concise, and Courteous.</w:t>
      </w:r>
    </w:p>
    <w:p w14:paraId="613551AC" w14:textId="77777777" w:rsidR="00AA1457" w:rsidRPr="00AA1457" w:rsidRDefault="00AA1457" w:rsidP="00AA1457">
      <w:pPr>
        <w:rPr>
          <w:b/>
          <w:bCs/>
        </w:rPr>
      </w:pPr>
      <w:r w:rsidRPr="00AA1457">
        <w:rPr>
          <w:b/>
          <w:bCs/>
        </w:rPr>
        <w:t>Section 6: Task 5 – Cybercrime &amp; Prevention</w:t>
      </w:r>
    </w:p>
    <w:p w14:paraId="558B285F" w14:textId="77777777" w:rsidR="00AA1457" w:rsidRPr="00AA1457" w:rsidRDefault="00AA1457" w:rsidP="00AA1457">
      <w:pPr>
        <w:numPr>
          <w:ilvl w:val="0"/>
          <w:numId w:val="5"/>
        </w:numPr>
      </w:pPr>
      <w:r w:rsidRPr="00AA1457">
        <w:rPr>
          <w:b/>
          <w:bCs/>
        </w:rPr>
        <w:t>Case Study:</w:t>
      </w:r>
      <w:r w:rsidRPr="00AA1457">
        <w:t xml:space="preserve"> [Briefly name the case you studied, e.g., a recent data breach.]</w:t>
      </w:r>
    </w:p>
    <w:p w14:paraId="5698AC23" w14:textId="77777777" w:rsidR="00AA1457" w:rsidRPr="00AA1457" w:rsidRDefault="00AA1457" w:rsidP="00AA1457">
      <w:pPr>
        <w:numPr>
          <w:ilvl w:val="0"/>
          <w:numId w:val="5"/>
        </w:numPr>
      </w:pPr>
      <w:r w:rsidRPr="00AA1457">
        <w:rPr>
          <w:b/>
          <w:bCs/>
        </w:rPr>
        <w:t>Prevention Checklist:</w:t>
      </w:r>
      <w:r w:rsidRPr="00AA1457">
        <w:t xml:space="preserve"> Includes password rotations, VPN usage, and identifying social engineering tactics.</w:t>
      </w:r>
    </w:p>
    <w:p w14:paraId="3A109C92" w14:textId="77777777" w:rsidR="00AA1457" w:rsidRPr="00AA1457" w:rsidRDefault="00AA1457" w:rsidP="00AA1457">
      <w:pPr>
        <w:rPr>
          <w:b/>
          <w:bCs/>
        </w:rPr>
      </w:pPr>
      <w:r w:rsidRPr="00AA1457">
        <w:rPr>
          <w:b/>
          <w:bCs/>
        </w:rPr>
        <w:t>Section 7: Conclusion</w:t>
      </w:r>
    </w:p>
    <w:p w14:paraId="219CBD1D" w14:textId="559607B0" w:rsidR="00AA1457" w:rsidRPr="00AA1457" w:rsidRDefault="00AA1457" w:rsidP="00AA1457">
      <w:r w:rsidRPr="00AA1457">
        <w:t>Completing these tasks provided a holistic view of the digital landscape. Beyond technical skills, this project emphasized the responsibility of maintaining a safe and professional presence in the digital age.</w:t>
      </w:r>
    </w:p>
    <w:p w14:paraId="21BF9B43" w14:textId="704D7234" w:rsidR="00AA1457" w:rsidRPr="00AA1457" w:rsidRDefault="00AA1457" w:rsidP="00AA1457"/>
    <w:sectPr w:rsidR="00AA1457" w:rsidRPr="00AA1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847C3"/>
    <w:multiLevelType w:val="multilevel"/>
    <w:tmpl w:val="948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A22D9"/>
    <w:multiLevelType w:val="multilevel"/>
    <w:tmpl w:val="0C1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D1757"/>
    <w:multiLevelType w:val="multilevel"/>
    <w:tmpl w:val="2922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FC42E1"/>
    <w:multiLevelType w:val="multilevel"/>
    <w:tmpl w:val="E25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936AF"/>
    <w:multiLevelType w:val="multilevel"/>
    <w:tmpl w:val="135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896345">
    <w:abstractNumId w:val="4"/>
  </w:num>
  <w:num w:numId="2" w16cid:durableId="20134425">
    <w:abstractNumId w:val="2"/>
  </w:num>
  <w:num w:numId="3" w16cid:durableId="384570242">
    <w:abstractNumId w:val="1"/>
  </w:num>
  <w:num w:numId="4" w16cid:durableId="473912874">
    <w:abstractNumId w:val="0"/>
  </w:num>
  <w:num w:numId="5" w16cid:durableId="1213344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57"/>
    <w:rsid w:val="009668ED"/>
    <w:rsid w:val="00AA1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20BE4"/>
  <w15:chartTrackingRefBased/>
  <w15:docId w15:val="{B858DF52-A939-43AC-86DA-CE8F5D93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457"/>
    <w:rPr>
      <w:rFonts w:eastAsiaTheme="majorEastAsia" w:cstheme="majorBidi"/>
      <w:color w:val="272727" w:themeColor="text1" w:themeTint="D8"/>
    </w:rPr>
  </w:style>
  <w:style w:type="paragraph" w:styleId="Title">
    <w:name w:val="Title"/>
    <w:basedOn w:val="Normal"/>
    <w:next w:val="Normal"/>
    <w:link w:val="TitleChar"/>
    <w:uiPriority w:val="10"/>
    <w:qFormat/>
    <w:rsid w:val="00AA1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457"/>
    <w:pPr>
      <w:spacing w:before="160"/>
      <w:jc w:val="center"/>
    </w:pPr>
    <w:rPr>
      <w:i/>
      <w:iCs/>
      <w:color w:val="404040" w:themeColor="text1" w:themeTint="BF"/>
    </w:rPr>
  </w:style>
  <w:style w:type="character" w:customStyle="1" w:styleId="QuoteChar">
    <w:name w:val="Quote Char"/>
    <w:basedOn w:val="DefaultParagraphFont"/>
    <w:link w:val="Quote"/>
    <w:uiPriority w:val="29"/>
    <w:rsid w:val="00AA1457"/>
    <w:rPr>
      <w:i/>
      <w:iCs/>
      <w:color w:val="404040" w:themeColor="text1" w:themeTint="BF"/>
    </w:rPr>
  </w:style>
  <w:style w:type="paragraph" w:styleId="ListParagraph">
    <w:name w:val="List Paragraph"/>
    <w:basedOn w:val="Normal"/>
    <w:uiPriority w:val="34"/>
    <w:qFormat/>
    <w:rsid w:val="00AA1457"/>
    <w:pPr>
      <w:ind w:left="720"/>
      <w:contextualSpacing/>
    </w:pPr>
  </w:style>
  <w:style w:type="character" w:styleId="IntenseEmphasis">
    <w:name w:val="Intense Emphasis"/>
    <w:basedOn w:val="DefaultParagraphFont"/>
    <w:uiPriority w:val="21"/>
    <w:qFormat/>
    <w:rsid w:val="00AA1457"/>
    <w:rPr>
      <w:i/>
      <w:iCs/>
      <w:color w:val="0F4761" w:themeColor="accent1" w:themeShade="BF"/>
    </w:rPr>
  </w:style>
  <w:style w:type="paragraph" w:styleId="IntenseQuote">
    <w:name w:val="Intense Quote"/>
    <w:basedOn w:val="Normal"/>
    <w:next w:val="Normal"/>
    <w:link w:val="IntenseQuoteChar"/>
    <w:uiPriority w:val="30"/>
    <w:qFormat/>
    <w:rsid w:val="00AA1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457"/>
    <w:rPr>
      <w:i/>
      <w:iCs/>
      <w:color w:val="0F4761" w:themeColor="accent1" w:themeShade="BF"/>
    </w:rPr>
  </w:style>
  <w:style w:type="character" w:styleId="IntenseReference">
    <w:name w:val="Intense Reference"/>
    <w:basedOn w:val="DefaultParagraphFont"/>
    <w:uiPriority w:val="32"/>
    <w:qFormat/>
    <w:rsid w:val="00AA1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Pragyan Warke</dc:creator>
  <cp:keywords/>
  <dc:description/>
  <cp:lastModifiedBy>Pragyan Warke</cp:lastModifiedBy>
  <cp:revision>1</cp:revision>
  <dcterms:created xsi:type="dcterms:W3CDTF">2026-03-31T14:59:00Z</dcterms:created>
  <dcterms:modified xsi:type="dcterms:W3CDTF">2026-03-31T15:02:00Z</dcterms:modified>
</cp:coreProperties>
</file>