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3CDF1" w14:textId="77777777" w:rsidR="00846A22" w:rsidRPr="00846A22" w:rsidRDefault="00846A22" w:rsidP="00846A22">
      <w:pPr>
        <w:pStyle w:val="Heading2"/>
        <w:jc w:val="center"/>
      </w:pPr>
      <w:r w:rsidRPr="00846A22">
        <w:t>WALMART CUSTOMER RETENTION ANALYSIS</w:t>
      </w:r>
    </w:p>
    <w:p w14:paraId="73507B54" w14:textId="77777777" w:rsidR="00846A22" w:rsidRPr="00846A22" w:rsidRDefault="00846A22" w:rsidP="00846A22">
      <w:pPr>
        <w:spacing w:before="0" w:after="160" w:line="259" w:lineRule="auto"/>
        <w:jc w:val="both"/>
        <w:rPr>
          <w:b/>
          <w:bCs/>
        </w:rPr>
      </w:pPr>
      <w:r w:rsidRPr="00846A22">
        <w:rPr>
          <w:b/>
          <w:bCs/>
        </w:rPr>
        <w:t>Project Title</w:t>
      </w:r>
    </w:p>
    <w:p w14:paraId="71982B1E" w14:textId="77777777" w:rsidR="00846A22" w:rsidRPr="00846A22" w:rsidRDefault="00846A22" w:rsidP="00846A22">
      <w:pPr>
        <w:spacing w:before="0" w:after="160" w:line="259" w:lineRule="auto"/>
        <w:jc w:val="both"/>
      </w:pPr>
      <w:r w:rsidRPr="00846A22">
        <w:t>Walmart Customer Retention Analysis Using Power BI</w:t>
      </w:r>
    </w:p>
    <w:p w14:paraId="75BB036C" w14:textId="77777777" w:rsidR="00846A22" w:rsidRPr="00846A22" w:rsidRDefault="00846A22" w:rsidP="00846A22">
      <w:pPr>
        <w:spacing w:before="0" w:after="160" w:line="259" w:lineRule="auto"/>
        <w:jc w:val="both"/>
        <w:rPr>
          <w:b/>
          <w:bCs/>
        </w:rPr>
      </w:pPr>
      <w:r w:rsidRPr="00846A22">
        <w:rPr>
          <w:b/>
          <w:bCs/>
        </w:rPr>
        <w:t>Objective</w:t>
      </w:r>
    </w:p>
    <w:p w14:paraId="227F4B3C" w14:textId="77777777" w:rsidR="00846A22" w:rsidRPr="00846A22" w:rsidRDefault="00846A22" w:rsidP="00846A22">
      <w:pPr>
        <w:spacing w:before="0" w:after="160" w:line="259" w:lineRule="auto"/>
        <w:jc w:val="both"/>
      </w:pPr>
      <w:r w:rsidRPr="00846A22">
        <w:t xml:space="preserve">The objective of this project is to </w:t>
      </w:r>
      <w:proofErr w:type="spellStart"/>
      <w:r w:rsidRPr="00846A22">
        <w:t>analyze</w:t>
      </w:r>
      <w:proofErr w:type="spellEnd"/>
      <w:r w:rsidRPr="00846A22">
        <w:t xml:space="preserve"> customer </w:t>
      </w:r>
      <w:proofErr w:type="spellStart"/>
      <w:r w:rsidRPr="00846A22">
        <w:t>behavior</w:t>
      </w:r>
      <w:proofErr w:type="spellEnd"/>
      <w:r w:rsidRPr="00846A22">
        <w:t>, identify churn patterns, evaluate loyalty program effectiveness, and measure customer lifetime value (CLV). The project helps in understanding customer retention trends and provides actionable recommendations to improve customer engagement and business performance.</w:t>
      </w:r>
    </w:p>
    <w:p w14:paraId="08760029" w14:textId="77777777" w:rsidR="00846A22" w:rsidRPr="00846A22" w:rsidRDefault="00846A22" w:rsidP="00846A22">
      <w:pPr>
        <w:spacing w:before="0" w:after="160" w:line="259" w:lineRule="auto"/>
        <w:jc w:val="both"/>
        <w:rPr>
          <w:b/>
          <w:bCs/>
        </w:rPr>
      </w:pPr>
      <w:r w:rsidRPr="00846A22">
        <w:rPr>
          <w:b/>
          <w:bCs/>
        </w:rPr>
        <w:t>Task 1: Data Preparation and Customer Metrics</w:t>
      </w:r>
    </w:p>
    <w:p w14:paraId="42601E5E" w14:textId="1F9E8E65" w:rsidR="008C1682" w:rsidRDefault="00846A22" w:rsidP="00846A22">
      <w:pPr>
        <w:spacing w:before="0" w:after="160" w:line="259" w:lineRule="auto"/>
        <w:jc w:val="both"/>
      </w:pPr>
      <w:r w:rsidRPr="00846A22">
        <w:t>The customer and transaction datasets were imported, cleaned, and transformed in Power BI. Relationships were created between tables and key measures such as Total Customers, Repeat Customers, and Churned Customers were calculated.</w:t>
      </w:r>
    </w:p>
    <w:p w14:paraId="50F79AE1" w14:textId="77777777" w:rsidR="008C1682" w:rsidRPr="00846A22" w:rsidRDefault="008C1682" w:rsidP="00846A22">
      <w:pPr>
        <w:spacing w:before="0" w:after="160" w:line="259" w:lineRule="auto"/>
        <w:jc w:val="both"/>
      </w:pPr>
    </w:p>
    <w:p w14:paraId="311607F4" w14:textId="77777777" w:rsidR="00846A22" w:rsidRPr="00846A22" w:rsidRDefault="00846A22" w:rsidP="00846A22">
      <w:pPr>
        <w:spacing w:before="0" w:after="160" w:line="259" w:lineRule="auto"/>
        <w:jc w:val="both"/>
        <w:rPr>
          <w:b/>
          <w:bCs/>
        </w:rPr>
      </w:pPr>
      <w:r w:rsidRPr="00846A22">
        <w:rPr>
          <w:b/>
          <w:bCs/>
        </w:rPr>
        <w:t>Task 2: Churn &amp; Retention Analysis</w:t>
      </w:r>
    </w:p>
    <w:p w14:paraId="353BFC13" w14:textId="72FF76BF" w:rsidR="00846A22" w:rsidRDefault="00846A22" w:rsidP="00846A22">
      <w:pPr>
        <w:spacing w:before="0" w:after="160" w:line="259" w:lineRule="auto"/>
        <w:jc w:val="both"/>
      </w:pPr>
      <w:r w:rsidRPr="00846A22">
        <w:t xml:space="preserve">Customer churn and retention trends were </w:t>
      </w:r>
      <w:proofErr w:type="spellStart"/>
      <w:r w:rsidRPr="00846A22">
        <w:t>analyzed</w:t>
      </w:r>
      <w:proofErr w:type="spellEnd"/>
      <w:r w:rsidRPr="00846A22">
        <w:t xml:space="preserve"> across regions, income levels, and loyalty tiers. KPI cards and funnel charts were used to visualize customer retention performance.</w:t>
      </w:r>
    </w:p>
    <w:p w14:paraId="6B94F04A" w14:textId="3D947626" w:rsidR="008C1682" w:rsidRPr="00846A22" w:rsidRDefault="008C1682" w:rsidP="00846A22">
      <w:pPr>
        <w:spacing w:before="0" w:after="160" w:line="259" w:lineRule="auto"/>
        <w:jc w:val="both"/>
      </w:pPr>
      <w:r w:rsidRPr="008C1682">
        <w:rPr>
          <w:noProof/>
        </w:rPr>
        <w:drawing>
          <wp:inline distT="0" distB="0" distL="0" distR="0" wp14:anchorId="038567A0" wp14:editId="29D0F74A">
            <wp:extent cx="5731510" cy="3211195"/>
            <wp:effectExtent l="0" t="0" r="2540" b="8255"/>
            <wp:docPr id="48153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37158" name=""/>
                    <pic:cNvPicPr/>
                  </pic:nvPicPr>
                  <pic:blipFill>
                    <a:blip r:embed="rId6"/>
                    <a:stretch>
                      <a:fillRect/>
                    </a:stretch>
                  </pic:blipFill>
                  <pic:spPr>
                    <a:xfrm>
                      <a:off x="0" y="0"/>
                      <a:ext cx="5731510" cy="3211195"/>
                    </a:xfrm>
                    <a:prstGeom prst="rect">
                      <a:avLst/>
                    </a:prstGeom>
                  </pic:spPr>
                </pic:pic>
              </a:graphicData>
            </a:graphic>
          </wp:inline>
        </w:drawing>
      </w:r>
    </w:p>
    <w:p w14:paraId="2B2BF4C1" w14:textId="77777777" w:rsidR="008C1682" w:rsidRDefault="008C1682" w:rsidP="00846A22">
      <w:pPr>
        <w:spacing w:before="0" w:after="160" w:line="259" w:lineRule="auto"/>
        <w:jc w:val="both"/>
        <w:rPr>
          <w:b/>
          <w:bCs/>
        </w:rPr>
      </w:pPr>
    </w:p>
    <w:p w14:paraId="0FEF5694" w14:textId="77777777" w:rsidR="008C1682" w:rsidRDefault="008C1682" w:rsidP="00846A22">
      <w:pPr>
        <w:spacing w:before="0" w:after="160" w:line="259" w:lineRule="auto"/>
        <w:jc w:val="both"/>
        <w:rPr>
          <w:b/>
          <w:bCs/>
        </w:rPr>
      </w:pPr>
    </w:p>
    <w:p w14:paraId="01A1F572" w14:textId="77777777" w:rsidR="008C1682" w:rsidRDefault="008C1682" w:rsidP="00846A22">
      <w:pPr>
        <w:spacing w:before="0" w:after="160" w:line="259" w:lineRule="auto"/>
        <w:jc w:val="both"/>
        <w:rPr>
          <w:b/>
          <w:bCs/>
        </w:rPr>
      </w:pPr>
    </w:p>
    <w:p w14:paraId="02AD24AF" w14:textId="77777777" w:rsidR="008C1682" w:rsidRDefault="008C1682" w:rsidP="00846A22">
      <w:pPr>
        <w:spacing w:before="0" w:after="160" w:line="259" w:lineRule="auto"/>
        <w:jc w:val="both"/>
        <w:rPr>
          <w:b/>
          <w:bCs/>
        </w:rPr>
      </w:pPr>
    </w:p>
    <w:p w14:paraId="060EE21F" w14:textId="77777777" w:rsidR="008C1682" w:rsidRDefault="008C1682" w:rsidP="00846A22">
      <w:pPr>
        <w:spacing w:before="0" w:after="160" w:line="259" w:lineRule="auto"/>
        <w:jc w:val="both"/>
        <w:rPr>
          <w:b/>
          <w:bCs/>
        </w:rPr>
      </w:pPr>
    </w:p>
    <w:p w14:paraId="5EB69DD9" w14:textId="77777777" w:rsidR="008C1682" w:rsidRDefault="008C1682" w:rsidP="00846A22">
      <w:pPr>
        <w:spacing w:before="0" w:after="160" w:line="259" w:lineRule="auto"/>
        <w:jc w:val="both"/>
        <w:rPr>
          <w:b/>
          <w:bCs/>
        </w:rPr>
      </w:pPr>
    </w:p>
    <w:p w14:paraId="0DED88F7" w14:textId="77777777" w:rsidR="008C1682" w:rsidRDefault="008C1682" w:rsidP="00846A22">
      <w:pPr>
        <w:spacing w:before="0" w:after="160" w:line="259" w:lineRule="auto"/>
        <w:jc w:val="both"/>
        <w:rPr>
          <w:b/>
          <w:bCs/>
        </w:rPr>
      </w:pPr>
    </w:p>
    <w:p w14:paraId="20309D35" w14:textId="77777777" w:rsidR="008C1682" w:rsidRDefault="008C1682" w:rsidP="00846A22">
      <w:pPr>
        <w:spacing w:before="0" w:after="160" w:line="259" w:lineRule="auto"/>
        <w:jc w:val="both"/>
        <w:rPr>
          <w:b/>
          <w:bCs/>
        </w:rPr>
      </w:pPr>
    </w:p>
    <w:p w14:paraId="5DD6BBF9" w14:textId="6CAC11B7" w:rsidR="00846A22" w:rsidRPr="00846A22" w:rsidRDefault="00846A22" w:rsidP="00846A22">
      <w:pPr>
        <w:spacing w:before="0" w:after="160" w:line="259" w:lineRule="auto"/>
        <w:jc w:val="both"/>
        <w:rPr>
          <w:b/>
          <w:bCs/>
        </w:rPr>
      </w:pPr>
      <w:r w:rsidRPr="00846A22">
        <w:rPr>
          <w:b/>
          <w:bCs/>
        </w:rPr>
        <w:t>Task 3: Repeat Purchase Analysis</w:t>
      </w:r>
    </w:p>
    <w:p w14:paraId="11F62F1A" w14:textId="1E3119B0" w:rsidR="00846A22" w:rsidRDefault="00846A22" w:rsidP="00846A22">
      <w:pPr>
        <w:spacing w:before="0" w:after="160" w:line="259" w:lineRule="auto"/>
        <w:jc w:val="both"/>
      </w:pPr>
      <w:r w:rsidRPr="00846A22">
        <w:t xml:space="preserve">Repeat purchase </w:t>
      </w:r>
      <w:proofErr w:type="spellStart"/>
      <w:r w:rsidRPr="00846A22">
        <w:t>behavior</w:t>
      </w:r>
      <w:proofErr w:type="spellEnd"/>
      <w:r w:rsidRPr="00846A22">
        <w:t xml:space="preserve"> was </w:t>
      </w:r>
      <w:proofErr w:type="spellStart"/>
      <w:r w:rsidRPr="00846A22">
        <w:t>analyzed</w:t>
      </w:r>
      <w:proofErr w:type="spellEnd"/>
      <w:r w:rsidRPr="00846A22">
        <w:t xml:space="preserve"> based on age groups, regions, loyalty tiers, and purchase categories. Customer segments were identified to understand purchasing patterns.</w:t>
      </w:r>
    </w:p>
    <w:p w14:paraId="62CB4231" w14:textId="522FF78F" w:rsidR="008C1682" w:rsidRPr="00846A22" w:rsidRDefault="008C1682" w:rsidP="00846A22">
      <w:pPr>
        <w:spacing w:before="0" w:after="160" w:line="259" w:lineRule="auto"/>
        <w:jc w:val="both"/>
      </w:pPr>
      <w:r w:rsidRPr="008C1682">
        <w:rPr>
          <w:noProof/>
        </w:rPr>
        <w:drawing>
          <wp:inline distT="0" distB="0" distL="0" distR="0" wp14:anchorId="15391872" wp14:editId="4BED69F9">
            <wp:extent cx="5731510" cy="3772535"/>
            <wp:effectExtent l="0" t="0" r="2540" b="0"/>
            <wp:docPr id="1660789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789759" name=""/>
                    <pic:cNvPicPr/>
                  </pic:nvPicPr>
                  <pic:blipFill>
                    <a:blip r:embed="rId7"/>
                    <a:stretch>
                      <a:fillRect/>
                    </a:stretch>
                  </pic:blipFill>
                  <pic:spPr>
                    <a:xfrm>
                      <a:off x="0" y="0"/>
                      <a:ext cx="5731510" cy="3772535"/>
                    </a:xfrm>
                    <a:prstGeom prst="rect">
                      <a:avLst/>
                    </a:prstGeom>
                  </pic:spPr>
                </pic:pic>
              </a:graphicData>
            </a:graphic>
          </wp:inline>
        </w:drawing>
      </w:r>
    </w:p>
    <w:p w14:paraId="5679E3BA" w14:textId="77777777" w:rsidR="00846A22" w:rsidRPr="00846A22" w:rsidRDefault="00846A22" w:rsidP="00846A22">
      <w:pPr>
        <w:spacing w:before="0" w:after="160" w:line="259" w:lineRule="auto"/>
        <w:jc w:val="both"/>
        <w:rPr>
          <w:b/>
          <w:bCs/>
        </w:rPr>
      </w:pPr>
      <w:r w:rsidRPr="00846A22">
        <w:rPr>
          <w:b/>
          <w:bCs/>
        </w:rPr>
        <w:t>Task 4: Promotion &amp; Loyalty Impact</w:t>
      </w:r>
    </w:p>
    <w:p w14:paraId="1D224518" w14:textId="64AE67CD" w:rsidR="00846A22" w:rsidRDefault="00846A22" w:rsidP="00846A22">
      <w:pPr>
        <w:spacing w:before="0" w:after="160" w:line="259" w:lineRule="auto"/>
        <w:jc w:val="both"/>
      </w:pPr>
      <w:r w:rsidRPr="00846A22">
        <w:t xml:space="preserve">The impact of promotions on purchase </w:t>
      </w:r>
      <w:proofErr w:type="spellStart"/>
      <w:r w:rsidRPr="00846A22">
        <w:t>behavior</w:t>
      </w:r>
      <w:proofErr w:type="spellEnd"/>
      <w:r w:rsidRPr="00846A22">
        <w:t xml:space="preserve"> was evaluated. Churn rates across loyalty tiers and points earned versus redeemed were </w:t>
      </w:r>
      <w:proofErr w:type="spellStart"/>
      <w:r w:rsidRPr="00846A22">
        <w:t>analyzed</w:t>
      </w:r>
      <w:proofErr w:type="spellEnd"/>
      <w:r w:rsidRPr="00846A22">
        <w:t xml:space="preserve"> to understand loyalty program effectiveness.</w:t>
      </w:r>
    </w:p>
    <w:p w14:paraId="29575A52" w14:textId="627D17CB" w:rsidR="008C1682" w:rsidRPr="00846A22" w:rsidRDefault="00C110BA" w:rsidP="00846A22">
      <w:pPr>
        <w:spacing w:before="0" w:after="160" w:line="259" w:lineRule="auto"/>
        <w:jc w:val="both"/>
      </w:pPr>
      <w:r w:rsidRPr="00C110BA">
        <w:rPr>
          <w:noProof/>
        </w:rPr>
        <w:drawing>
          <wp:inline distT="0" distB="0" distL="0" distR="0" wp14:anchorId="7406BF01" wp14:editId="3394A3A1">
            <wp:extent cx="5731510" cy="3257550"/>
            <wp:effectExtent l="0" t="0" r="2540" b="0"/>
            <wp:docPr id="53688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81949" name=""/>
                    <pic:cNvPicPr/>
                  </pic:nvPicPr>
                  <pic:blipFill>
                    <a:blip r:embed="rId8"/>
                    <a:stretch>
                      <a:fillRect/>
                    </a:stretch>
                  </pic:blipFill>
                  <pic:spPr>
                    <a:xfrm>
                      <a:off x="0" y="0"/>
                      <a:ext cx="5731510" cy="3257550"/>
                    </a:xfrm>
                    <a:prstGeom prst="rect">
                      <a:avLst/>
                    </a:prstGeom>
                  </pic:spPr>
                </pic:pic>
              </a:graphicData>
            </a:graphic>
          </wp:inline>
        </w:drawing>
      </w:r>
    </w:p>
    <w:p w14:paraId="02AB3E24" w14:textId="77777777" w:rsidR="00846A22" w:rsidRPr="00846A22" w:rsidRDefault="00846A22" w:rsidP="00846A22">
      <w:pPr>
        <w:spacing w:before="0" w:after="160" w:line="259" w:lineRule="auto"/>
        <w:jc w:val="both"/>
        <w:rPr>
          <w:b/>
          <w:bCs/>
        </w:rPr>
      </w:pPr>
      <w:r w:rsidRPr="00846A22">
        <w:rPr>
          <w:b/>
          <w:bCs/>
        </w:rPr>
        <w:lastRenderedPageBreak/>
        <w:t>Task 5: Store &amp; Channel Performance vs Retention</w:t>
      </w:r>
    </w:p>
    <w:p w14:paraId="7E7BAD9C" w14:textId="1C58B7CB" w:rsidR="00846A22" w:rsidRDefault="00846A22" w:rsidP="00846A22">
      <w:pPr>
        <w:spacing w:before="0" w:after="160" w:line="259" w:lineRule="auto"/>
        <w:jc w:val="both"/>
      </w:pPr>
      <w:r w:rsidRPr="00846A22">
        <w:t>Store performance was evaluated using average transaction amount, churn rate by store type, and retention analysis based on store opening year.</w:t>
      </w:r>
    </w:p>
    <w:p w14:paraId="4C8442A3" w14:textId="0D6807B6" w:rsidR="00C110BA" w:rsidRPr="00846A22" w:rsidRDefault="00C110BA" w:rsidP="00846A22">
      <w:pPr>
        <w:spacing w:before="0" w:after="160" w:line="259" w:lineRule="auto"/>
        <w:jc w:val="both"/>
      </w:pPr>
      <w:r w:rsidRPr="00C110BA">
        <w:rPr>
          <w:noProof/>
        </w:rPr>
        <w:drawing>
          <wp:inline distT="0" distB="0" distL="0" distR="0" wp14:anchorId="6AFC8AF6" wp14:editId="0D5946DE">
            <wp:extent cx="5731510" cy="3232150"/>
            <wp:effectExtent l="0" t="0" r="2540" b="6350"/>
            <wp:docPr id="1178974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974312" name=""/>
                    <pic:cNvPicPr/>
                  </pic:nvPicPr>
                  <pic:blipFill>
                    <a:blip r:embed="rId9"/>
                    <a:stretch>
                      <a:fillRect/>
                    </a:stretch>
                  </pic:blipFill>
                  <pic:spPr>
                    <a:xfrm>
                      <a:off x="0" y="0"/>
                      <a:ext cx="5731510" cy="3232150"/>
                    </a:xfrm>
                    <a:prstGeom prst="rect">
                      <a:avLst/>
                    </a:prstGeom>
                  </pic:spPr>
                </pic:pic>
              </a:graphicData>
            </a:graphic>
          </wp:inline>
        </w:drawing>
      </w:r>
    </w:p>
    <w:p w14:paraId="102E1B65" w14:textId="77777777" w:rsidR="00846A22" w:rsidRPr="00846A22" w:rsidRDefault="00846A22" w:rsidP="00846A22">
      <w:pPr>
        <w:spacing w:before="0" w:after="160" w:line="259" w:lineRule="auto"/>
        <w:jc w:val="both"/>
        <w:rPr>
          <w:b/>
          <w:bCs/>
        </w:rPr>
      </w:pPr>
      <w:r w:rsidRPr="00846A22">
        <w:rPr>
          <w:b/>
          <w:bCs/>
        </w:rPr>
        <w:t>Task 6: Customer Lifetime Value (CLV) Analysis</w:t>
      </w:r>
    </w:p>
    <w:p w14:paraId="53DDB56D" w14:textId="2CBA103F" w:rsidR="00846A22" w:rsidRDefault="00846A22" w:rsidP="00846A22">
      <w:pPr>
        <w:spacing w:before="0" w:after="160" w:line="259" w:lineRule="auto"/>
        <w:jc w:val="both"/>
      </w:pPr>
      <w:r w:rsidRPr="00846A22">
        <w:t xml:space="preserve">Customer Lifetime Value was calculated and customers were segmented into High CLV and Low CLV groups. CLV was further </w:t>
      </w:r>
      <w:proofErr w:type="spellStart"/>
      <w:r w:rsidRPr="00846A22">
        <w:t>analyzed</w:t>
      </w:r>
      <w:proofErr w:type="spellEnd"/>
      <w:r w:rsidRPr="00846A22">
        <w:t xml:space="preserve"> across regions and loyalty tiers.</w:t>
      </w:r>
    </w:p>
    <w:p w14:paraId="6CCD7A9D" w14:textId="54BCC199" w:rsidR="00C110BA" w:rsidRPr="00846A22" w:rsidRDefault="00C110BA" w:rsidP="00846A22">
      <w:pPr>
        <w:spacing w:before="0" w:after="160" w:line="259" w:lineRule="auto"/>
        <w:jc w:val="both"/>
      </w:pPr>
      <w:r w:rsidRPr="00C110BA">
        <w:rPr>
          <w:noProof/>
        </w:rPr>
        <w:drawing>
          <wp:inline distT="0" distB="0" distL="0" distR="0" wp14:anchorId="685BFB7F" wp14:editId="3E9E3C40">
            <wp:extent cx="5731510" cy="3216910"/>
            <wp:effectExtent l="0" t="0" r="2540" b="2540"/>
            <wp:docPr id="1960181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81222" name=""/>
                    <pic:cNvPicPr/>
                  </pic:nvPicPr>
                  <pic:blipFill>
                    <a:blip r:embed="rId10"/>
                    <a:stretch>
                      <a:fillRect/>
                    </a:stretch>
                  </pic:blipFill>
                  <pic:spPr>
                    <a:xfrm>
                      <a:off x="0" y="0"/>
                      <a:ext cx="5731510" cy="3216910"/>
                    </a:xfrm>
                    <a:prstGeom prst="rect">
                      <a:avLst/>
                    </a:prstGeom>
                  </pic:spPr>
                </pic:pic>
              </a:graphicData>
            </a:graphic>
          </wp:inline>
        </w:drawing>
      </w:r>
    </w:p>
    <w:p w14:paraId="759FC061" w14:textId="77777777" w:rsidR="00C110BA" w:rsidRDefault="00C110BA" w:rsidP="00846A22">
      <w:pPr>
        <w:spacing w:before="0" w:after="160" w:line="259" w:lineRule="auto"/>
        <w:jc w:val="both"/>
        <w:rPr>
          <w:b/>
          <w:bCs/>
        </w:rPr>
      </w:pPr>
    </w:p>
    <w:p w14:paraId="14C7CFA1" w14:textId="77777777" w:rsidR="00C110BA" w:rsidRDefault="00C110BA" w:rsidP="00846A22">
      <w:pPr>
        <w:spacing w:before="0" w:after="160" w:line="259" w:lineRule="auto"/>
        <w:jc w:val="both"/>
        <w:rPr>
          <w:b/>
          <w:bCs/>
        </w:rPr>
      </w:pPr>
    </w:p>
    <w:p w14:paraId="36848D4A" w14:textId="77777777" w:rsidR="00C110BA" w:rsidRDefault="00C110BA" w:rsidP="00846A22">
      <w:pPr>
        <w:spacing w:before="0" w:after="160" w:line="259" w:lineRule="auto"/>
        <w:jc w:val="both"/>
        <w:rPr>
          <w:b/>
          <w:bCs/>
        </w:rPr>
      </w:pPr>
    </w:p>
    <w:p w14:paraId="75FE2009" w14:textId="77777777" w:rsidR="00C110BA" w:rsidRDefault="00C110BA" w:rsidP="00846A22">
      <w:pPr>
        <w:spacing w:before="0" w:after="160" w:line="259" w:lineRule="auto"/>
        <w:jc w:val="both"/>
        <w:rPr>
          <w:b/>
          <w:bCs/>
        </w:rPr>
      </w:pPr>
      <w:r w:rsidRPr="00C110BA">
        <w:rPr>
          <w:b/>
          <w:bCs/>
        </w:rPr>
        <w:lastRenderedPageBreak/>
        <w:t>Final Dashboard &amp; Executive Summary</w:t>
      </w:r>
    </w:p>
    <w:p w14:paraId="0B53D736" w14:textId="7256DC5E" w:rsidR="00C110BA" w:rsidRDefault="00846A22" w:rsidP="00846A22">
      <w:pPr>
        <w:spacing w:before="0" w:after="160" w:line="259" w:lineRule="auto"/>
        <w:jc w:val="both"/>
      </w:pPr>
      <w:r w:rsidRPr="00846A22">
        <w:t xml:space="preserve"> </w:t>
      </w:r>
      <w:r w:rsidR="00C110BA" w:rsidRPr="00C110BA">
        <w:rPr>
          <w:noProof/>
        </w:rPr>
        <w:drawing>
          <wp:inline distT="0" distB="0" distL="0" distR="0" wp14:anchorId="0950E3DC" wp14:editId="590C8B2E">
            <wp:extent cx="6165850" cy="2940050"/>
            <wp:effectExtent l="0" t="0" r="6350" b="0"/>
            <wp:docPr id="196292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921067" name=""/>
                    <pic:cNvPicPr/>
                  </pic:nvPicPr>
                  <pic:blipFill>
                    <a:blip r:embed="rId11"/>
                    <a:stretch>
                      <a:fillRect/>
                    </a:stretch>
                  </pic:blipFill>
                  <pic:spPr>
                    <a:xfrm>
                      <a:off x="0" y="0"/>
                      <a:ext cx="6208124" cy="2960207"/>
                    </a:xfrm>
                    <a:prstGeom prst="rect">
                      <a:avLst/>
                    </a:prstGeom>
                  </pic:spPr>
                </pic:pic>
              </a:graphicData>
            </a:graphic>
          </wp:inline>
        </w:drawing>
      </w:r>
    </w:p>
    <w:p w14:paraId="0419B47A" w14:textId="45D08C73" w:rsidR="00C110BA" w:rsidRPr="00846A22" w:rsidRDefault="00C110BA" w:rsidP="00846A22">
      <w:pPr>
        <w:spacing w:before="0" w:after="160" w:line="259" w:lineRule="auto"/>
        <w:jc w:val="both"/>
      </w:pPr>
      <w:r w:rsidRPr="00C110BA">
        <w:rPr>
          <w:noProof/>
        </w:rPr>
        <w:drawing>
          <wp:inline distT="0" distB="0" distL="0" distR="0" wp14:anchorId="6CA902B3" wp14:editId="6049A32B">
            <wp:extent cx="5731510" cy="3208020"/>
            <wp:effectExtent l="0" t="0" r="2540" b="0"/>
            <wp:docPr id="48210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09187" name=""/>
                    <pic:cNvPicPr/>
                  </pic:nvPicPr>
                  <pic:blipFill>
                    <a:blip r:embed="rId12"/>
                    <a:stretch>
                      <a:fillRect/>
                    </a:stretch>
                  </pic:blipFill>
                  <pic:spPr>
                    <a:xfrm>
                      <a:off x="0" y="0"/>
                      <a:ext cx="5731510" cy="3208020"/>
                    </a:xfrm>
                    <a:prstGeom prst="rect">
                      <a:avLst/>
                    </a:prstGeom>
                  </pic:spPr>
                </pic:pic>
              </a:graphicData>
            </a:graphic>
          </wp:inline>
        </w:drawing>
      </w:r>
    </w:p>
    <w:p w14:paraId="71EB03FC" w14:textId="77777777" w:rsidR="00C110BA" w:rsidRDefault="00C110BA" w:rsidP="00846A22">
      <w:pPr>
        <w:spacing w:before="0" w:after="160" w:line="259" w:lineRule="auto"/>
        <w:rPr>
          <w:b/>
          <w:bCs/>
        </w:rPr>
      </w:pPr>
    </w:p>
    <w:p w14:paraId="62FD53F1" w14:textId="54879EFC" w:rsidR="00C110BA" w:rsidRDefault="00C110BA" w:rsidP="00846A22">
      <w:pPr>
        <w:spacing w:before="0" w:after="160" w:line="259" w:lineRule="auto"/>
        <w:rPr>
          <w:b/>
          <w:bCs/>
        </w:rPr>
      </w:pPr>
      <w:r w:rsidRPr="00C110BA">
        <w:rPr>
          <w:b/>
          <w:bCs/>
          <w:noProof/>
        </w:rPr>
        <w:lastRenderedPageBreak/>
        <w:drawing>
          <wp:inline distT="0" distB="0" distL="0" distR="0" wp14:anchorId="552783E5" wp14:editId="555FBAA1">
            <wp:extent cx="5731510" cy="3272790"/>
            <wp:effectExtent l="0" t="0" r="2540" b="3810"/>
            <wp:docPr id="146919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9973" name=""/>
                    <pic:cNvPicPr/>
                  </pic:nvPicPr>
                  <pic:blipFill>
                    <a:blip r:embed="rId13"/>
                    <a:stretch>
                      <a:fillRect/>
                    </a:stretch>
                  </pic:blipFill>
                  <pic:spPr>
                    <a:xfrm>
                      <a:off x="0" y="0"/>
                      <a:ext cx="5731510" cy="3272790"/>
                    </a:xfrm>
                    <a:prstGeom prst="rect">
                      <a:avLst/>
                    </a:prstGeom>
                  </pic:spPr>
                </pic:pic>
              </a:graphicData>
            </a:graphic>
          </wp:inline>
        </w:drawing>
      </w:r>
    </w:p>
    <w:p w14:paraId="30EA9BE1" w14:textId="32F69D26" w:rsidR="00C110BA" w:rsidRDefault="00C110BA" w:rsidP="00846A22">
      <w:pPr>
        <w:spacing w:before="0" w:after="160" w:line="259" w:lineRule="auto"/>
        <w:rPr>
          <w:b/>
          <w:bCs/>
        </w:rPr>
      </w:pPr>
      <w:r w:rsidRPr="00C110BA">
        <w:rPr>
          <w:b/>
          <w:bCs/>
          <w:noProof/>
        </w:rPr>
        <w:drawing>
          <wp:inline distT="0" distB="0" distL="0" distR="0" wp14:anchorId="39F792B2" wp14:editId="6B7CF230">
            <wp:extent cx="5731510" cy="3255010"/>
            <wp:effectExtent l="0" t="0" r="2540" b="2540"/>
            <wp:docPr id="1893572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72482" name=""/>
                    <pic:cNvPicPr/>
                  </pic:nvPicPr>
                  <pic:blipFill>
                    <a:blip r:embed="rId14"/>
                    <a:stretch>
                      <a:fillRect/>
                    </a:stretch>
                  </pic:blipFill>
                  <pic:spPr>
                    <a:xfrm>
                      <a:off x="0" y="0"/>
                      <a:ext cx="5731510" cy="3255010"/>
                    </a:xfrm>
                    <a:prstGeom prst="rect">
                      <a:avLst/>
                    </a:prstGeom>
                  </pic:spPr>
                </pic:pic>
              </a:graphicData>
            </a:graphic>
          </wp:inline>
        </w:drawing>
      </w:r>
    </w:p>
    <w:p w14:paraId="304EFC4B" w14:textId="6004BD9A" w:rsidR="00846A22" w:rsidRPr="00C110BA" w:rsidRDefault="00846A22" w:rsidP="00846A22">
      <w:pPr>
        <w:spacing w:before="0" w:after="160" w:line="259" w:lineRule="auto"/>
        <w:rPr>
          <w:b/>
          <w:bCs/>
          <w:sz w:val="24"/>
          <w:szCs w:val="24"/>
        </w:rPr>
      </w:pPr>
      <w:r w:rsidRPr="00C110BA">
        <w:rPr>
          <w:b/>
          <w:bCs/>
          <w:sz w:val="24"/>
          <w:szCs w:val="24"/>
        </w:rPr>
        <w:t>Key Findings</w:t>
      </w:r>
    </w:p>
    <w:p w14:paraId="61319B5E" w14:textId="77777777" w:rsidR="00846A22" w:rsidRDefault="00846A22" w:rsidP="00846A22">
      <w:pPr>
        <w:spacing w:before="0" w:after="160" w:line="259" w:lineRule="auto"/>
      </w:pPr>
      <w:r w:rsidRPr="00846A22">
        <w:t>• Overall churn rate is approximately 50%.</w:t>
      </w:r>
      <w:r w:rsidRPr="00846A22">
        <w:br/>
        <w:t>• West region shows the highest churn rate.</w:t>
      </w:r>
      <w:r w:rsidRPr="00846A22">
        <w:br/>
        <w:t>• Premium and Elite loyalty members generate higher customer value.</w:t>
      </w:r>
      <w:r w:rsidRPr="00846A22">
        <w:br/>
        <w:t>• Nearly 48% of transactions used promotions.</w:t>
      </w:r>
      <w:r w:rsidRPr="00846A22">
        <w:br/>
        <w:t>• Loyalty program members earn and redeem significant reward points.</w:t>
      </w:r>
      <w:r w:rsidRPr="00846A22">
        <w:br/>
        <w:t>• South region generates the highest CLV.</w:t>
      </w:r>
      <w:r w:rsidRPr="00846A22">
        <w:br/>
        <w:t>• Repeat customers contribute significantly to overall business performance.</w:t>
      </w:r>
    </w:p>
    <w:p w14:paraId="32635CD9" w14:textId="77777777" w:rsidR="008C1682" w:rsidRDefault="008C1682" w:rsidP="00846A22">
      <w:pPr>
        <w:spacing w:before="0" w:after="160" w:line="259" w:lineRule="auto"/>
      </w:pPr>
    </w:p>
    <w:p w14:paraId="2206BA04" w14:textId="77777777" w:rsidR="00C110BA" w:rsidRPr="00846A22" w:rsidRDefault="00C110BA" w:rsidP="00846A22">
      <w:pPr>
        <w:spacing w:before="0" w:after="160" w:line="259" w:lineRule="auto"/>
      </w:pPr>
    </w:p>
    <w:p w14:paraId="472241FC" w14:textId="77777777" w:rsidR="00846A22" w:rsidRPr="00C110BA" w:rsidRDefault="00846A22" w:rsidP="00846A22">
      <w:pPr>
        <w:spacing w:before="0" w:after="160" w:line="259" w:lineRule="auto"/>
        <w:rPr>
          <w:b/>
          <w:bCs/>
          <w:sz w:val="24"/>
          <w:szCs w:val="24"/>
        </w:rPr>
      </w:pPr>
      <w:r w:rsidRPr="00C110BA">
        <w:rPr>
          <w:b/>
          <w:bCs/>
          <w:sz w:val="24"/>
          <w:szCs w:val="24"/>
        </w:rPr>
        <w:lastRenderedPageBreak/>
        <w:t>Top 3 Recommendations</w:t>
      </w:r>
    </w:p>
    <w:p w14:paraId="084A3C6A" w14:textId="77777777" w:rsidR="00846A22" w:rsidRPr="00846A22" w:rsidRDefault="00846A22" w:rsidP="00846A22">
      <w:pPr>
        <w:numPr>
          <w:ilvl w:val="0"/>
          <w:numId w:val="1"/>
        </w:numPr>
        <w:spacing w:before="0" w:after="160" w:line="259" w:lineRule="auto"/>
      </w:pPr>
      <w:r w:rsidRPr="00846A22">
        <w:t>Prioritize High-Value Customers for Retention</w:t>
      </w:r>
      <w:r w:rsidRPr="00846A22">
        <w:br/>
        <w:t>Focus on Premium, Elite, and High CLV customers through targeted retention campaigns.</w:t>
      </w:r>
    </w:p>
    <w:p w14:paraId="22FC5626" w14:textId="77777777" w:rsidR="00846A22" w:rsidRPr="00846A22" w:rsidRDefault="00846A22" w:rsidP="00846A22">
      <w:pPr>
        <w:numPr>
          <w:ilvl w:val="0"/>
          <w:numId w:val="1"/>
        </w:numPr>
        <w:spacing w:before="0" w:after="160" w:line="259" w:lineRule="auto"/>
      </w:pPr>
      <w:r w:rsidRPr="00846A22">
        <w:t>Improve Underperforming Channels</w:t>
      </w:r>
      <w:r w:rsidRPr="00846A22">
        <w:br/>
        <w:t>Identify low-performing channels and increase engagement through personalized offers and promotional campaigns.</w:t>
      </w:r>
    </w:p>
    <w:p w14:paraId="4581A6A7" w14:textId="77777777" w:rsidR="00846A22" w:rsidRPr="00846A22" w:rsidRDefault="00846A22" w:rsidP="00846A22">
      <w:pPr>
        <w:numPr>
          <w:ilvl w:val="0"/>
          <w:numId w:val="1"/>
        </w:numPr>
        <w:spacing w:before="0" w:after="160" w:line="259" w:lineRule="auto"/>
      </w:pPr>
      <w:r w:rsidRPr="00846A22">
        <w:t>Strengthen Loyalty Program Engagement</w:t>
      </w:r>
      <w:r w:rsidRPr="00846A22">
        <w:br/>
        <w:t>Increase reward redemption opportunities, exclusive benefits, and bonus point campaigns to encourage repeat purchases.</w:t>
      </w:r>
    </w:p>
    <w:p w14:paraId="19E32D03" w14:textId="78FBE688" w:rsidR="00846A22" w:rsidRPr="00C110BA" w:rsidRDefault="00846A22" w:rsidP="00846A22">
      <w:pPr>
        <w:spacing w:before="0" w:after="160" w:line="259" w:lineRule="auto"/>
        <w:rPr>
          <w:b/>
          <w:bCs/>
          <w:color w:val="EE0000"/>
          <w:sz w:val="28"/>
          <w:szCs w:val="28"/>
        </w:rPr>
      </w:pPr>
      <w:r w:rsidRPr="00C110BA">
        <w:rPr>
          <w:b/>
          <w:bCs/>
          <w:color w:val="EE0000"/>
          <w:sz w:val="28"/>
          <w:szCs w:val="28"/>
        </w:rPr>
        <w:t xml:space="preserve">Video Explanation </w:t>
      </w:r>
      <w:proofErr w:type="gramStart"/>
      <w:r w:rsidRPr="00C110BA">
        <w:rPr>
          <w:b/>
          <w:bCs/>
          <w:color w:val="EE0000"/>
          <w:sz w:val="28"/>
          <w:szCs w:val="28"/>
        </w:rPr>
        <w:t>Link</w:t>
      </w:r>
      <w:r w:rsidR="00C110BA">
        <w:rPr>
          <w:b/>
          <w:bCs/>
          <w:color w:val="EE0000"/>
          <w:sz w:val="28"/>
          <w:szCs w:val="28"/>
        </w:rPr>
        <w:t xml:space="preserve"> :</w:t>
      </w:r>
      <w:proofErr w:type="gramEnd"/>
      <w:r w:rsidR="00C110BA">
        <w:rPr>
          <w:b/>
          <w:bCs/>
          <w:color w:val="EE0000"/>
          <w:sz w:val="28"/>
          <w:szCs w:val="28"/>
        </w:rPr>
        <w:t xml:space="preserve"> </w:t>
      </w:r>
      <w:r w:rsidR="00637DCC" w:rsidRPr="00B71BAC">
        <w:rPr>
          <w:b/>
          <w:bCs/>
          <w:color w:val="EE0000"/>
          <w:sz w:val="28"/>
          <w:szCs w:val="28"/>
        </w:rPr>
        <w:t>https://www.loom.com/share/16f3deee0d4745dbaeb901dc02ecc6de</w:t>
      </w:r>
    </w:p>
    <w:p w14:paraId="0207C523" w14:textId="77777777" w:rsidR="00846A22" w:rsidRPr="00C110BA" w:rsidRDefault="00846A22" w:rsidP="00846A22">
      <w:pPr>
        <w:spacing w:before="0" w:after="160" w:line="259" w:lineRule="auto"/>
        <w:rPr>
          <w:b/>
          <w:bCs/>
          <w:sz w:val="22"/>
          <w:szCs w:val="22"/>
        </w:rPr>
      </w:pPr>
      <w:r w:rsidRPr="00C110BA">
        <w:rPr>
          <w:b/>
          <w:bCs/>
          <w:sz w:val="22"/>
          <w:szCs w:val="22"/>
        </w:rPr>
        <w:t>Conclusion</w:t>
      </w:r>
    </w:p>
    <w:p w14:paraId="7F227015" w14:textId="77777777" w:rsidR="00846A22" w:rsidRPr="00846A22" w:rsidRDefault="00846A22" w:rsidP="00846A22">
      <w:pPr>
        <w:spacing w:before="0" w:after="160" w:line="259" w:lineRule="auto"/>
        <w:jc w:val="both"/>
      </w:pPr>
      <w:r w:rsidRPr="00846A22">
        <w:t xml:space="preserve">This project successfully </w:t>
      </w:r>
      <w:proofErr w:type="spellStart"/>
      <w:r w:rsidRPr="00846A22">
        <w:t>analyzed</w:t>
      </w:r>
      <w:proofErr w:type="spellEnd"/>
      <w:r w:rsidRPr="00846A22">
        <w:t xml:space="preserve"> customer retention, loyalty </w:t>
      </w:r>
      <w:proofErr w:type="spellStart"/>
      <w:r w:rsidRPr="00846A22">
        <w:t>behavior</w:t>
      </w:r>
      <w:proofErr w:type="spellEnd"/>
      <w:r w:rsidRPr="00846A22">
        <w:t>, and customer lifetime value using Power BI dashboards. The insights generated can help Walmart improve retention strategies, customer engagement, and long-term profitability.</w:t>
      </w:r>
    </w:p>
    <w:p w14:paraId="44018703" w14:textId="77777777" w:rsidR="002434A6" w:rsidRDefault="002434A6"/>
    <w:sectPr w:rsidR="00243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5761"/>
    <w:multiLevelType w:val="multilevel"/>
    <w:tmpl w:val="F5542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46343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22"/>
    <w:rsid w:val="000400D1"/>
    <w:rsid w:val="002434A6"/>
    <w:rsid w:val="003200D7"/>
    <w:rsid w:val="00637DCC"/>
    <w:rsid w:val="00641E5E"/>
    <w:rsid w:val="006A46F6"/>
    <w:rsid w:val="00846A22"/>
    <w:rsid w:val="008C1682"/>
    <w:rsid w:val="009B6A93"/>
    <w:rsid w:val="00B71BAC"/>
    <w:rsid w:val="00C110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3774"/>
  <w15:chartTrackingRefBased/>
  <w15:docId w15:val="{39BA3378-D14A-43E7-80B0-98C0FF58E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6A22"/>
  </w:style>
  <w:style w:type="paragraph" w:styleId="Heading1">
    <w:name w:val="heading 1"/>
    <w:basedOn w:val="Normal"/>
    <w:next w:val="Normal"/>
    <w:link w:val="Heading1Char"/>
    <w:uiPriority w:val="9"/>
    <w:qFormat/>
    <w:rsid w:val="00846A22"/>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846A22"/>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846A22"/>
    <w:pPr>
      <w:pBdr>
        <w:top w:val="single" w:sz="6" w:space="2" w:color="4472C4" w:themeColor="accent1"/>
      </w:pBdr>
      <w:spacing w:before="300" w:after="0"/>
      <w:outlineLvl w:val="2"/>
    </w:pPr>
    <w:rPr>
      <w:caps/>
      <w:color w:val="1F3763" w:themeColor="accent1" w:themeShade="7F"/>
      <w:spacing w:val="15"/>
    </w:rPr>
  </w:style>
  <w:style w:type="paragraph" w:styleId="Heading4">
    <w:name w:val="heading 4"/>
    <w:basedOn w:val="Normal"/>
    <w:next w:val="Normal"/>
    <w:link w:val="Heading4Char"/>
    <w:uiPriority w:val="9"/>
    <w:semiHidden/>
    <w:unhideWhenUsed/>
    <w:qFormat/>
    <w:rsid w:val="00846A22"/>
    <w:pPr>
      <w:pBdr>
        <w:top w:val="dotted" w:sz="6" w:space="2" w:color="4472C4" w:themeColor="accent1"/>
      </w:pBdr>
      <w:spacing w:before="200" w:after="0"/>
      <w:outlineLvl w:val="3"/>
    </w:pPr>
    <w:rPr>
      <w:caps/>
      <w:color w:val="2F5496" w:themeColor="accent1" w:themeShade="BF"/>
      <w:spacing w:val="10"/>
    </w:rPr>
  </w:style>
  <w:style w:type="paragraph" w:styleId="Heading5">
    <w:name w:val="heading 5"/>
    <w:basedOn w:val="Normal"/>
    <w:next w:val="Normal"/>
    <w:link w:val="Heading5Char"/>
    <w:uiPriority w:val="9"/>
    <w:semiHidden/>
    <w:unhideWhenUsed/>
    <w:qFormat/>
    <w:rsid w:val="00846A22"/>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qFormat/>
    <w:rsid w:val="00846A22"/>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846A22"/>
    <w:pPr>
      <w:spacing w:before="200" w:after="0"/>
      <w:outlineLvl w:val="6"/>
    </w:pPr>
    <w:rPr>
      <w:caps/>
      <w:color w:val="2F5496" w:themeColor="accent1" w:themeShade="BF"/>
      <w:spacing w:val="10"/>
    </w:rPr>
  </w:style>
  <w:style w:type="paragraph" w:styleId="Heading8">
    <w:name w:val="heading 8"/>
    <w:basedOn w:val="Normal"/>
    <w:next w:val="Normal"/>
    <w:link w:val="Heading8Char"/>
    <w:uiPriority w:val="9"/>
    <w:semiHidden/>
    <w:unhideWhenUsed/>
    <w:qFormat/>
    <w:rsid w:val="00846A2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846A2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A22"/>
    <w:rPr>
      <w:caps/>
      <w:color w:val="FFFFFF" w:themeColor="background1"/>
      <w:spacing w:val="15"/>
      <w:sz w:val="22"/>
      <w:szCs w:val="22"/>
      <w:shd w:val="clear" w:color="auto" w:fill="4472C4" w:themeFill="accent1"/>
    </w:rPr>
  </w:style>
  <w:style w:type="character" w:customStyle="1" w:styleId="Heading2Char">
    <w:name w:val="Heading 2 Char"/>
    <w:basedOn w:val="DefaultParagraphFont"/>
    <w:link w:val="Heading2"/>
    <w:uiPriority w:val="9"/>
    <w:rsid w:val="00846A22"/>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846A22"/>
    <w:rPr>
      <w:caps/>
      <w:color w:val="1F3763" w:themeColor="accent1" w:themeShade="7F"/>
      <w:spacing w:val="15"/>
    </w:rPr>
  </w:style>
  <w:style w:type="character" w:customStyle="1" w:styleId="Heading4Char">
    <w:name w:val="Heading 4 Char"/>
    <w:basedOn w:val="DefaultParagraphFont"/>
    <w:link w:val="Heading4"/>
    <w:uiPriority w:val="9"/>
    <w:semiHidden/>
    <w:rsid w:val="00846A22"/>
    <w:rPr>
      <w:caps/>
      <w:color w:val="2F5496" w:themeColor="accent1" w:themeShade="BF"/>
      <w:spacing w:val="10"/>
    </w:rPr>
  </w:style>
  <w:style w:type="character" w:customStyle="1" w:styleId="Heading5Char">
    <w:name w:val="Heading 5 Char"/>
    <w:basedOn w:val="DefaultParagraphFont"/>
    <w:link w:val="Heading5"/>
    <w:uiPriority w:val="9"/>
    <w:semiHidden/>
    <w:rsid w:val="00846A22"/>
    <w:rPr>
      <w:caps/>
      <w:color w:val="2F5496" w:themeColor="accent1" w:themeShade="BF"/>
      <w:spacing w:val="10"/>
    </w:rPr>
  </w:style>
  <w:style w:type="character" w:customStyle="1" w:styleId="Heading6Char">
    <w:name w:val="Heading 6 Char"/>
    <w:basedOn w:val="DefaultParagraphFont"/>
    <w:link w:val="Heading6"/>
    <w:uiPriority w:val="9"/>
    <w:semiHidden/>
    <w:rsid w:val="00846A22"/>
    <w:rPr>
      <w:caps/>
      <w:color w:val="2F5496" w:themeColor="accent1" w:themeShade="BF"/>
      <w:spacing w:val="10"/>
    </w:rPr>
  </w:style>
  <w:style w:type="character" w:customStyle="1" w:styleId="Heading7Char">
    <w:name w:val="Heading 7 Char"/>
    <w:basedOn w:val="DefaultParagraphFont"/>
    <w:link w:val="Heading7"/>
    <w:uiPriority w:val="9"/>
    <w:semiHidden/>
    <w:rsid w:val="00846A22"/>
    <w:rPr>
      <w:caps/>
      <w:color w:val="2F5496" w:themeColor="accent1" w:themeShade="BF"/>
      <w:spacing w:val="10"/>
    </w:rPr>
  </w:style>
  <w:style w:type="character" w:customStyle="1" w:styleId="Heading8Char">
    <w:name w:val="Heading 8 Char"/>
    <w:basedOn w:val="DefaultParagraphFont"/>
    <w:link w:val="Heading8"/>
    <w:uiPriority w:val="9"/>
    <w:semiHidden/>
    <w:rsid w:val="00846A22"/>
    <w:rPr>
      <w:caps/>
      <w:spacing w:val="10"/>
      <w:sz w:val="18"/>
      <w:szCs w:val="18"/>
    </w:rPr>
  </w:style>
  <w:style w:type="character" w:customStyle="1" w:styleId="Heading9Char">
    <w:name w:val="Heading 9 Char"/>
    <w:basedOn w:val="DefaultParagraphFont"/>
    <w:link w:val="Heading9"/>
    <w:uiPriority w:val="9"/>
    <w:semiHidden/>
    <w:rsid w:val="00846A22"/>
    <w:rPr>
      <w:i/>
      <w:iCs/>
      <w:caps/>
      <w:spacing w:val="10"/>
      <w:sz w:val="18"/>
      <w:szCs w:val="18"/>
    </w:rPr>
  </w:style>
  <w:style w:type="paragraph" w:styleId="Title">
    <w:name w:val="Title"/>
    <w:basedOn w:val="Normal"/>
    <w:next w:val="Normal"/>
    <w:link w:val="TitleChar"/>
    <w:uiPriority w:val="10"/>
    <w:qFormat/>
    <w:rsid w:val="00846A22"/>
    <w:pPr>
      <w:spacing w:before="0" w:after="0"/>
    </w:pPr>
    <w:rPr>
      <w:rFonts w:asciiTheme="majorHAnsi" w:eastAsiaTheme="majorEastAsia" w:hAnsiTheme="majorHAnsi" w:cstheme="majorBidi"/>
      <w:caps/>
      <w:color w:val="4472C4" w:themeColor="accent1"/>
      <w:spacing w:val="10"/>
      <w:sz w:val="52"/>
      <w:szCs w:val="52"/>
    </w:rPr>
  </w:style>
  <w:style w:type="character" w:customStyle="1" w:styleId="TitleChar">
    <w:name w:val="Title Char"/>
    <w:basedOn w:val="DefaultParagraphFont"/>
    <w:link w:val="Title"/>
    <w:uiPriority w:val="10"/>
    <w:rsid w:val="00846A22"/>
    <w:rPr>
      <w:rFonts w:asciiTheme="majorHAnsi" w:eastAsiaTheme="majorEastAsia" w:hAnsiTheme="majorHAnsi" w:cstheme="majorBidi"/>
      <w:caps/>
      <w:color w:val="4472C4" w:themeColor="accent1"/>
      <w:spacing w:val="10"/>
      <w:sz w:val="52"/>
      <w:szCs w:val="52"/>
    </w:rPr>
  </w:style>
  <w:style w:type="paragraph" w:styleId="Subtitle">
    <w:name w:val="Subtitle"/>
    <w:basedOn w:val="Normal"/>
    <w:next w:val="Normal"/>
    <w:link w:val="SubtitleChar"/>
    <w:uiPriority w:val="11"/>
    <w:qFormat/>
    <w:rsid w:val="00846A2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846A22"/>
    <w:rPr>
      <w:caps/>
      <w:color w:val="595959" w:themeColor="text1" w:themeTint="A6"/>
      <w:spacing w:val="10"/>
      <w:sz w:val="21"/>
      <w:szCs w:val="21"/>
    </w:rPr>
  </w:style>
  <w:style w:type="paragraph" w:styleId="Quote">
    <w:name w:val="Quote"/>
    <w:basedOn w:val="Normal"/>
    <w:next w:val="Normal"/>
    <w:link w:val="QuoteChar"/>
    <w:uiPriority w:val="29"/>
    <w:qFormat/>
    <w:rsid w:val="00846A22"/>
    <w:rPr>
      <w:i/>
      <w:iCs/>
      <w:sz w:val="24"/>
      <w:szCs w:val="24"/>
    </w:rPr>
  </w:style>
  <w:style w:type="character" w:customStyle="1" w:styleId="QuoteChar">
    <w:name w:val="Quote Char"/>
    <w:basedOn w:val="DefaultParagraphFont"/>
    <w:link w:val="Quote"/>
    <w:uiPriority w:val="29"/>
    <w:rsid w:val="00846A22"/>
    <w:rPr>
      <w:i/>
      <w:iCs/>
      <w:sz w:val="24"/>
      <w:szCs w:val="24"/>
    </w:rPr>
  </w:style>
  <w:style w:type="paragraph" w:styleId="ListParagraph">
    <w:name w:val="List Paragraph"/>
    <w:basedOn w:val="Normal"/>
    <w:uiPriority w:val="34"/>
    <w:qFormat/>
    <w:rsid w:val="00846A22"/>
    <w:pPr>
      <w:ind w:left="720"/>
      <w:contextualSpacing/>
    </w:pPr>
  </w:style>
  <w:style w:type="character" w:styleId="IntenseEmphasis">
    <w:name w:val="Intense Emphasis"/>
    <w:uiPriority w:val="21"/>
    <w:qFormat/>
    <w:rsid w:val="00846A22"/>
    <w:rPr>
      <w:b/>
      <w:bCs/>
      <w:caps/>
      <w:color w:val="1F3763" w:themeColor="accent1" w:themeShade="7F"/>
      <w:spacing w:val="10"/>
    </w:rPr>
  </w:style>
  <w:style w:type="paragraph" w:styleId="IntenseQuote">
    <w:name w:val="Intense Quote"/>
    <w:basedOn w:val="Normal"/>
    <w:next w:val="Normal"/>
    <w:link w:val="IntenseQuoteChar"/>
    <w:uiPriority w:val="30"/>
    <w:qFormat/>
    <w:rsid w:val="00846A22"/>
    <w:pPr>
      <w:spacing w:before="240" w:after="240" w:line="240" w:lineRule="auto"/>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846A22"/>
    <w:rPr>
      <w:color w:val="4472C4" w:themeColor="accent1"/>
      <w:sz w:val="24"/>
      <w:szCs w:val="24"/>
    </w:rPr>
  </w:style>
  <w:style w:type="character" w:styleId="IntenseReference">
    <w:name w:val="Intense Reference"/>
    <w:uiPriority w:val="32"/>
    <w:qFormat/>
    <w:rsid w:val="00846A22"/>
    <w:rPr>
      <w:b/>
      <w:bCs/>
      <w:i/>
      <w:iCs/>
      <w:caps/>
      <w:color w:val="4472C4" w:themeColor="accent1"/>
    </w:rPr>
  </w:style>
  <w:style w:type="paragraph" w:styleId="Caption">
    <w:name w:val="caption"/>
    <w:basedOn w:val="Normal"/>
    <w:next w:val="Normal"/>
    <w:uiPriority w:val="35"/>
    <w:semiHidden/>
    <w:unhideWhenUsed/>
    <w:qFormat/>
    <w:rsid w:val="00846A22"/>
    <w:rPr>
      <w:b/>
      <w:bCs/>
      <w:color w:val="2F5496" w:themeColor="accent1" w:themeShade="BF"/>
      <w:sz w:val="16"/>
      <w:szCs w:val="16"/>
    </w:rPr>
  </w:style>
  <w:style w:type="character" w:styleId="Strong">
    <w:name w:val="Strong"/>
    <w:uiPriority w:val="22"/>
    <w:qFormat/>
    <w:rsid w:val="00846A22"/>
    <w:rPr>
      <w:b/>
      <w:bCs/>
    </w:rPr>
  </w:style>
  <w:style w:type="character" w:styleId="Emphasis">
    <w:name w:val="Emphasis"/>
    <w:uiPriority w:val="20"/>
    <w:qFormat/>
    <w:rsid w:val="00846A22"/>
    <w:rPr>
      <w:caps/>
      <w:color w:val="1F3763" w:themeColor="accent1" w:themeShade="7F"/>
      <w:spacing w:val="5"/>
    </w:rPr>
  </w:style>
  <w:style w:type="paragraph" w:styleId="NoSpacing">
    <w:name w:val="No Spacing"/>
    <w:uiPriority w:val="1"/>
    <w:qFormat/>
    <w:rsid w:val="00846A22"/>
    <w:pPr>
      <w:spacing w:after="0" w:line="240" w:lineRule="auto"/>
    </w:pPr>
  </w:style>
  <w:style w:type="character" w:styleId="SubtleEmphasis">
    <w:name w:val="Subtle Emphasis"/>
    <w:uiPriority w:val="19"/>
    <w:qFormat/>
    <w:rsid w:val="00846A22"/>
    <w:rPr>
      <w:i/>
      <w:iCs/>
      <w:color w:val="1F3763" w:themeColor="accent1" w:themeShade="7F"/>
    </w:rPr>
  </w:style>
  <w:style w:type="character" w:styleId="SubtleReference">
    <w:name w:val="Subtle Reference"/>
    <w:uiPriority w:val="31"/>
    <w:qFormat/>
    <w:rsid w:val="00846A22"/>
    <w:rPr>
      <w:b/>
      <w:bCs/>
      <w:color w:val="4472C4" w:themeColor="accent1"/>
    </w:rPr>
  </w:style>
  <w:style w:type="character" w:styleId="BookTitle">
    <w:name w:val="Book Title"/>
    <w:uiPriority w:val="33"/>
    <w:qFormat/>
    <w:rsid w:val="00846A22"/>
    <w:rPr>
      <w:b/>
      <w:bCs/>
      <w:i/>
      <w:iCs/>
      <w:spacing w:val="0"/>
    </w:rPr>
  </w:style>
  <w:style w:type="paragraph" w:styleId="TOCHeading">
    <w:name w:val="TOC Heading"/>
    <w:basedOn w:val="Heading1"/>
    <w:next w:val="Normal"/>
    <w:uiPriority w:val="39"/>
    <w:semiHidden/>
    <w:unhideWhenUsed/>
    <w:qFormat/>
    <w:rsid w:val="00846A2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3B9869-6CF6-43EC-8B04-238270C8D1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Pages>
  <Words>454</Words>
  <Characters>2588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Deepti Agrawal</dc:creator>
  <cp:keywords/>
  <dc:description/>
  <cp:lastModifiedBy>Deepti Agrawal</cp:lastModifiedBy>
  <cp:revision>4</cp:revision>
  <dcterms:created xsi:type="dcterms:W3CDTF">2026-06-13T14:02:00Z</dcterms:created>
  <dcterms:modified xsi:type="dcterms:W3CDTF">2026-06-15T11:32:00Z</dcterms:modified>
</cp:coreProperties>
</file>