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D56" w:rsidRDefault="00BB1D56" w:rsidP="00BB1D56">
      <w:pPr>
        <w:jc w:val="center"/>
        <w:rPr>
          <w:b/>
          <w:bCs/>
          <w:sz w:val="32"/>
          <w:szCs w:val="24"/>
          <w:u w:val="single"/>
          <w:lang w:val="en-GB"/>
        </w:rPr>
      </w:pPr>
      <w:bookmarkStart w:id="0" w:name="_GoBack"/>
      <w:bookmarkEnd w:id="0"/>
      <w:r w:rsidRPr="00BB1D56">
        <w:rPr>
          <w:b/>
          <w:bCs/>
          <w:sz w:val="32"/>
          <w:szCs w:val="24"/>
          <w:u w:val="single"/>
          <w:lang w:val="en-GB"/>
        </w:rPr>
        <w:t>Request For Loan</w:t>
      </w:r>
    </w:p>
    <w:p w:rsidR="004A030C" w:rsidRDefault="004A030C" w:rsidP="004A03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Cs w:val="24"/>
          <w:u w:val="single" w:color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szCs w:val="24"/>
          <w:u w:val="single" w:color="353535"/>
          <w:lang w:val="en-US"/>
        </w:rPr>
        <w:t>Brief Overview:</w:t>
      </w:r>
    </w:p>
    <w:p w:rsid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u w:color="353535"/>
          <w:lang w:val="en-US"/>
        </w:rPr>
      </w:pPr>
    </w:p>
    <w:p w:rsidR="00BB1D56" w:rsidRDefault="003E68BD" w:rsidP="004A030C">
      <w:pPr>
        <w:rPr>
          <w:szCs w:val="24"/>
          <w:lang w:val="en-GB"/>
        </w:rPr>
      </w:pPr>
      <w:r>
        <w:rPr>
          <w:noProof/>
          <w:szCs w:val="24"/>
          <w:lang w:val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37.75pt;margin-top:80.7pt;width:533.35pt;height:149.3pt;z-index:251659264;mso-wrap-edited:f;mso-width-percent:0;mso-height-percent:0;mso-position-horizontal-relative:text;mso-position-vertical-relative:text;mso-width-percent:0;mso-height-percent:0">
            <v:imagedata r:id="rId7" o:title=""/>
            <w10:wrap type="tight"/>
          </v:shape>
          <o:OLEObject Type="Embed" ProgID="Excel.Sheet.12" ShapeID="_x0000_s1026" DrawAspect="Content" ObjectID="_1615812036" r:id="rId8"/>
        </w:object>
      </w:r>
      <w:r w:rsidR="004A030C">
        <w:rPr>
          <w:rFonts w:ascii="AppleSystemUIFont" w:hAnsi="AppleSystemUIFont" w:cs="AppleSystemUIFont"/>
          <w:color w:val="353535"/>
          <w:szCs w:val="24"/>
          <w:u w:color="353535"/>
          <w:lang w:val="en-US"/>
        </w:rPr>
        <w:t xml:space="preserve">I, Praharshita Gaur plan to purchase a 6 bedroom 5 bathroom 2 kitchen residence in London, Ontario priced at $1,245,450.00. It is prime property and with the current market, it is expected to rise in price by 3.6% p.a. I will be requiring a loan of $9,25,450.00 after giving a down payment of $3,20,000.00. Below is my mortgage calculation table that shows my estimated monthly payment. </w:t>
      </w:r>
    </w:p>
    <w:p w:rsidR="004A030C" w:rsidRDefault="004A030C" w:rsidP="00BB1D56">
      <w:pPr>
        <w:rPr>
          <w:szCs w:val="24"/>
          <w:lang w:val="en-GB"/>
        </w:rPr>
      </w:pPr>
    </w:p>
    <w:p w:rsidR="004A030C" w:rsidRDefault="004A030C" w:rsidP="004A03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Cs w:val="24"/>
          <w:u w:val="single" w:color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szCs w:val="24"/>
          <w:u w:val="single" w:color="353535"/>
          <w:lang w:val="en-US"/>
        </w:rPr>
        <w:t xml:space="preserve">Location: </w:t>
      </w:r>
    </w:p>
    <w:p w:rsid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u w:color="353535"/>
          <w:lang w:val="en-US"/>
        </w:rPr>
      </w:pPr>
    </w:p>
    <w:p w:rsid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u w:color="353535"/>
          <w:lang w:val="en-US"/>
        </w:rPr>
        <w:t xml:space="preserve">The house is located near Masonville in an affluent </w:t>
      </w:r>
      <w:r w:rsidR="00F347D2">
        <w:rPr>
          <w:rFonts w:ascii="AppleSystemUIFont" w:hAnsi="AppleSystemUIFont" w:cs="AppleSystemUIFont"/>
          <w:color w:val="353535"/>
          <w:szCs w:val="24"/>
          <w:u w:color="353535"/>
          <w:lang w:val="en-US"/>
        </w:rPr>
        <w:t>neighborhood</w:t>
      </w:r>
      <w:r>
        <w:rPr>
          <w:rFonts w:ascii="AppleSystemUIFont" w:hAnsi="AppleSystemUIFont" w:cs="AppleSystemUIFont"/>
          <w:color w:val="353535"/>
          <w:szCs w:val="24"/>
          <w:u w:color="353535"/>
          <w:lang w:val="en-US"/>
        </w:rPr>
        <w:t>. It is an excellent property to raise a family. The house also comes with its very own stable and horses. With the trail just nearby and great amenities, the house is a steal. ‘</w:t>
      </w:r>
    </w:p>
    <w:p w:rsid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u w:color="353535"/>
          <w:lang w:val="en-US"/>
        </w:rPr>
      </w:pPr>
    </w:p>
    <w:p w:rsidR="004A030C" w:rsidRP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Cs w:val="24"/>
          <w:u w:val="single"/>
          <w:lang w:val="en-US"/>
        </w:rPr>
      </w:pPr>
      <w:r w:rsidRPr="004A030C">
        <w:rPr>
          <w:rFonts w:ascii="AppleSystemUIFont" w:hAnsi="AppleSystemUIFont" w:cs="AppleSystemUIFont"/>
          <w:b/>
          <w:bCs/>
          <w:color w:val="353535"/>
          <w:szCs w:val="24"/>
          <w:u w:val="single"/>
          <w:lang w:val="en-US"/>
        </w:rPr>
        <w:t xml:space="preserve">Layout: </w:t>
      </w:r>
    </w:p>
    <w:p w:rsid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u w:color="353535"/>
          <w:lang w:val="en-US"/>
        </w:rPr>
      </w:pPr>
    </w:p>
    <w:p w:rsidR="004A030C" w:rsidRDefault="004A030C" w:rsidP="004A030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Cs w:val="24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szCs w:val="24"/>
          <w:u w:color="353535"/>
          <w:lang w:val="en-US"/>
        </w:rPr>
        <w:t xml:space="preserve">The mansion will be named “Gaurs’ Mansion”. It consists of 6 bedrooms and 5 bathrooms and 2 kitchens. In addition, there is a backyard pool and patio. The view is of the trail, the pool and the stables. </w:t>
      </w:r>
    </w:p>
    <w:p w:rsidR="00BB1D56" w:rsidRDefault="00BB1D56" w:rsidP="00BB1D56">
      <w:pPr>
        <w:rPr>
          <w:szCs w:val="24"/>
          <w:lang w:val="en-GB"/>
        </w:rPr>
      </w:pPr>
    </w:p>
    <w:p w:rsidR="0094579A" w:rsidRPr="00BB1D56" w:rsidRDefault="0094579A" w:rsidP="00BB1D56">
      <w:pPr>
        <w:rPr>
          <w:szCs w:val="24"/>
          <w:lang w:val="en-GB"/>
        </w:rPr>
      </w:pPr>
    </w:p>
    <w:sectPr w:rsidR="0094579A" w:rsidRPr="00BB1D56" w:rsidSect="0051312D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8BD" w:rsidRDefault="003E68BD" w:rsidP="0094579A">
      <w:r>
        <w:separator/>
      </w:r>
    </w:p>
  </w:endnote>
  <w:endnote w:type="continuationSeparator" w:id="0">
    <w:p w:rsidR="003E68BD" w:rsidRDefault="003E68BD" w:rsidP="0094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8BD" w:rsidRDefault="003E68BD" w:rsidP="0094579A">
      <w:r>
        <w:separator/>
      </w:r>
    </w:p>
  </w:footnote>
  <w:footnote w:type="continuationSeparator" w:id="0">
    <w:p w:rsidR="003E68BD" w:rsidRDefault="003E68BD" w:rsidP="00945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79A" w:rsidRDefault="0094579A">
    <w:pPr>
      <w:pStyle w:val="Header"/>
    </w:pPr>
    <w:r>
      <w:t>250885563</w:t>
    </w:r>
    <w:r>
      <w:ptab w:relativeTo="margin" w:alignment="center" w:leader="none"/>
    </w:r>
    <w:r>
      <w:t>Praharshita Gaur</w:t>
    </w:r>
    <w:r>
      <w:ptab w:relativeTo="margin" w:alignment="right" w:leader="none"/>
    </w:r>
    <w:r>
      <w:t>pgaur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56"/>
    <w:rsid w:val="00225F0A"/>
    <w:rsid w:val="00257C00"/>
    <w:rsid w:val="003E68BD"/>
    <w:rsid w:val="004A030C"/>
    <w:rsid w:val="0051312D"/>
    <w:rsid w:val="0094579A"/>
    <w:rsid w:val="00BB1D56"/>
    <w:rsid w:val="00D53A47"/>
    <w:rsid w:val="00F33B34"/>
    <w:rsid w:val="00F3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A76BB4"/>
  <w15:chartTrackingRefBased/>
  <w15:docId w15:val="{0860851D-22B7-8848-BF82-80DE876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56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56"/>
    <w:rPr>
      <w:rFonts w:ascii="Times New Roman" w:hAnsi="Times New Roman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79A"/>
  </w:style>
  <w:style w:type="paragraph" w:styleId="Footer">
    <w:name w:val="footer"/>
    <w:basedOn w:val="Normal"/>
    <w:link w:val="FooterChar"/>
    <w:uiPriority w:val="99"/>
    <w:unhideWhenUsed/>
    <w:rsid w:val="00945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15AE7C8-4ABC-0D4F-8AB1-E6152FE5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Gaur</dc:creator>
  <cp:keywords/>
  <dc:description/>
  <cp:lastModifiedBy>Praharshita Gaur</cp:lastModifiedBy>
  <cp:revision>6</cp:revision>
  <dcterms:created xsi:type="dcterms:W3CDTF">2019-04-03T18:55:00Z</dcterms:created>
  <dcterms:modified xsi:type="dcterms:W3CDTF">2019-04-03T19:51:00Z</dcterms:modified>
</cp:coreProperties>
</file>