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45F97" w14:textId="43E2C649" w:rsidR="00BF1B40" w:rsidRPr="008F7E6F" w:rsidRDefault="00BF1B40" w:rsidP="00527CB5">
      <w:pPr>
        <w:spacing w:after="0"/>
        <w:jc w:val="center"/>
        <w:rPr>
          <w:rFonts w:cstheme="minorHAnsi"/>
          <w:b/>
          <w:bCs/>
          <w:sz w:val="28"/>
          <w:szCs w:val="28"/>
        </w:rPr>
      </w:pPr>
      <w:r w:rsidRPr="008F7E6F">
        <w:rPr>
          <w:rFonts w:cstheme="minorHAnsi"/>
          <w:b/>
          <w:bCs/>
          <w:sz w:val="28"/>
          <w:szCs w:val="28"/>
        </w:rPr>
        <w:t>MLUL2 - TECHNICAL REPORT</w:t>
      </w:r>
    </w:p>
    <w:p w14:paraId="01B1218E" w14:textId="0FC98B13" w:rsidR="00225AA9" w:rsidRPr="008F7E6F" w:rsidRDefault="00225AA9" w:rsidP="00527CB5">
      <w:pPr>
        <w:spacing w:after="0"/>
        <w:jc w:val="center"/>
        <w:rPr>
          <w:rFonts w:cstheme="minorHAnsi"/>
          <w:b/>
          <w:bCs/>
          <w:sz w:val="24"/>
          <w:szCs w:val="24"/>
        </w:rPr>
      </w:pPr>
      <w:r w:rsidRPr="008F7E6F">
        <w:rPr>
          <w:rFonts w:cstheme="minorHAnsi"/>
          <w:b/>
          <w:bCs/>
          <w:sz w:val="24"/>
          <w:szCs w:val="24"/>
        </w:rPr>
        <w:t>Group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2"/>
        <w:gridCol w:w="3069"/>
      </w:tblGrid>
      <w:tr w:rsidR="00BF1B40" w:rsidRPr="008F7E6F" w14:paraId="1A30A560" w14:textId="77777777" w:rsidTr="00BF1B40">
        <w:trPr>
          <w:trHeight w:val="303"/>
          <w:jc w:val="center"/>
        </w:trPr>
        <w:tc>
          <w:tcPr>
            <w:tcW w:w="2922" w:type="dxa"/>
            <w:tcBorders>
              <w:top w:val="single" w:sz="4" w:space="0" w:color="auto"/>
              <w:left w:val="single" w:sz="4" w:space="0" w:color="auto"/>
              <w:bottom w:val="single" w:sz="4" w:space="0" w:color="auto"/>
              <w:right w:val="single" w:sz="4" w:space="0" w:color="auto"/>
            </w:tcBorders>
            <w:hideMark/>
          </w:tcPr>
          <w:p w14:paraId="3073E951" w14:textId="77777777" w:rsidR="00BF1B40" w:rsidRPr="008F7E6F" w:rsidRDefault="00BF1B40" w:rsidP="00527CB5">
            <w:pPr>
              <w:spacing w:after="0"/>
              <w:jc w:val="both"/>
              <w:rPr>
                <w:rFonts w:cstheme="minorHAnsi"/>
                <w:b/>
                <w:bCs/>
                <w:sz w:val="24"/>
                <w:szCs w:val="24"/>
              </w:rPr>
            </w:pPr>
            <w:r w:rsidRPr="008F7E6F">
              <w:rPr>
                <w:rFonts w:cstheme="minorHAnsi"/>
                <w:b/>
                <w:bCs/>
                <w:sz w:val="24"/>
                <w:szCs w:val="24"/>
              </w:rPr>
              <w:t>Group Member</w:t>
            </w:r>
          </w:p>
        </w:tc>
        <w:tc>
          <w:tcPr>
            <w:tcW w:w="3069" w:type="dxa"/>
            <w:tcBorders>
              <w:top w:val="single" w:sz="4" w:space="0" w:color="auto"/>
              <w:left w:val="single" w:sz="4" w:space="0" w:color="auto"/>
              <w:bottom w:val="single" w:sz="4" w:space="0" w:color="auto"/>
              <w:right w:val="single" w:sz="4" w:space="0" w:color="auto"/>
            </w:tcBorders>
            <w:hideMark/>
          </w:tcPr>
          <w:p w14:paraId="69CA8A83" w14:textId="77777777" w:rsidR="00BF1B40" w:rsidRPr="008F7E6F" w:rsidRDefault="00BF1B40" w:rsidP="00527CB5">
            <w:pPr>
              <w:spacing w:after="0"/>
              <w:jc w:val="both"/>
              <w:rPr>
                <w:rFonts w:cstheme="minorHAnsi"/>
                <w:b/>
                <w:bCs/>
                <w:sz w:val="24"/>
                <w:szCs w:val="24"/>
              </w:rPr>
            </w:pPr>
            <w:r w:rsidRPr="008F7E6F">
              <w:rPr>
                <w:rFonts w:cstheme="minorHAnsi"/>
                <w:b/>
                <w:bCs/>
                <w:sz w:val="24"/>
                <w:szCs w:val="24"/>
              </w:rPr>
              <w:t>PGID</w:t>
            </w:r>
          </w:p>
        </w:tc>
      </w:tr>
      <w:tr w:rsidR="00BF1B40" w:rsidRPr="008F7E6F" w14:paraId="1B61743F" w14:textId="77777777" w:rsidTr="00BF1B40">
        <w:trPr>
          <w:trHeight w:val="303"/>
          <w:jc w:val="center"/>
        </w:trPr>
        <w:tc>
          <w:tcPr>
            <w:tcW w:w="2922" w:type="dxa"/>
            <w:tcBorders>
              <w:top w:val="single" w:sz="4" w:space="0" w:color="auto"/>
              <w:left w:val="single" w:sz="4" w:space="0" w:color="auto"/>
              <w:bottom w:val="single" w:sz="4" w:space="0" w:color="auto"/>
              <w:right w:val="single" w:sz="4" w:space="0" w:color="auto"/>
            </w:tcBorders>
            <w:hideMark/>
          </w:tcPr>
          <w:p w14:paraId="574508EC" w14:textId="77777777" w:rsidR="00BF1B40" w:rsidRPr="008F7E6F" w:rsidRDefault="00BF1B40" w:rsidP="00527CB5">
            <w:pPr>
              <w:spacing w:after="0"/>
              <w:jc w:val="both"/>
              <w:rPr>
                <w:rFonts w:cstheme="minorHAnsi"/>
                <w:sz w:val="24"/>
                <w:szCs w:val="24"/>
              </w:rPr>
            </w:pPr>
            <w:r w:rsidRPr="008F7E6F">
              <w:rPr>
                <w:rFonts w:cstheme="minorHAnsi"/>
                <w:sz w:val="24"/>
                <w:szCs w:val="24"/>
              </w:rPr>
              <w:t>Avinav Anand</w:t>
            </w:r>
          </w:p>
        </w:tc>
        <w:tc>
          <w:tcPr>
            <w:tcW w:w="3069" w:type="dxa"/>
            <w:tcBorders>
              <w:top w:val="single" w:sz="4" w:space="0" w:color="auto"/>
              <w:left w:val="single" w:sz="4" w:space="0" w:color="auto"/>
              <w:bottom w:val="single" w:sz="4" w:space="0" w:color="auto"/>
              <w:right w:val="single" w:sz="4" w:space="0" w:color="auto"/>
            </w:tcBorders>
            <w:hideMark/>
          </w:tcPr>
          <w:p w14:paraId="0E7436A8" w14:textId="77777777" w:rsidR="00BF1B40" w:rsidRPr="008F7E6F" w:rsidRDefault="00BF1B40" w:rsidP="00527CB5">
            <w:pPr>
              <w:spacing w:after="0"/>
              <w:jc w:val="both"/>
              <w:rPr>
                <w:rFonts w:cstheme="minorHAnsi"/>
                <w:sz w:val="24"/>
                <w:szCs w:val="24"/>
              </w:rPr>
            </w:pPr>
            <w:r w:rsidRPr="008F7E6F">
              <w:rPr>
                <w:rFonts w:cstheme="minorHAnsi"/>
                <w:sz w:val="24"/>
                <w:szCs w:val="24"/>
              </w:rPr>
              <w:t>12410041</w:t>
            </w:r>
          </w:p>
        </w:tc>
      </w:tr>
      <w:tr w:rsidR="00BF1B40" w:rsidRPr="008F7E6F" w14:paraId="2339585D" w14:textId="77777777" w:rsidTr="00BF1B40">
        <w:trPr>
          <w:trHeight w:val="303"/>
          <w:jc w:val="center"/>
        </w:trPr>
        <w:tc>
          <w:tcPr>
            <w:tcW w:w="2922" w:type="dxa"/>
            <w:tcBorders>
              <w:top w:val="single" w:sz="4" w:space="0" w:color="auto"/>
              <w:left w:val="single" w:sz="4" w:space="0" w:color="auto"/>
              <w:bottom w:val="single" w:sz="4" w:space="0" w:color="auto"/>
              <w:right w:val="single" w:sz="4" w:space="0" w:color="auto"/>
            </w:tcBorders>
            <w:hideMark/>
          </w:tcPr>
          <w:p w14:paraId="04B5449F" w14:textId="77777777" w:rsidR="00BF1B40" w:rsidRPr="008F7E6F" w:rsidRDefault="00BF1B40" w:rsidP="00527CB5">
            <w:pPr>
              <w:spacing w:after="0"/>
              <w:jc w:val="both"/>
              <w:rPr>
                <w:rFonts w:cstheme="minorHAnsi"/>
                <w:sz w:val="24"/>
                <w:szCs w:val="24"/>
              </w:rPr>
            </w:pPr>
            <w:r w:rsidRPr="008F7E6F">
              <w:rPr>
                <w:rFonts w:cstheme="minorHAnsi"/>
                <w:sz w:val="24"/>
                <w:szCs w:val="24"/>
              </w:rPr>
              <w:t>Jerry Mavely</w:t>
            </w:r>
          </w:p>
        </w:tc>
        <w:tc>
          <w:tcPr>
            <w:tcW w:w="3069" w:type="dxa"/>
            <w:tcBorders>
              <w:top w:val="single" w:sz="4" w:space="0" w:color="auto"/>
              <w:left w:val="single" w:sz="4" w:space="0" w:color="auto"/>
              <w:bottom w:val="single" w:sz="4" w:space="0" w:color="auto"/>
              <w:right w:val="single" w:sz="4" w:space="0" w:color="auto"/>
            </w:tcBorders>
            <w:hideMark/>
          </w:tcPr>
          <w:p w14:paraId="39162FED" w14:textId="77777777" w:rsidR="00BF1B40" w:rsidRPr="008F7E6F" w:rsidRDefault="00BF1B40" w:rsidP="00527CB5">
            <w:pPr>
              <w:spacing w:after="0"/>
              <w:jc w:val="both"/>
              <w:rPr>
                <w:rFonts w:cstheme="minorHAnsi"/>
                <w:sz w:val="24"/>
                <w:szCs w:val="24"/>
              </w:rPr>
            </w:pPr>
            <w:r w:rsidRPr="008F7E6F">
              <w:rPr>
                <w:rFonts w:cstheme="minorHAnsi"/>
                <w:sz w:val="24"/>
                <w:szCs w:val="24"/>
              </w:rPr>
              <w:t>12410044</w:t>
            </w:r>
          </w:p>
        </w:tc>
      </w:tr>
      <w:tr w:rsidR="00BF1B40" w:rsidRPr="008F7E6F" w14:paraId="02912DC9" w14:textId="77777777" w:rsidTr="00BF1B40">
        <w:trPr>
          <w:trHeight w:val="303"/>
          <w:jc w:val="center"/>
        </w:trPr>
        <w:tc>
          <w:tcPr>
            <w:tcW w:w="2922" w:type="dxa"/>
            <w:tcBorders>
              <w:top w:val="single" w:sz="4" w:space="0" w:color="auto"/>
              <w:left w:val="single" w:sz="4" w:space="0" w:color="auto"/>
              <w:bottom w:val="single" w:sz="4" w:space="0" w:color="auto"/>
              <w:right w:val="single" w:sz="4" w:space="0" w:color="auto"/>
            </w:tcBorders>
            <w:hideMark/>
          </w:tcPr>
          <w:p w14:paraId="69FFA347" w14:textId="77777777" w:rsidR="00BF1B40" w:rsidRPr="008F7E6F" w:rsidRDefault="00BF1B40" w:rsidP="00527CB5">
            <w:pPr>
              <w:spacing w:after="0"/>
              <w:jc w:val="both"/>
              <w:rPr>
                <w:rFonts w:cstheme="minorHAnsi"/>
                <w:sz w:val="24"/>
                <w:szCs w:val="24"/>
              </w:rPr>
            </w:pPr>
            <w:r w:rsidRPr="008F7E6F">
              <w:rPr>
                <w:rFonts w:cstheme="minorHAnsi"/>
                <w:sz w:val="24"/>
                <w:szCs w:val="24"/>
              </w:rPr>
              <w:t>Preksha Rai</w:t>
            </w:r>
          </w:p>
        </w:tc>
        <w:tc>
          <w:tcPr>
            <w:tcW w:w="3069" w:type="dxa"/>
            <w:tcBorders>
              <w:top w:val="single" w:sz="4" w:space="0" w:color="auto"/>
              <w:left w:val="single" w:sz="4" w:space="0" w:color="auto"/>
              <w:bottom w:val="single" w:sz="4" w:space="0" w:color="auto"/>
              <w:right w:val="single" w:sz="4" w:space="0" w:color="auto"/>
            </w:tcBorders>
            <w:hideMark/>
          </w:tcPr>
          <w:p w14:paraId="0F27BD2D" w14:textId="77777777" w:rsidR="00BF1B40" w:rsidRPr="008F7E6F" w:rsidRDefault="00BF1B40" w:rsidP="00527CB5">
            <w:pPr>
              <w:spacing w:after="0"/>
              <w:jc w:val="both"/>
              <w:rPr>
                <w:rFonts w:cstheme="minorHAnsi"/>
                <w:sz w:val="24"/>
                <w:szCs w:val="24"/>
              </w:rPr>
            </w:pPr>
            <w:r w:rsidRPr="008F7E6F">
              <w:rPr>
                <w:rFonts w:cstheme="minorHAnsi"/>
                <w:sz w:val="24"/>
                <w:szCs w:val="24"/>
              </w:rPr>
              <w:t>12410063</w:t>
            </w:r>
          </w:p>
        </w:tc>
      </w:tr>
      <w:tr w:rsidR="00BF1B40" w:rsidRPr="008F7E6F" w14:paraId="024BF407" w14:textId="77777777" w:rsidTr="00BF1B40">
        <w:trPr>
          <w:trHeight w:val="303"/>
          <w:jc w:val="center"/>
        </w:trPr>
        <w:tc>
          <w:tcPr>
            <w:tcW w:w="2922" w:type="dxa"/>
            <w:tcBorders>
              <w:top w:val="single" w:sz="4" w:space="0" w:color="auto"/>
              <w:left w:val="single" w:sz="4" w:space="0" w:color="auto"/>
              <w:bottom w:val="single" w:sz="4" w:space="0" w:color="auto"/>
              <w:right w:val="single" w:sz="4" w:space="0" w:color="auto"/>
            </w:tcBorders>
            <w:hideMark/>
          </w:tcPr>
          <w:p w14:paraId="1696219C" w14:textId="77777777" w:rsidR="00BF1B40" w:rsidRPr="008F7E6F" w:rsidRDefault="00BF1B40" w:rsidP="00527CB5">
            <w:pPr>
              <w:spacing w:after="0"/>
              <w:jc w:val="both"/>
              <w:rPr>
                <w:rFonts w:cstheme="minorHAnsi"/>
                <w:sz w:val="24"/>
                <w:szCs w:val="24"/>
              </w:rPr>
            </w:pPr>
            <w:r w:rsidRPr="008F7E6F">
              <w:rPr>
                <w:rFonts w:cstheme="minorHAnsi"/>
                <w:sz w:val="24"/>
                <w:szCs w:val="24"/>
              </w:rPr>
              <w:t>Abhhay Verma</w:t>
            </w:r>
          </w:p>
        </w:tc>
        <w:tc>
          <w:tcPr>
            <w:tcW w:w="3069" w:type="dxa"/>
            <w:tcBorders>
              <w:top w:val="single" w:sz="4" w:space="0" w:color="auto"/>
              <w:left w:val="single" w:sz="4" w:space="0" w:color="auto"/>
              <w:bottom w:val="single" w:sz="4" w:space="0" w:color="auto"/>
              <w:right w:val="single" w:sz="4" w:space="0" w:color="auto"/>
            </w:tcBorders>
            <w:hideMark/>
          </w:tcPr>
          <w:p w14:paraId="189409E2" w14:textId="77777777" w:rsidR="00BF1B40" w:rsidRPr="008F7E6F" w:rsidRDefault="00BF1B40" w:rsidP="00527CB5">
            <w:pPr>
              <w:spacing w:after="0"/>
              <w:jc w:val="both"/>
              <w:rPr>
                <w:rFonts w:cstheme="minorHAnsi"/>
                <w:sz w:val="24"/>
                <w:szCs w:val="24"/>
              </w:rPr>
            </w:pPr>
            <w:r w:rsidRPr="008F7E6F">
              <w:rPr>
                <w:rFonts w:cstheme="minorHAnsi"/>
                <w:sz w:val="24"/>
                <w:szCs w:val="24"/>
              </w:rPr>
              <w:t>12410081</w:t>
            </w:r>
          </w:p>
        </w:tc>
      </w:tr>
    </w:tbl>
    <w:p w14:paraId="6A790C5B" w14:textId="2D288E54" w:rsidR="007E1FD3" w:rsidRPr="008F7E6F" w:rsidRDefault="007E1FD3" w:rsidP="00527CB5">
      <w:pPr>
        <w:spacing w:after="0"/>
        <w:jc w:val="both"/>
        <w:rPr>
          <w:rFonts w:cstheme="minorHAnsi"/>
        </w:rPr>
      </w:pPr>
    </w:p>
    <w:p w14:paraId="6FFBDBD0" w14:textId="3FFFA14E" w:rsidR="00BF1B40" w:rsidRPr="008F7E6F" w:rsidRDefault="00BF1B40" w:rsidP="00527CB5">
      <w:pPr>
        <w:pStyle w:val="Heading1"/>
        <w:spacing w:before="0"/>
        <w:rPr>
          <w:rFonts w:asciiTheme="minorHAnsi" w:hAnsiTheme="minorHAnsi" w:cstheme="minorHAnsi"/>
          <w:b/>
          <w:bCs/>
          <w:sz w:val="28"/>
          <w:szCs w:val="28"/>
          <w:u w:val="single"/>
        </w:rPr>
      </w:pPr>
      <w:r w:rsidRPr="008F7E6F">
        <w:rPr>
          <w:rStyle w:val="Heading1Char"/>
          <w:rFonts w:asciiTheme="minorHAnsi" w:hAnsiTheme="minorHAnsi" w:cstheme="minorHAnsi"/>
          <w:b/>
          <w:bCs/>
          <w:u w:val="single"/>
        </w:rPr>
        <w:t>Introduction</w:t>
      </w:r>
      <w:r w:rsidRPr="008F7E6F">
        <w:rPr>
          <w:rFonts w:asciiTheme="minorHAnsi" w:hAnsiTheme="minorHAnsi" w:cstheme="minorHAnsi"/>
          <w:b/>
          <w:bCs/>
          <w:sz w:val="28"/>
          <w:szCs w:val="28"/>
          <w:u w:val="single"/>
        </w:rPr>
        <w:t>:</w:t>
      </w:r>
    </w:p>
    <w:p w14:paraId="0FA438EA" w14:textId="7E679C69" w:rsidR="00BF1B40" w:rsidRPr="008F7E6F" w:rsidRDefault="00BF1B40" w:rsidP="00527CB5">
      <w:pPr>
        <w:spacing w:after="0"/>
        <w:jc w:val="both"/>
        <w:rPr>
          <w:rFonts w:cstheme="minorHAnsi"/>
          <w:sz w:val="24"/>
          <w:szCs w:val="24"/>
        </w:rPr>
      </w:pPr>
      <w:r w:rsidRPr="008F7E6F">
        <w:rPr>
          <w:rFonts w:cstheme="minorHAnsi"/>
          <w:sz w:val="24"/>
          <w:szCs w:val="24"/>
        </w:rPr>
        <w:t>Heart disease remains one of the leading causes of death worldwide, making it crucial to explore factors that contribute to its risk. This project focuses on analysing the UCI Heart Disease dataset using unsupervised machine learning techniques such as anomaly detection algorithms, association rules etc. to uncover patterns, relationships, and anomalies in patient data.</w:t>
      </w:r>
    </w:p>
    <w:p w14:paraId="2A2835A9" w14:textId="59BB92DE" w:rsidR="00BF1B40" w:rsidRPr="008F7E6F" w:rsidRDefault="00BF1B40" w:rsidP="00527CB5">
      <w:pPr>
        <w:spacing w:after="0"/>
        <w:jc w:val="both"/>
        <w:rPr>
          <w:rFonts w:cstheme="minorHAnsi"/>
          <w:sz w:val="24"/>
          <w:szCs w:val="24"/>
        </w:rPr>
      </w:pPr>
      <w:r w:rsidRPr="008F7E6F">
        <w:rPr>
          <w:rFonts w:cstheme="minorHAnsi"/>
          <w:sz w:val="24"/>
          <w:szCs w:val="24"/>
        </w:rPr>
        <w:t>The goal is to use methods like clustering, Principal Component Analysis (PCA), anomaly detection, and association rules to better understand the data and identify risk factors. Key health parameters such as cholesterol levels, blood pressure, heart rate, chest pain, and ECG results are analysed to gain meaningful insights.</w:t>
      </w:r>
    </w:p>
    <w:p w14:paraId="19FB4630" w14:textId="77777777" w:rsidR="001B76FD" w:rsidRPr="008F7E6F" w:rsidRDefault="001B76FD" w:rsidP="00527CB5">
      <w:pPr>
        <w:spacing w:after="0"/>
        <w:jc w:val="both"/>
        <w:rPr>
          <w:rFonts w:cstheme="minorHAnsi"/>
          <w:sz w:val="24"/>
          <w:szCs w:val="24"/>
        </w:rPr>
      </w:pPr>
      <w:r w:rsidRPr="008F7E6F">
        <w:rPr>
          <w:rFonts w:cstheme="minorHAnsi"/>
          <w:sz w:val="24"/>
          <w:szCs w:val="24"/>
        </w:rPr>
        <w:t>The project's goals, procedures, and outcomes are described in this study, which also shows how unsupervised learning can be used to interpret complicated medical data and possibly support the risk assessment for heart disease.</w:t>
      </w:r>
    </w:p>
    <w:p w14:paraId="6448FFEB" w14:textId="677EDA81" w:rsidR="00BF1B40" w:rsidRPr="008F7E6F" w:rsidRDefault="00BF1B40" w:rsidP="00527CB5">
      <w:pPr>
        <w:pStyle w:val="Heading2"/>
        <w:spacing w:before="120"/>
        <w:rPr>
          <w:rFonts w:asciiTheme="minorHAnsi" w:hAnsiTheme="minorHAnsi" w:cstheme="minorHAnsi"/>
        </w:rPr>
      </w:pPr>
      <w:r w:rsidRPr="008F7E6F">
        <w:rPr>
          <w:rFonts w:asciiTheme="minorHAnsi" w:hAnsiTheme="minorHAnsi" w:cstheme="minorHAnsi"/>
        </w:rPr>
        <w:t>Problem Statement</w:t>
      </w:r>
      <w:r w:rsidR="00916842" w:rsidRPr="008F7E6F">
        <w:rPr>
          <w:rFonts w:asciiTheme="minorHAnsi" w:hAnsiTheme="minorHAnsi" w:cstheme="minorHAnsi"/>
        </w:rPr>
        <w:t>:</w:t>
      </w:r>
    </w:p>
    <w:p w14:paraId="5195AD3E" w14:textId="4F857BBA" w:rsidR="00916842" w:rsidRPr="008F7E6F" w:rsidRDefault="00916842" w:rsidP="00527CB5">
      <w:pPr>
        <w:spacing w:after="0"/>
        <w:jc w:val="both"/>
        <w:rPr>
          <w:rFonts w:cstheme="minorHAnsi"/>
          <w:sz w:val="24"/>
          <w:szCs w:val="24"/>
        </w:rPr>
      </w:pPr>
      <w:r w:rsidRPr="008F7E6F">
        <w:rPr>
          <w:rFonts w:cstheme="minorHAnsi"/>
          <w:b/>
          <w:bCs/>
          <w:sz w:val="24"/>
          <w:szCs w:val="24"/>
        </w:rPr>
        <w:t xml:space="preserve">Project statement: </w:t>
      </w:r>
      <w:r w:rsidRPr="008F7E6F">
        <w:rPr>
          <w:rFonts w:cstheme="minorHAnsi"/>
          <w:sz w:val="24"/>
          <w:szCs w:val="24"/>
        </w:rPr>
        <w:t>Heart disease data exploration to draw conclusion based on patterns and anomalies in the dataset.</w:t>
      </w:r>
    </w:p>
    <w:p w14:paraId="1897FB7A" w14:textId="65A438FF" w:rsidR="00460070" w:rsidRPr="008F7E6F" w:rsidRDefault="00460070" w:rsidP="00527CB5">
      <w:pPr>
        <w:spacing w:after="0"/>
        <w:jc w:val="both"/>
        <w:rPr>
          <w:rFonts w:cstheme="minorHAnsi"/>
          <w:sz w:val="24"/>
          <w:szCs w:val="24"/>
        </w:rPr>
      </w:pPr>
      <w:proofErr w:type="spellStart"/>
      <w:r w:rsidRPr="008F7E6F">
        <w:rPr>
          <w:rFonts w:cstheme="minorHAnsi"/>
          <w:b/>
          <w:bCs/>
          <w:sz w:val="24"/>
          <w:szCs w:val="24"/>
        </w:rPr>
        <w:t>Github</w:t>
      </w:r>
      <w:proofErr w:type="spellEnd"/>
      <w:r w:rsidRPr="008F7E6F">
        <w:rPr>
          <w:rFonts w:cstheme="minorHAnsi"/>
          <w:b/>
          <w:bCs/>
          <w:sz w:val="24"/>
          <w:szCs w:val="24"/>
        </w:rPr>
        <w:t xml:space="preserve"> Link:</w:t>
      </w:r>
      <w:r w:rsidRPr="008F7E6F">
        <w:rPr>
          <w:rFonts w:cstheme="minorHAnsi"/>
          <w:sz w:val="24"/>
          <w:szCs w:val="24"/>
        </w:rPr>
        <w:t xml:space="preserve"> </w:t>
      </w:r>
      <w:hyperlink r:id="rId5" w:history="1">
        <w:r w:rsidRPr="008F7E6F">
          <w:rPr>
            <w:rStyle w:val="Hyperlink"/>
            <w:rFonts w:cstheme="minorHAnsi"/>
            <w:sz w:val="24"/>
            <w:szCs w:val="24"/>
          </w:rPr>
          <w:t>https://github.com/prai2025S/MLUL2_Group01.git</w:t>
        </w:r>
      </w:hyperlink>
    </w:p>
    <w:p w14:paraId="08AD7FEB" w14:textId="58BCC2B3" w:rsidR="00EA0DA8" w:rsidRPr="008F7E6F" w:rsidRDefault="00916842" w:rsidP="00527CB5">
      <w:pPr>
        <w:pStyle w:val="Heading1"/>
        <w:rPr>
          <w:rFonts w:asciiTheme="minorHAnsi" w:hAnsiTheme="minorHAnsi" w:cstheme="minorHAnsi"/>
          <w:b/>
          <w:bCs/>
          <w:sz w:val="28"/>
          <w:szCs w:val="28"/>
          <w:u w:val="single"/>
        </w:rPr>
      </w:pPr>
      <w:r w:rsidRPr="008F7E6F">
        <w:rPr>
          <w:rStyle w:val="Heading1Char"/>
          <w:rFonts w:asciiTheme="minorHAnsi" w:hAnsiTheme="minorHAnsi" w:cstheme="minorHAnsi"/>
          <w:b/>
          <w:bCs/>
          <w:u w:val="single"/>
        </w:rPr>
        <w:t>Data and data cleaning</w:t>
      </w:r>
      <w:r w:rsidRPr="008F7E6F">
        <w:rPr>
          <w:rFonts w:asciiTheme="minorHAnsi" w:hAnsiTheme="minorHAnsi" w:cstheme="minorHAnsi"/>
          <w:b/>
          <w:bCs/>
          <w:sz w:val="28"/>
          <w:szCs w:val="28"/>
          <w:u w:val="single"/>
        </w:rPr>
        <w:t>:</w:t>
      </w:r>
    </w:p>
    <w:p w14:paraId="338846BE" w14:textId="77777777" w:rsidR="00916842" w:rsidRPr="008F7E6F" w:rsidRDefault="00916842" w:rsidP="008F7E6F">
      <w:pPr>
        <w:spacing w:before="80" w:after="0"/>
        <w:jc w:val="both"/>
        <w:rPr>
          <w:rFonts w:cstheme="minorHAnsi"/>
          <w:sz w:val="24"/>
          <w:szCs w:val="24"/>
        </w:rPr>
      </w:pPr>
      <w:r w:rsidRPr="008F7E6F">
        <w:rPr>
          <w:rFonts w:cstheme="minorHAnsi"/>
          <w:b/>
          <w:bCs/>
          <w:sz w:val="24"/>
          <w:szCs w:val="24"/>
        </w:rPr>
        <w:t xml:space="preserve">Dataset Source: </w:t>
      </w:r>
      <w:r w:rsidRPr="008F7E6F">
        <w:rPr>
          <w:rFonts w:cstheme="minorHAnsi"/>
          <w:sz w:val="24"/>
          <w:szCs w:val="24"/>
        </w:rPr>
        <w:t>UCI Heart Disease</w:t>
      </w:r>
    </w:p>
    <w:p w14:paraId="0E0EC42A" w14:textId="7E34125E" w:rsidR="00916842" w:rsidRPr="008F7E6F" w:rsidRDefault="297F9E08" w:rsidP="00527CB5">
      <w:pPr>
        <w:spacing w:after="0"/>
        <w:jc w:val="both"/>
        <w:rPr>
          <w:rStyle w:val="Hyperlink"/>
          <w:rFonts w:cstheme="minorHAnsi"/>
          <w:sz w:val="24"/>
          <w:szCs w:val="24"/>
        </w:rPr>
      </w:pPr>
      <w:r w:rsidRPr="008F7E6F">
        <w:rPr>
          <w:rFonts w:cstheme="minorHAnsi"/>
          <w:b/>
          <w:bCs/>
          <w:sz w:val="24"/>
          <w:szCs w:val="24"/>
        </w:rPr>
        <w:t>Link: </w:t>
      </w:r>
      <w:hyperlink r:id="rId6">
        <w:r w:rsidRPr="008F7E6F">
          <w:rPr>
            <w:rStyle w:val="Hyperlink"/>
            <w:rFonts w:cstheme="minorHAnsi"/>
            <w:sz w:val="24"/>
            <w:szCs w:val="24"/>
          </w:rPr>
          <w:t>Heart Disease Data Set from UCI data repository</w:t>
        </w:r>
      </w:hyperlink>
    </w:p>
    <w:p w14:paraId="49C13017" w14:textId="5FC80DC8" w:rsidR="00460070" w:rsidRPr="008F7E6F" w:rsidRDefault="00460070" w:rsidP="00527CB5">
      <w:pPr>
        <w:spacing w:before="120" w:after="0"/>
        <w:jc w:val="both"/>
        <w:rPr>
          <w:rFonts w:cstheme="minorHAnsi"/>
          <w:sz w:val="24"/>
          <w:szCs w:val="24"/>
          <w:u w:val="single"/>
        </w:rPr>
      </w:pPr>
      <w:r w:rsidRPr="008F7E6F">
        <w:rPr>
          <w:rFonts w:cstheme="minorHAnsi"/>
          <w:b/>
          <w:bCs/>
          <w:sz w:val="24"/>
          <w:szCs w:val="24"/>
        </w:rPr>
        <w:t>EDA Code File Name:</w:t>
      </w:r>
      <w:r w:rsidRPr="008F7E6F">
        <w:rPr>
          <w:rFonts w:cstheme="minorHAnsi"/>
          <w:sz w:val="24"/>
          <w:szCs w:val="24"/>
        </w:rPr>
        <w:t xml:space="preserve"> </w:t>
      </w:r>
      <w:r w:rsidRPr="008F7E6F">
        <w:rPr>
          <w:rFonts w:cstheme="minorHAnsi"/>
          <w:i/>
          <w:iCs/>
          <w:sz w:val="24"/>
          <w:szCs w:val="24"/>
          <w:u w:val="single"/>
        </w:rPr>
        <w:t>MLUL2-EDA.ipynb</w:t>
      </w:r>
    </w:p>
    <w:p w14:paraId="6DCA5694" w14:textId="77777777" w:rsidR="00916842" w:rsidRPr="008F7E6F" w:rsidRDefault="00916842" w:rsidP="00527CB5">
      <w:pPr>
        <w:spacing w:after="0"/>
        <w:jc w:val="both"/>
        <w:rPr>
          <w:rFonts w:cstheme="minorHAnsi"/>
          <w:b/>
          <w:bCs/>
          <w:sz w:val="24"/>
          <w:szCs w:val="24"/>
        </w:rPr>
      </w:pPr>
      <w:r w:rsidRPr="008F7E6F">
        <w:rPr>
          <w:rFonts w:cstheme="minorHAnsi"/>
          <w:b/>
          <w:bCs/>
          <w:sz w:val="24"/>
          <w:szCs w:val="24"/>
        </w:rPr>
        <w:t>Description of the dataset is given below:</w:t>
      </w:r>
    </w:p>
    <w:tbl>
      <w:tblPr>
        <w:tblStyle w:val="TableGrid"/>
        <w:tblW w:w="0" w:type="auto"/>
        <w:tblInd w:w="137" w:type="dxa"/>
        <w:tblLook w:val="04A0" w:firstRow="1" w:lastRow="0" w:firstColumn="1" w:lastColumn="0" w:noHBand="0" w:noVBand="1"/>
      </w:tblPr>
      <w:tblGrid>
        <w:gridCol w:w="992"/>
        <w:gridCol w:w="2268"/>
        <w:gridCol w:w="1985"/>
        <w:gridCol w:w="4111"/>
      </w:tblGrid>
      <w:tr w:rsidR="00916842" w:rsidRPr="008F7E6F" w14:paraId="48E1AAE4"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066870D8" w14:textId="77777777" w:rsidR="00916842" w:rsidRPr="008F7E6F" w:rsidRDefault="00916842" w:rsidP="00527CB5">
            <w:pPr>
              <w:spacing w:line="259" w:lineRule="auto"/>
              <w:jc w:val="both"/>
              <w:rPr>
                <w:rFonts w:cstheme="minorHAnsi"/>
                <w:b/>
                <w:bCs/>
                <w:sz w:val="24"/>
                <w:szCs w:val="24"/>
              </w:rPr>
            </w:pPr>
            <w:proofErr w:type="spellStart"/>
            <w:r w:rsidRPr="008F7E6F">
              <w:rPr>
                <w:rFonts w:cstheme="minorHAnsi"/>
                <w:b/>
                <w:bCs/>
                <w:sz w:val="24"/>
                <w:szCs w:val="24"/>
              </w:rPr>
              <w:t>S.No</w:t>
            </w:r>
            <w:proofErr w:type="spellEnd"/>
            <w:r w:rsidRPr="008F7E6F">
              <w:rPr>
                <w:rFonts w:cstheme="minorHAnsi"/>
                <w:b/>
                <w:bCs/>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6FBDB25B" w14:textId="77777777" w:rsidR="00916842" w:rsidRPr="008F7E6F" w:rsidRDefault="00916842" w:rsidP="00527CB5">
            <w:pPr>
              <w:spacing w:line="259" w:lineRule="auto"/>
              <w:jc w:val="both"/>
              <w:rPr>
                <w:rFonts w:cstheme="minorHAnsi"/>
                <w:b/>
                <w:bCs/>
                <w:sz w:val="24"/>
                <w:szCs w:val="24"/>
              </w:rPr>
            </w:pPr>
            <w:r w:rsidRPr="008F7E6F">
              <w:rPr>
                <w:rFonts w:cstheme="minorHAnsi"/>
                <w:b/>
                <w:bCs/>
                <w:sz w:val="24"/>
                <w:szCs w:val="24"/>
              </w:rPr>
              <w:t>Attribute</w:t>
            </w:r>
          </w:p>
        </w:tc>
        <w:tc>
          <w:tcPr>
            <w:tcW w:w="1985" w:type="dxa"/>
            <w:tcBorders>
              <w:top w:val="single" w:sz="4" w:space="0" w:color="auto"/>
              <w:left w:val="single" w:sz="4" w:space="0" w:color="auto"/>
              <w:bottom w:val="single" w:sz="4" w:space="0" w:color="auto"/>
              <w:right w:val="single" w:sz="4" w:space="0" w:color="auto"/>
            </w:tcBorders>
            <w:hideMark/>
          </w:tcPr>
          <w:p w14:paraId="5B704D7C" w14:textId="77777777" w:rsidR="00916842" w:rsidRPr="008F7E6F" w:rsidRDefault="00916842" w:rsidP="00527CB5">
            <w:pPr>
              <w:spacing w:line="259" w:lineRule="auto"/>
              <w:jc w:val="both"/>
              <w:rPr>
                <w:rFonts w:cstheme="minorHAnsi"/>
                <w:b/>
                <w:bCs/>
                <w:sz w:val="24"/>
                <w:szCs w:val="24"/>
              </w:rPr>
            </w:pPr>
            <w:r w:rsidRPr="008F7E6F">
              <w:rPr>
                <w:rFonts w:cstheme="minorHAnsi"/>
                <w:b/>
                <w:bCs/>
                <w:sz w:val="24"/>
                <w:szCs w:val="24"/>
              </w:rPr>
              <w:t>Type of data</w:t>
            </w:r>
          </w:p>
        </w:tc>
        <w:tc>
          <w:tcPr>
            <w:tcW w:w="4111" w:type="dxa"/>
            <w:tcBorders>
              <w:top w:val="single" w:sz="4" w:space="0" w:color="auto"/>
              <w:left w:val="single" w:sz="4" w:space="0" w:color="auto"/>
              <w:bottom w:val="single" w:sz="4" w:space="0" w:color="auto"/>
              <w:right w:val="single" w:sz="4" w:space="0" w:color="auto"/>
            </w:tcBorders>
            <w:hideMark/>
          </w:tcPr>
          <w:p w14:paraId="7E5974C5" w14:textId="77777777" w:rsidR="00916842" w:rsidRPr="008F7E6F" w:rsidRDefault="00916842" w:rsidP="00527CB5">
            <w:pPr>
              <w:spacing w:line="259" w:lineRule="auto"/>
              <w:jc w:val="both"/>
              <w:rPr>
                <w:rFonts w:cstheme="minorHAnsi"/>
                <w:b/>
                <w:bCs/>
                <w:sz w:val="24"/>
                <w:szCs w:val="24"/>
              </w:rPr>
            </w:pPr>
            <w:r w:rsidRPr="008F7E6F">
              <w:rPr>
                <w:rFonts w:cstheme="minorHAnsi"/>
                <w:b/>
                <w:bCs/>
                <w:sz w:val="24"/>
                <w:szCs w:val="24"/>
              </w:rPr>
              <w:t>Definition</w:t>
            </w:r>
          </w:p>
        </w:tc>
      </w:tr>
      <w:tr w:rsidR="00916842" w:rsidRPr="008F7E6F" w14:paraId="431866B8"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1465DA74"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w:t>
            </w:r>
          </w:p>
        </w:tc>
        <w:tc>
          <w:tcPr>
            <w:tcW w:w="2268" w:type="dxa"/>
            <w:tcBorders>
              <w:top w:val="single" w:sz="4" w:space="0" w:color="auto"/>
              <w:left w:val="single" w:sz="4" w:space="0" w:color="auto"/>
              <w:bottom w:val="single" w:sz="4" w:space="0" w:color="auto"/>
              <w:right w:val="single" w:sz="4" w:space="0" w:color="auto"/>
            </w:tcBorders>
            <w:hideMark/>
          </w:tcPr>
          <w:p w14:paraId="227A3DA7"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id</w:t>
            </w:r>
          </w:p>
        </w:tc>
        <w:tc>
          <w:tcPr>
            <w:tcW w:w="1985" w:type="dxa"/>
            <w:tcBorders>
              <w:top w:val="single" w:sz="4" w:space="0" w:color="auto"/>
              <w:left w:val="single" w:sz="4" w:space="0" w:color="auto"/>
              <w:bottom w:val="single" w:sz="4" w:space="0" w:color="auto"/>
              <w:right w:val="single" w:sz="4" w:space="0" w:color="auto"/>
            </w:tcBorders>
            <w:hideMark/>
          </w:tcPr>
          <w:p w14:paraId="469BFB45"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numeric</w:t>
            </w:r>
          </w:p>
        </w:tc>
        <w:tc>
          <w:tcPr>
            <w:tcW w:w="4111" w:type="dxa"/>
            <w:tcBorders>
              <w:top w:val="single" w:sz="4" w:space="0" w:color="auto"/>
              <w:left w:val="single" w:sz="4" w:space="0" w:color="auto"/>
              <w:bottom w:val="single" w:sz="4" w:space="0" w:color="auto"/>
              <w:right w:val="single" w:sz="4" w:space="0" w:color="auto"/>
            </w:tcBorders>
            <w:hideMark/>
          </w:tcPr>
          <w:p w14:paraId="69036A7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Unique id for each patient</w:t>
            </w:r>
          </w:p>
        </w:tc>
      </w:tr>
      <w:tr w:rsidR="00916842" w:rsidRPr="008F7E6F" w14:paraId="2909BBAF"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1A29749E"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2</w:t>
            </w:r>
          </w:p>
        </w:tc>
        <w:tc>
          <w:tcPr>
            <w:tcW w:w="2268" w:type="dxa"/>
            <w:tcBorders>
              <w:top w:val="single" w:sz="4" w:space="0" w:color="auto"/>
              <w:left w:val="single" w:sz="4" w:space="0" w:color="auto"/>
              <w:bottom w:val="single" w:sz="4" w:space="0" w:color="auto"/>
              <w:right w:val="single" w:sz="4" w:space="0" w:color="auto"/>
            </w:tcBorders>
            <w:hideMark/>
          </w:tcPr>
          <w:p w14:paraId="436B87B9"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age</w:t>
            </w:r>
          </w:p>
        </w:tc>
        <w:tc>
          <w:tcPr>
            <w:tcW w:w="1985" w:type="dxa"/>
            <w:tcBorders>
              <w:top w:val="single" w:sz="4" w:space="0" w:color="auto"/>
              <w:left w:val="single" w:sz="4" w:space="0" w:color="auto"/>
              <w:bottom w:val="single" w:sz="4" w:space="0" w:color="auto"/>
              <w:right w:val="single" w:sz="4" w:space="0" w:color="auto"/>
            </w:tcBorders>
            <w:hideMark/>
          </w:tcPr>
          <w:p w14:paraId="0F429223"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numeric</w:t>
            </w:r>
          </w:p>
        </w:tc>
        <w:tc>
          <w:tcPr>
            <w:tcW w:w="4111" w:type="dxa"/>
            <w:tcBorders>
              <w:top w:val="single" w:sz="4" w:space="0" w:color="auto"/>
              <w:left w:val="single" w:sz="4" w:space="0" w:color="auto"/>
              <w:bottom w:val="single" w:sz="4" w:space="0" w:color="auto"/>
              <w:right w:val="single" w:sz="4" w:space="0" w:color="auto"/>
            </w:tcBorders>
            <w:hideMark/>
          </w:tcPr>
          <w:p w14:paraId="07ECF899"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Age of the patient in years</w:t>
            </w:r>
          </w:p>
        </w:tc>
      </w:tr>
      <w:tr w:rsidR="00916842" w:rsidRPr="008F7E6F" w14:paraId="7C70719D"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7571E197"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3</w:t>
            </w:r>
          </w:p>
        </w:tc>
        <w:tc>
          <w:tcPr>
            <w:tcW w:w="2268" w:type="dxa"/>
            <w:tcBorders>
              <w:top w:val="single" w:sz="4" w:space="0" w:color="auto"/>
              <w:left w:val="single" w:sz="4" w:space="0" w:color="auto"/>
              <w:bottom w:val="single" w:sz="4" w:space="0" w:color="auto"/>
              <w:right w:val="single" w:sz="4" w:space="0" w:color="auto"/>
            </w:tcBorders>
            <w:hideMark/>
          </w:tcPr>
          <w:p w14:paraId="2CE866D3"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sex</w:t>
            </w:r>
          </w:p>
        </w:tc>
        <w:tc>
          <w:tcPr>
            <w:tcW w:w="1985" w:type="dxa"/>
            <w:tcBorders>
              <w:top w:val="single" w:sz="4" w:space="0" w:color="auto"/>
              <w:left w:val="single" w:sz="4" w:space="0" w:color="auto"/>
              <w:bottom w:val="single" w:sz="4" w:space="0" w:color="auto"/>
              <w:right w:val="single" w:sz="4" w:space="0" w:color="auto"/>
            </w:tcBorders>
            <w:hideMark/>
          </w:tcPr>
          <w:p w14:paraId="6ABD87FD"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0416DEDD"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Male/Female</w:t>
            </w:r>
          </w:p>
        </w:tc>
      </w:tr>
      <w:tr w:rsidR="00916842" w:rsidRPr="008F7E6F" w14:paraId="63EE6691"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00C3901F"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4</w:t>
            </w:r>
          </w:p>
        </w:tc>
        <w:tc>
          <w:tcPr>
            <w:tcW w:w="2268" w:type="dxa"/>
            <w:tcBorders>
              <w:top w:val="single" w:sz="4" w:space="0" w:color="auto"/>
              <w:left w:val="single" w:sz="4" w:space="0" w:color="auto"/>
              <w:bottom w:val="single" w:sz="4" w:space="0" w:color="auto"/>
              <w:right w:val="single" w:sz="4" w:space="0" w:color="auto"/>
            </w:tcBorders>
            <w:hideMark/>
          </w:tcPr>
          <w:p w14:paraId="697CA0F1"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dataset</w:t>
            </w:r>
          </w:p>
        </w:tc>
        <w:tc>
          <w:tcPr>
            <w:tcW w:w="1985" w:type="dxa"/>
            <w:tcBorders>
              <w:top w:val="single" w:sz="4" w:space="0" w:color="auto"/>
              <w:left w:val="single" w:sz="4" w:space="0" w:color="auto"/>
              <w:bottom w:val="single" w:sz="4" w:space="0" w:color="auto"/>
              <w:right w:val="single" w:sz="4" w:space="0" w:color="auto"/>
            </w:tcBorders>
            <w:hideMark/>
          </w:tcPr>
          <w:p w14:paraId="6D3739C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7AB0991A"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place of study</w:t>
            </w:r>
          </w:p>
        </w:tc>
      </w:tr>
      <w:tr w:rsidR="00916842" w:rsidRPr="008F7E6F" w14:paraId="419C3521"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4BE1A6B6"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5</w:t>
            </w:r>
          </w:p>
        </w:tc>
        <w:tc>
          <w:tcPr>
            <w:tcW w:w="2268" w:type="dxa"/>
            <w:tcBorders>
              <w:top w:val="single" w:sz="4" w:space="0" w:color="auto"/>
              <w:left w:val="single" w:sz="4" w:space="0" w:color="auto"/>
              <w:bottom w:val="single" w:sz="4" w:space="0" w:color="auto"/>
              <w:right w:val="single" w:sz="4" w:space="0" w:color="auto"/>
            </w:tcBorders>
            <w:hideMark/>
          </w:tcPr>
          <w:p w14:paraId="2AC56C62"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cp chest pain type</w:t>
            </w:r>
          </w:p>
        </w:tc>
        <w:tc>
          <w:tcPr>
            <w:tcW w:w="1985" w:type="dxa"/>
            <w:tcBorders>
              <w:top w:val="single" w:sz="4" w:space="0" w:color="auto"/>
              <w:left w:val="single" w:sz="4" w:space="0" w:color="auto"/>
              <w:bottom w:val="single" w:sz="4" w:space="0" w:color="auto"/>
              <w:right w:val="single" w:sz="4" w:space="0" w:color="auto"/>
            </w:tcBorders>
            <w:hideMark/>
          </w:tcPr>
          <w:p w14:paraId="72DBC464"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740A138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typical angina, atypical angina, non-anginal, asymptomatic</w:t>
            </w:r>
          </w:p>
        </w:tc>
      </w:tr>
      <w:tr w:rsidR="00916842" w:rsidRPr="008F7E6F" w14:paraId="552D8111"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20AEFC0C"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6</w:t>
            </w:r>
          </w:p>
        </w:tc>
        <w:tc>
          <w:tcPr>
            <w:tcW w:w="2268" w:type="dxa"/>
            <w:tcBorders>
              <w:top w:val="single" w:sz="4" w:space="0" w:color="auto"/>
              <w:left w:val="single" w:sz="4" w:space="0" w:color="auto"/>
              <w:bottom w:val="single" w:sz="4" w:space="0" w:color="auto"/>
              <w:right w:val="single" w:sz="4" w:space="0" w:color="auto"/>
            </w:tcBorders>
            <w:hideMark/>
          </w:tcPr>
          <w:p w14:paraId="74080FA7"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trestbps</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44D7BD1"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numeric</w:t>
            </w:r>
          </w:p>
        </w:tc>
        <w:tc>
          <w:tcPr>
            <w:tcW w:w="4111" w:type="dxa"/>
            <w:tcBorders>
              <w:top w:val="single" w:sz="4" w:space="0" w:color="auto"/>
              <w:left w:val="single" w:sz="4" w:space="0" w:color="auto"/>
              <w:bottom w:val="single" w:sz="4" w:space="0" w:color="auto"/>
              <w:right w:val="single" w:sz="4" w:space="0" w:color="auto"/>
            </w:tcBorders>
            <w:hideMark/>
          </w:tcPr>
          <w:p w14:paraId="5B93EE65"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resting blood pressure (in mm Hg on admission to the hospital</w:t>
            </w:r>
          </w:p>
        </w:tc>
      </w:tr>
      <w:tr w:rsidR="00916842" w:rsidRPr="008F7E6F" w14:paraId="567F5080"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4DBD43FD"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7</w:t>
            </w:r>
          </w:p>
        </w:tc>
        <w:tc>
          <w:tcPr>
            <w:tcW w:w="2268" w:type="dxa"/>
            <w:tcBorders>
              <w:top w:val="single" w:sz="4" w:space="0" w:color="auto"/>
              <w:left w:val="single" w:sz="4" w:space="0" w:color="auto"/>
              <w:bottom w:val="single" w:sz="4" w:space="0" w:color="auto"/>
              <w:right w:val="single" w:sz="4" w:space="0" w:color="auto"/>
            </w:tcBorders>
            <w:hideMark/>
          </w:tcPr>
          <w:p w14:paraId="70E62071"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chol</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47777F9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numeric</w:t>
            </w:r>
          </w:p>
        </w:tc>
        <w:tc>
          <w:tcPr>
            <w:tcW w:w="4111" w:type="dxa"/>
            <w:tcBorders>
              <w:top w:val="single" w:sz="4" w:space="0" w:color="auto"/>
              <w:left w:val="single" w:sz="4" w:space="0" w:color="auto"/>
              <w:bottom w:val="single" w:sz="4" w:space="0" w:color="auto"/>
              <w:right w:val="single" w:sz="4" w:space="0" w:color="auto"/>
            </w:tcBorders>
            <w:hideMark/>
          </w:tcPr>
          <w:p w14:paraId="4E66BD77"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serum cholesterol in mg/dl</w:t>
            </w:r>
          </w:p>
        </w:tc>
      </w:tr>
      <w:tr w:rsidR="00916842" w:rsidRPr="008F7E6F" w14:paraId="53D1501E"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6D402945"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8</w:t>
            </w:r>
          </w:p>
        </w:tc>
        <w:tc>
          <w:tcPr>
            <w:tcW w:w="2268" w:type="dxa"/>
            <w:tcBorders>
              <w:top w:val="single" w:sz="4" w:space="0" w:color="auto"/>
              <w:left w:val="single" w:sz="4" w:space="0" w:color="auto"/>
              <w:bottom w:val="single" w:sz="4" w:space="0" w:color="auto"/>
              <w:right w:val="single" w:sz="4" w:space="0" w:color="auto"/>
            </w:tcBorders>
            <w:hideMark/>
          </w:tcPr>
          <w:p w14:paraId="517C360D"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fbs</w:t>
            </w:r>
            <w:proofErr w:type="spellEnd"/>
            <w:r w:rsidRPr="008F7E6F">
              <w:rPr>
                <w:rFonts w:cstheme="minorHAnsi"/>
                <w:sz w:val="24"/>
                <w:szCs w:val="24"/>
              </w:rPr>
              <w:t> </w:t>
            </w:r>
          </w:p>
        </w:tc>
        <w:tc>
          <w:tcPr>
            <w:tcW w:w="1985" w:type="dxa"/>
            <w:tcBorders>
              <w:top w:val="single" w:sz="4" w:space="0" w:color="auto"/>
              <w:left w:val="single" w:sz="4" w:space="0" w:color="auto"/>
              <w:bottom w:val="single" w:sz="4" w:space="0" w:color="auto"/>
              <w:right w:val="single" w:sz="4" w:space="0" w:color="auto"/>
            </w:tcBorders>
            <w:hideMark/>
          </w:tcPr>
          <w:p w14:paraId="25325F79"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18857B21"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True/False based on if fasting blood sugar &gt; 120 mg/dl</w:t>
            </w:r>
          </w:p>
        </w:tc>
      </w:tr>
      <w:tr w:rsidR="00916842" w:rsidRPr="008F7E6F" w14:paraId="68E562AC"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1FFB726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9</w:t>
            </w:r>
          </w:p>
        </w:tc>
        <w:tc>
          <w:tcPr>
            <w:tcW w:w="2268" w:type="dxa"/>
            <w:tcBorders>
              <w:top w:val="single" w:sz="4" w:space="0" w:color="auto"/>
              <w:left w:val="single" w:sz="4" w:space="0" w:color="auto"/>
              <w:bottom w:val="single" w:sz="4" w:space="0" w:color="auto"/>
              <w:right w:val="single" w:sz="4" w:space="0" w:color="auto"/>
            </w:tcBorders>
            <w:hideMark/>
          </w:tcPr>
          <w:p w14:paraId="0C60BBA7"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restecg</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60BAE29"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39255973"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resting electrocardiographic results)</w:t>
            </w:r>
            <w:r w:rsidRPr="008F7E6F">
              <w:rPr>
                <w:rFonts w:cstheme="minorHAnsi"/>
                <w:sz w:val="24"/>
                <w:szCs w:val="24"/>
              </w:rPr>
              <w:br/>
              <w:t xml:space="preserve">-- Values: [normal, </w:t>
            </w:r>
            <w:proofErr w:type="spellStart"/>
            <w:r w:rsidRPr="008F7E6F">
              <w:rPr>
                <w:rFonts w:cstheme="minorHAnsi"/>
                <w:sz w:val="24"/>
                <w:szCs w:val="24"/>
              </w:rPr>
              <w:t>stt</w:t>
            </w:r>
            <w:proofErr w:type="spellEnd"/>
            <w:r w:rsidRPr="008F7E6F">
              <w:rPr>
                <w:rFonts w:cstheme="minorHAnsi"/>
                <w:sz w:val="24"/>
                <w:szCs w:val="24"/>
              </w:rPr>
              <w:t xml:space="preserve"> abnormality, lv hypertrophy</w:t>
            </w:r>
          </w:p>
        </w:tc>
      </w:tr>
      <w:tr w:rsidR="00916842" w:rsidRPr="008F7E6F" w14:paraId="0F17FD33"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43074EC7"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10</w:t>
            </w:r>
          </w:p>
        </w:tc>
        <w:tc>
          <w:tcPr>
            <w:tcW w:w="2268" w:type="dxa"/>
            <w:tcBorders>
              <w:top w:val="single" w:sz="4" w:space="0" w:color="auto"/>
              <w:left w:val="single" w:sz="4" w:space="0" w:color="auto"/>
              <w:bottom w:val="single" w:sz="4" w:space="0" w:color="auto"/>
              <w:right w:val="single" w:sz="4" w:space="0" w:color="auto"/>
            </w:tcBorders>
            <w:hideMark/>
          </w:tcPr>
          <w:p w14:paraId="0A661086"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thalach</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8948B32"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numeric</w:t>
            </w:r>
          </w:p>
        </w:tc>
        <w:tc>
          <w:tcPr>
            <w:tcW w:w="4111" w:type="dxa"/>
            <w:tcBorders>
              <w:top w:val="single" w:sz="4" w:space="0" w:color="auto"/>
              <w:left w:val="single" w:sz="4" w:space="0" w:color="auto"/>
              <w:bottom w:val="single" w:sz="4" w:space="0" w:color="auto"/>
              <w:right w:val="single" w:sz="4" w:space="0" w:color="auto"/>
            </w:tcBorders>
            <w:hideMark/>
          </w:tcPr>
          <w:p w14:paraId="45ACBE94"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maximum heart rate achieved</w:t>
            </w:r>
          </w:p>
        </w:tc>
      </w:tr>
      <w:tr w:rsidR="00916842" w:rsidRPr="008F7E6F" w14:paraId="2B7D24FE"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2659414E"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lastRenderedPageBreak/>
              <w:t>11</w:t>
            </w:r>
          </w:p>
        </w:tc>
        <w:tc>
          <w:tcPr>
            <w:tcW w:w="2268" w:type="dxa"/>
            <w:tcBorders>
              <w:top w:val="single" w:sz="4" w:space="0" w:color="auto"/>
              <w:left w:val="single" w:sz="4" w:space="0" w:color="auto"/>
              <w:bottom w:val="single" w:sz="4" w:space="0" w:color="auto"/>
              <w:right w:val="single" w:sz="4" w:space="0" w:color="auto"/>
            </w:tcBorders>
            <w:hideMark/>
          </w:tcPr>
          <w:p w14:paraId="492B1485"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exang</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4BEFB39"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7DB8896D"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exercise-induced angina (True/ False)</w:t>
            </w:r>
          </w:p>
        </w:tc>
      </w:tr>
      <w:tr w:rsidR="00916842" w:rsidRPr="008F7E6F" w14:paraId="1DB66717"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7B00EAA1"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12</w:t>
            </w:r>
          </w:p>
        </w:tc>
        <w:tc>
          <w:tcPr>
            <w:tcW w:w="2268" w:type="dxa"/>
            <w:tcBorders>
              <w:top w:val="single" w:sz="4" w:space="0" w:color="auto"/>
              <w:left w:val="single" w:sz="4" w:space="0" w:color="auto"/>
              <w:bottom w:val="single" w:sz="4" w:space="0" w:color="auto"/>
              <w:right w:val="single" w:sz="4" w:space="0" w:color="auto"/>
            </w:tcBorders>
            <w:hideMark/>
          </w:tcPr>
          <w:p w14:paraId="6D3611D4"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oldpeak</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4E56EF3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numeric</w:t>
            </w:r>
          </w:p>
        </w:tc>
        <w:tc>
          <w:tcPr>
            <w:tcW w:w="4111" w:type="dxa"/>
            <w:tcBorders>
              <w:top w:val="single" w:sz="4" w:space="0" w:color="auto"/>
              <w:left w:val="single" w:sz="4" w:space="0" w:color="auto"/>
              <w:bottom w:val="single" w:sz="4" w:space="0" w:color="auto"/>
              <w:right w:val="single" w:sz="4" w:space="0" w:color="auto"/>
            </w:tcBorders>
            <w:hideMark/>
          </w:tcPr>
          <w:p w14:paraId="78242543"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ST depression induced by exercise relative to rest</w:t>
            </w:r>
          </w:p>
        </w:tc>
      </w:tr>
      <w:tr w:rsidR="00916842" w:rsidRPr="008F7E6F" w14:paraId="5A4191BF"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799D989F"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13</w:t>
            </w:r>
          </w:p>
        </w:tc>
        <w:tc>
          <w:tcPr>
            <w:tcW w:w="2268" w:type="dxa"/>
            <w:tcBorders>
              <w:top w:val="single" w:sz="4" w:space="0" w:color="auto"/>
              <w:left w:val="single" w:sz="4" w:space="0" w:color="auto"/>
              <w:bottom w:val="single" w:sz="4" w:space="0" w:color="auto"/>
              <w:right w:val="single" w:sz="4" w:space="0" w:color="auto"/>
            </w:tcBorders>
            <w:hideMark/>
          </w:tcPr>
          <w:p w14:paraId="2DF4FF9A"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slope</w:t>
            </w:r>
          </w:p>
        </w:tc>
        <w:tc>
          <w:tcPr>
            <w:tcW w:w="1985" w:type="dxa"/>
            <w:tcBorders>
              <w:top w:val="single" w:sz="4" w:space="0" w:color="auto"/>
              <w:left w:val="single" w:sz="4" w:space="0" w:color="auto"/>
              <w:bottom w:val="single" w:sz="4" w:space="0" w:color="auto"/>
              <w:right w:val="single" w:sz="4" w:space="0" w:color="auto"/>
            </w:tcBorders>
            <w:hideMark/>
          </w:tcPr>
          <w:p w14:paraId="2AFE89E4"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01FCCC9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the slope of the peak exercise ST segment</w:t>
            </w:r>
          </w:p>
        </w:tc>
      </w:tr>
      <w:tr w:rsidR="00916842" w:rsidRPr="008F7E6F" w14:paraId="7FE21E37"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208144E0"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14</w:t>
            </w:r>
          </w:p>
        </w:tc>
        <w:tc>
          <w:tcPr>
            <w:tcW w:w="2268" w:type="dxa"/>
            <w:tcBorders>
              <w:top w:val="single" w:sz="4" w:space="0" w:color="auto"/>
              <w:left w:val="single" w:sz="4" w:space="0" w:color="auto"/>
              <w:bottom w:val="single" w:sz="4" w:space="0" w:color="auto"/>
              <w:right w:val="single" w:sz="4" w:space="0" w:color="auto"/>
            </w:tcBorders>
            <w:hideMark/>
          </w:tcPr>
          <w:p w14:paraId="1A3C12DA"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w:t>
            </w:r>
          </w:p>
        </w:tc>
        <w:tc>
          <w:tcPr>
            <w:tcW w:w="1985" w:type="dxa"/>
            <w:tcBorders>
              <w:top w:val="single" w:sz="4" w:space="0" w:color="auto"/>
              <w:left w:val="single" w:sz="4" w:space="0" w:color="auto"/>
              <w:bottom w:val="single" w:sz="4" w:space="0" w:color="auto"/>
              <w:right w:val="single" w:sz="4" w:space="0" w:color="auto"/>
            </w:tcBorders>
            <w:hideMark/>
          </w:tcPr>
          <w:p w14:paraId="0DAC07FF"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ordinal</w:t>
            </w:r>
          </w:p>
        </w:tc>
        <w:tc>
          <w:tcPr>
            <w:tcW w:w="4111" w:type="dxa"/>
            <w:tcBorders>
              <w:top w:val="single" w:sz="4" w:space="0" w:color="auto"/>
              <w:left w:val="single" w:sz="4" w:space="0" w:color="auto"/>
              <w:bottom w:val="single" w:sz="4" w:space="0" w:color="auto"/>
              <w:right w:val="single" w:sz="4" w:space="0" w:color="auto"/>
            </w:tcBorders>
            <w:hideMark/>
          </w:tcPr>
          <w:p w14:paraId="1BBB6A1A" w14:textId="4CB22CCB" w:rsidR="00916842" w:rsidRPr="008F7E6F" w:rsidRDefault="00916842" w:rsidP="00527CB5">
            <w:pPr>
              <w:spacing w:line="259" w:lineRule="auto"/>
              <w:jc w:val="both"/>
              <w:rPr>
                <w:rFonts w:cstheme="minorHAnsi"/>
                <w:sz w:val="24"/>
                <w:szCs w:val="24"/>
              </w:rPr>
            </w:pPr>
            <w:r w:rsidRPr="008F7E6F">
              <w:rPr>
                <w:rFonts w:cstheme="minorHAnsi"/>
                <w:sz w:val="24"/>
                <w:szCs w:val="24"/>
              </w:rPr>
              <w:t xml:space="preserve">number of major vessels (0-3) </w:t>
            </w:r>
            <w:r w:rsidR="006D5AD4" w:rsidRPr="008F7E6F">
              <w:rPr>
                <w:rFonts w:cstheme="minorHAnsi"/>
                <w:sz w:val="24"/>
                <w:szCs w:val="24"/>
              </w:rPr>
              <w:t>coloured</w:t>
            </w:r>
            <w:r w:rsidRPr="008F7E6F">
              <w:rPr>
                <w:rFonts w:cstheme="minorHAnsi"/>
                <w:sz w:val="24"/>
                <w:szCs w:val="24"/>
              </w:rPr>
              <w:t xml:space="preserve"> by fluoroscopy</w:t>
            </w:r>
          </w:p>
        </w:tc>
      </w:tr>
      <w:tr w:rsidR="00916842" w:rsidRPr="008F7E6F" w14:paraId="7E0851C6"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20AE1BB8"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15</w:t>
            </w:r>
          </w:p>
        </w:tc>
        <w:tc>
          <w:tcPr>
            <w:tcW w:w="2268" w:type="dxa"/>
            <w:tcBorders>
              <w:top w:val="single" w:sz="4" w:space="0" w:color="auto"/>
              <w:left w:val="single" w:sz="4" w:space="0" w:color="auto"/>
              <w:bottom w:val="single" w:sz="4" w:space="0" w:color="auto"/>
              <w:right w:val="single" w:sz="4" w:space="0" w:color="auto"/>
            </w:tcBorders>
            <w:hideMark/>
          </w:tcPr>
          <w:p w14:paraId="526A1F82"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thal</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4C47AADF"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categorical</w:t>
            </w:r>
          </w:p>
        </w:tc>
        <w:tc>
          <w:tcPr>
            <w:tcW w:w="4111" w:type="dxa"/>
            <w:tcBorders>
              <w:top w:val="single" w:sz="4" w:space="0" w:color="auto"/>
              <w:left w:val="single" w:sz="4" w:space="0" w:color="auto"/>
              <w:bottom w:val="single" w:sz="4" w:space="0" w:color="auto"/>
              <w:right w:val="single" w:sz="4" w:space="0" w:color="auto"/>
            </w:tcBorders>
            <w:hideMark/>
          </w:tcPr>
          <w:p w14:paraId="74731562"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Type of heart disorder: [normal; fixed defect; reversible defect]</w:t>
            </w:r>
          </w:p>
        </w:tc>
      </w:tr>
      <w:tr w:rsidR="00916842" w:rsidRPr="008F7E6F" w14:paraId="10E7C1B5" w14:textId="77777777" w:rsidTr="006156CA">
        <w:tc>
          <w:tcPr>
            <w:tcW w:w="992" w:type="dxa"/>
            <w:tcBorders>
              <w:top w:val="single" w:sz="4" w:space="0" w:color="auto"/>
              <w:left w:val="single" w:sz="4" w:space="0" w:color="auto"/>
              <w:bottom w:val="single" w:sz="4" w:space="0" w:color="auto"/>
              <w:right w:val="single" w:sz="4" w:space="0" w:color="auto"/>
            </w:tcBorders>
            <w:hideMark/>
          </w:tcPr>
          <w:p w14:paraId="20361ED4"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16</w:t>
            </w:r>
          </w:p>
        </w:tc>
        <w:tc>
          <w:tcPr>
            <w:tcW w:w="2268" w:type="dxa"/>
            <w:tcBorders>
              <w:top w:val="single" w:sz="4" w:space="0" w:color="auto"/>
              <w:left w:val="single" w:sz="4" w:space="0" w:color="auto"/>
              <w:bottom w:val="single" w:sz="4" w:space="0" w:color="auto"/>
              <w:right w:val="single" w:sz="4" w:space="0" w:color="auto"/>
            </w:tcBorders>
            <w:hideMark/>
          </w:tcPr>
          <w:p w14:paraId="57497545" w14:textId="77777777" w:rsidR="00916842" w:rsidRPr="008F7E6F" w:rsidRDefault="00916842" w:rsidP="00527CB5">
            <w:pPr>
              <w:spacing w:line="259" w:lineRule="auto"/>
              <w:jc w:val="both"/>
              <w:rPr>
                <w:rFonts w:cstheme="minorHAnsi"/>
                <w:sz w:val="24"/>
                <w:szCs w:val="24"/>
              </w:rPr>
            </w:pPr>
            <w:proofErr w:type="spellStart"/>
            <w:r w:rsidRPr="008F7E6F">
              <w:rPr>
                <w:rFonts w:cstheme="minorHAnsi"/>
                <w:sz w:val="24"/>
                <w:szCs w:val="24"/>
              </w:rPr>
              <w:t>num</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3824B222"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ordinal</w:t>
            </w:r>
          </w:p>
        </w:tc>
        <w:tc>
          <w:tcPr>
            <w:tcW w:w="4111" w:type="dxa"/>
            <w:tcBorders>
              <w:top w:val="single" w:sz="4" w:space="0" w:color="auto"/>
              <w:left w:val="single" w:sz="4" w:space="0" w:color="auto"/>
              <w:bottom w:val="single" w:sz="4" w:space="0" w:color="auto"/>
              <w:right w:val="single" w:sz="4" w:space="0" w:color="auto"/>
            </w:tcBorders>
            <w:hideMark/>
          </w:tcPr>
          <w:p w14:paraId="72D28290" w14:textId="77777777" w:rsidR="00916842" w:rsidRPr="008F7E6F" w:rsidRDefault="00916842" w:rsidP="00527CB5">
            <w:pPr>
              <w:spacing w:line="259" w:lineRule="auto"/>
              <w:jc w:val="both"/>
              <w:rPr>
                <w:rFonts w:cstheme="minorHAnsi"/>
                <w:sz w:val="24"/>
                <w:szCs w:val="24"/>
              </w:rPr>
            </w:pPr>
            <w:r w:rsidRPr="008F7E6F">
              <w:rPr>
                <w:rFonts w:cstheme="minorHAnsi"/>
                <w:sz w:val="24"/>
                <w:szCs w:val="24"/>
              </w:rPr>
              <w:t>the severity of the heart disease on the scale of 0-4</w:t>
            </w:r>
          </w:p>
        </w:tc>
      </w:tr>
    </w:tbl>
    <w:p w14:paraId="20C4274D" w14:textId="609C02D6" w:rsidR="00916842" w:rsidRPr="008F7E6F" w:rsidRDefault="00EA0DA8" w:rsidP="00527CB5">
      <w:pPr>
        <w:pStyle w:val="Heading2"/>
        <w:spacing w:before="200"/>
        <w:rPr>
          <w:rFonts w:asciiTheme="minorHAnsi" w:hAnsiTheme="minorHAnsi" w:cstheme="minorHAnsi"/>
        </w:rPr>
      </w:pPr>
      <w:r w:rsidRPr="008F7E6F">
        <w:rPr>
          <w:rFonts w:asciiTheme="minorHAnsi" w:hAnsiTheme="minorHAnsi" w:cstheme="minorHAnsi"/>
        </w:rPr>
        <w:t>Data Cleaning:</w:t>
      </w:r>
    </w:p>
    <w:p w14:paraId="3FD48C58" w14:textId="7A86DC70" w:rsidR="00ED15C5" w:rsidRPr="008F7E6F" w:rsidRDefault="00ED15C5" w:rsidP="00527CB5">
      <w:pPr>
        <w:spacing w:after="0"/>
        <w:jc w:val="both"/>
        <w:rPr>
          <w:rFonts w:cstheme="minorHAnsi"/>
          <w:b/>
          <w:bCs/>
          <w:sz w:val="24"/>
          <w:szCs w:val="24"/>
        </w:rPr>
      </w:pPr>
      <w:r w:rsidRPr="008F7E6F">
        <w:rPr>
          <w:rFonts w:cstheme="minorHAnsi"/>
          <w:b/>
          <w:bCs/>
          <w:sz w:val="24"/>
          <w:szCs w:val="24"/>
        </w:rPr>
        <w:t>Data Cleaning Process</w:t>
      </w:r>
      <w:r w:rsidR="00527CB5" w:rsidRPr="008F7E6F">
        <w:rPr>
          <w:rFonts w:cstheme="minorHAnsi"/>
          <w:b/>
          <w:bCs/>
          <w:sz w:val="24"/>
          <w:szCs w:val="24"/>
        </w:rPr>
        <w:t>:</w:t>
      </w:r>
    </w:p>
    <w:p w14:paraId="407D9D7B" w14:textId="77777777" w:rsidR="00C47F96" w:rsidRPr="008F7E6F" w:rsidRDefault="00C47F96" w:rsidP="00527CB5">
      <w:pPr>
        <w:numPr>
          <w:ilvl w:val="0"/>
          <w:numId w:val="75"/>
        </w:numPr>
        <w:tabs>
          <w:tab w:val="clear" w:pos="720"/>
          <w:tab w:val="num" w:pos="567"/>
        </w:tabs>
        <w:spacing w:after="0"/>
        <w:ind w:left="567" w:hanging="283"/>
        <w:jc w:val="both"/>
        <w:rPr>
          <w:rFonts w:cstheme="minorHAnsi"/>
          <w:sz w:val="24"/>
          <w:szCs w:val="24"/>
        </w:rPr>
      </w:pPr>
      <w:r w:rsidRPr="008F7E6F">
        <w:rPr>
          <w:rFonts w:cstheme="minorHAnsi"/>
          <w:sz w:val="24"/>
          <w:szCs w:val="24"/>
        </w:rPr>
        <w:t>Data exploration: In first step of data cleaning, we explored the dataset and checked the data structure and data type of the values of each column.</w:t>
      </w:r>
    </w:p>
    <w:p w14:paraId="19A3B6CA" w14:textId="77777777" w:rsidR="00C47F96" w:rsidRPr="008F7E6F" w:rsidRDefault="00C47F96" w:rsidP="00527CB5">
      <w:pPr>
        <w:numPr>
          <w:ilvl w:val="0"/>
          <w:numId w:val="75"/>
        </w:numPr>
        <w:tabs>
          <w:tab w:val="clear" w:pos="720"/>
          <w:tab w:val="num" w:pos="567"/>
        </w:tabs>
        <w:spacing w:after="0"/>
        <w:ind w:left="567" w:hanging="283"/>
        <w:jc w:val="both"/>
        <w:rPr>
          <w:rFonts w:cstheme="minorHAnsi"/>
          <w:sz w:val="24"/>
          <w:szCs w:val="24"/>
        </w:rPr>
      </w:pPr>
      <w:r w:rsidRPr="008F7E6F">
        <w:rPr>
          <w:rFonts w:cstheme="minorHAnsi"/>
          <w:sz w:val="24"/>
          <w:szCs w:val="24"/>
        </w:rPr>
        <w:t>Then we checked for duplicate values in data set. There were no duplicate values in this data set.</w:t>
      </w:r>
    </w:p>
    <w:p w14:paraId="2D307BAA" w14:textId="77777777" w:rsidR="00C47F96" w:rsidRPr="008F7E6F" w:rsidRDefault="00ED15C5" w:rsidP="00527CB5">
      <w:pPr>
        <w:numPr>
          <w:ilvl w:val="0"/>
          <w:numId w:val="75"/>
        </w:numPr>
        <w:tabs>
          <w:tab w:val="clear" w:pos="720"/>
          <w:tab w:val="num" w:pos="567"/>
        </w:tabs>
        <w:spacing w:after="0"/>
        <w:ind w:left="567" w:hanging="283"/>
        <w:jc w:val="both"/>
        <w:rPr>
          <w:rFonts w:cstheme="minorHAnsi"/>
          <w:sz w:val="24"/>
          <w:szCs w:val="24"/>
        </w:rPr>
      </w:pPr>
      <w:r w:rsidRPr="008F7E6F">
        <w:rPr>
          <w:rFonts w:cstheme="minorHAnsi"/>
          <w:sz w:val="24"/>
          <w:szCs w:val="24"/>
        </w:rPr>
        <w:t xml:space="preserve">Handling Missing Values: </w:t>
      </w:r>
      <w:r w:rsidR="00C47F96" w:rsidRPr="008F7E6F">
        <w:rPr>
          <w:rFonts w:cstheme="minorHAnsi"/>
          <w:sz w:val="24"/>
          <w:szCs w:val="24"/>
        </w:rPr>
        <w:t xml:space="preserve">We checked for missing values and calculated the null percentage for each column. The columns such as slope, ca and </w:t>
      </w:r>
      <w:proofErr w:type="spellStart"/>
      <w:r w:rsidR="00C47F96" w:rsidRPr="008F7E6F">
        <w:rPr>
          <w:rFonts w:cstheme="minorHAnsi"/>
          <w:sz w:val="24"/>
          <w:szCs w:val="24"/>
        </w:rPr>
        <w:t>thal</w:t>
      </w:r>
      <w:proofErr w:type="spellEnd"/>
      <w:r w:rsidR="00C47F96" w:rsidRPr="008F7E6F">
        <w:rPr>
          <w:rFonts w:cstheme="minorHAnsi"/>
          <w:sz w:val="24"/>
          <w:szCs w:val="24"/>
        </w:rPr>
        <w:t xml:space="preserve"> had null percentage as 33.58%, 66.41%, 52.82% respectively. </w:t>
      </w:r>
    </w:p>
    <w:p w14:paraId="1E64C82B" w14:textId="1F44CB1B" w:rsidR="00ED15C5" w:rsidRPr="008F7E6F" w:rsidRDefault="00ED15C5" w:rsidP="00527CB5">
      <w:pPr>
        <w:numPr>
          <w:ilvl w:val="0"/>
          <w:numId w:val="75"/>
        </w:numPr>
        <w:tabs>
          <w:tab w:val="clear" w:pos="720"/>
          <w:tab w:val="num" w:pos="567"/>
        </w:tabs>
        <w:spacing w:after="0"/>
        <w:ind w:left="567" w:hanging="283"/>
        <w:jc w:val="both"/>
        <w:rPr>
          <w:rFonts w:cstheme="minorHAnsi"/>
          <w:sz w:val="24"/>
          <w:szCs w:val="24"/>
        </w:rPr>
      </w:pPr>
      <w:r w:rsidRPr="008F7E6F">
        <w:rPr>
          <w:rFonts w:cstheme="minorHAnsi"/>
          <w:sz w:val="24"/>
          <w:szCs w:val="24"/>
        </w:rPr>
        <w:t>Imputation of Missing Values:</w:t>
      </w:r>
    </w:p>
    <w:p w14:paraId="1B5FCC80" w14:textId="77777777" w:rsidR="00ED15C5" w:rsidRPr="008F7E6F" w:rsidRDefault="00ED15C5" w:rsidP="00527CB5">
      <w:pPr>
        <w:numPr>
          <w:ilvl w:val="2"/>
          <w:numId w:val="75"/>
        </w:numPr>
        <w:tabs>
          <w:tab w:val="clear" w:pos="1494"/>
          <w:tab w:val="num" w:pos="993"/>
          <w:tab w:val="left" w:pos="1701"/>
        </w:tabs>
        <w:spacing w:after="0"/>
        <w:ind w:hanging="785"/>
        <w:jc w:val="both"/>
        <w:rPr>
          <w:rFonts w:cstheme="minorHAnsi"/>
          <w:sz w:val="24"/>
          <w:szCs w:val="24"/>
        </w:rPr>
      </w:pPr>
      <w:r w:rsidRPr="008F7E6F">
        <w:rPr>
          <w:rFonts w:cstheme="minorHAnsi"/>
          <w:sz w:val="24"/>
          <w:szCs w:val="24"/>
        </w:rPr>
        <w:t>Categorical Fields (</w:t>
      </w:r>
      <w:proofErr w:type="spellStart"/>
      <w:r w:rsidRPr="008F7E6F">
        <w:rPr>
          <w:rFonts w:cstheme="minorHAnsi"/>
          <w:i/>
          <w:iCs/>
          <w:sz w:val="24"/>
          <w:szCs w:val="24"/>
        </w:rPr>
        <w:t>fbs</w:t>
      </w:r>
      <w:proofErr w:type="spellEnd"/>
      <w:r w:rsidRPr="008F7E6F">
        <w:rPr>
          <w:rFonts w:cstheme="minorHAnsi"/>
          <w:sz w:val="24"/>
          <w:szCs w:val="24"/>
        </w:rPr>
        <w:t xml:space="preserve">, </w:t>
      </w:r>
      <w:proofErr w:type="spellStart"/>
      <w:r w:rsidRPr="008F7E6F">
        <w:rPr>
          <w:rFonts w:cstheme="minorHAnsi"/>
          <w:i/>
          <w:iCs/>
          <w:sz w:val="24"/>
          <w:szCs w:val="24"/>
        </w:rPr>
        <w:t>restecg</w:t>
      </w:r>
      <w:proofErr w:type="spellEnd"/>
      <w:r w:rsidRPr="008F7E6F">
        <w:rPr>
          <w:rFonts w:cstheme="minorHAnsi"/>
          <w:sz w:val="24"/>
          <w:szCs w:val="24"/>
        </w:rPr>
        <w:t xml:space="preserve">, </w:t>
      </w:r>
      <w:proofErr w:type="spellStart"/>
      <w:r w:rsidRPr="008F7E6F">
        <w:rPr>
          <w:rFonts w:cstheme="minorHAnsi"/>
          <w:i/>
          <w:iCs/>
          <w:sz w:val="24"/>
          <w:szCs w:val="24"/>
        </w:rPr>
        <w:t>exang</w:t>
      </w:r>
      <w:proofErr w:type="spellEnd"/>
      <w:r w:rsidRPr="008F7E6F">
        <w:rPr>
          <w:rFonts w:cstheme="minorHAnsi"/>
          <w:sz w:val="24"/>
          <w:szCs w:val="24"/>
        </w:rPr>
        <w:t>): Imputed using the mode.</w:t>
      </w:r>
    </w:p>
    <w:p w14:paraId="45350ACA" w14:textId="77777777" w:rsidR="00ED15C5" w:rsidRPr="008F7E6F" w:rsidRDefault="00ED15C5" w:rsidP="00527CB5">
      <w:pPr>
        <w:numPr>
          <w:ilvl w:val="2"/>
          <w:numId w:val="75"/>
        </w:numPr>
        <w:tabs>
          <w:tab w:val="clear" w:pos="1494"/>
          <w:tab w:val="num" w:pos="993"/>
        </w:tabs>
        <w:spacing w:after="0"/>
        <w:ind w:hanging="785"/>
        <w:jc w:val="both"/>
        <w:rPr>
          <w:rFonts w:cstheme="minorHAnsi"/>
          <w:sz w:val="24"/>
          <w:szCs w:val="24"/>
        </w:rPr>
      </w:pPr>
      <w:r w:rsidRPr="008F7E6F">
        <w:rPr>
          <w:rFonts w:cstheme="minorHAnsi"/>
          <w:sz w:val="24"/>
          <w:szCs w:val="24"/>
        </w:rPr>
        <w:t xml:space="preserve">Numerical Fields: </w:t>
      </w:r>
    </w:p>
    <w:p w14:paraId="1EEBBB61" w14:textId="77777777" w:rsidR="00ED15C5" w:rsidRPr="008F7E6F" w:rsidRDefault="00ED15C5" w:rsidP="00527CB5">
      <w:pPr>
        <w:numPr>
          <w:ilvl w:val="2"/>
          <w:numId w:val="84"/>
        </w:numPr>
        <w:tabs>
          <w:tab w:val="num" w:pos="2160"/>
        </w:tabs>
        <w:spacing w:after="0"/>
        <w:jc w:val="both"/>
        <w:rPr>
          <w:rFonts w:cstheme="minorHAnsi"/>
          <w:sz w:val="24"/>
          <w:szCs w:val="24"/>
        </w:rPr>
      </w:pPr>
      <w:r w:rsidRPr="008F7E6F">
        <w:rPr>
          <w:rFonts w:cstheme="minorHAnsi"/>
          <w:sz w:val="24"/>
          <w:szCs w:val="24"/>
        </w:rPr>
        <w:t>Columns with outliers (</w:t>
      </w:r>
      <w:proofErr w:type="spellStart"/>
      <w:r w:rsidRPr="008F7E6F">
        <w:rPr>
          <w:rFonts w:cstheme="minorHAnsi"/>
          <w:i/>
          <w:iCs/>
          <w:sz w:val="24"/>
          <w:szCs w:val="24"/>
        </w:rPr>
        <w:t>trestbps</w:t>
      </w:r>
      <w:proofErr w:type="spellEnd"/>
      <w:r w:rsidRPr="008F7E6F">
        <w:rPr>
          <w:rFonts w:cstheme="minorHAnsi"/>
          <w:sz w:val="24"/>
          <w:szCs w:val="24"/>
        </w:rPr>
        <w:t xml:space="preserve">, </w:t>
      </w:r>
      <w:proofErr w:type="spellStart"/>
      <w:r w:rsidRPr="008F7E6F">
        <w:rPr>
          <w:rFonts w:cstheme="minorHAnsi"/>
          <w:i/>
          <w:iCs/>
          <w:sz w:val="24"/>
          <w:szCs w:val="24"/>
        </w:rPr>
        <w:t>chol</w:t>
      </w:r>
      <w:proofErr w:type="spellEnd"/>
      <w:r w:rsidRPr="008F7E6F">
        <w:rPr>
          <w:rFonts w:cstheme="minorHAnsi"/>
          <w:sz w:val="24"/>
          <w:szCs w:val="24"/>
        </w:rPr>
        <w:t xml:space="preserve">, </w:t>
      </w:r>
      <w:proofErr w:type="spellStart"/>
      <w:r w:rsidRPr="008F7E6F">
        <w:rPr>
          <w:rFonts w:cstheme="minorHAnsi"/>
          <w:i/>
          <w:iCs/>
          <w:sz w:val="24"/>
          <w:szCs w:val="24"/>
        </w:rPr>
        <w:t>oldpeak</w:t>
      </w:r>
      <w:proofErr w:type="spellEnd"/>
      <w:r w:rsidRPr="008F7E6F">
        <w:rPr>
          <w:rFonts w:cstheme="minorHAnsi"/>
          <w:sz w:val="24"/>
          <w:szCs w:val="24"/>
        </w:rPr>
        <w:t>): Imputed with the median.</w:t>
      </w:r>
    </w:p>
    <w:p w14:paraId="54804377" w14:textId="0D0611E1" w:rsidR="00ED15C5" w:rsidRPr="008F7E6F" w:rsidRDefault="00ED15C5" w:rsidP="00527CB5">
      <w:pPr>
        <w:numPr>
          <w:ilvl w:val="2"/>
          <w:numId w:val="84"/>
        </w:numPr>
        <w:tabs>
          <w:tab w:val="num" w:pos="2160"/>
        </w:tabs>
        <w:spacing w:after="0"/>
        <w:jc w:val="both"/>
        <w:rPr>
          <w:rFonts w:cstheme="minorHAnsi"/>
          <w:sz w:val="24"/>
          <w:szCs w:val="24"/>
        </w:rPr>
      </w:pPr>
      <w:r w:rsidRPr="008F7E6F">
        <w:rPr>
          <w:rFonts w:cstheme="minorHAnsi"/>
          <w:sz w:val="24"/>
          <w:szCs w:val="24"/>
        </w:rPr>
        <w:t>Columns without outliers (</w:t>
      </w:r>
      <w:proofErr w:type="spellStart"/>
      <w:r w:rsidRPr="008F7E6F">
        <w:rPr>
          <w:rFonts w:cstheme="minorHAnsi"/>
          <w:i/>
          <w:iCs/>
          <w:sz w:val="24"/>
          <w:szCs w:val="24"/>
        </w:rPr>
        <w:t>thalch</w:t>
      </w:r>
      <w:proofErr w:type="spellEnd"/>
      <w:r w:rsidRPr="008F7E6F">
        <w:rPr>
          <w:rFonts w:cstheme="minorHAnsi"/>
          <w:sz w:val="24"/>
          <w:szCs w:val="24"/>
        </w:rPr>
        <w:t>): Imputed with the mean.</w:t>
      </w:r>
    </w:p>
    <w:p w14:paraId="48A154DC" w14:textId="77777777" w:rsidR="00C47F96" w:rsidRPr="008F7E6F" w:rsidRDefault="00C47F96" w:rsidP="00527CB5">
      <w:pPr>
        <w:numPr>
          <w:ilvl w:val="0"/>
          <w:numId w:val="75"/>
        </w:numPr>
        <w:tabs>
          <w:tab w:val="clear" w:pos="720"/>
          <w:tab w:val="num" w:pos="567"/>
        </w:tabs>
        <w:spacing w:after="0"/>
        <w:ind w:left="567" w:hanging="283"/>
        <w:jc w:val="both"/>
        <w:rPr>
          <w:rFonts w:cstheme="minorHAnsi"/>
          <w:sz w:val="24"/>
          <w:szCs w:val="24"/>
        </w:rPr>
      </w:pPr>
      <w:r w:rsidRPr="008F7E6F">
        <w:rPr>
          <w:rFonts w:cstheme="minorHAnsi"/>
          <w:sz w:val="24"/>
          <w:szCs w:val="24"/>
        </w:rPr>
        <w:t>On further analysis, we decided that imputation with mean, median and mode can lead to bias in dataset and may affect out further analysis with anomaly detection and Association rules, so we decided to do KNN imputation.</w:t>
      </w:r>
    </w:p>
    <w:p w14:paraId="0D151D35" w14:textId="77777777" w:rsidR="004F1CBC" w:rsidRPr="008F7E6F" w:rsidRDefault="00ED15C5" w:rsidP="00527CB5">
      <w:pPr>
        <w:numPr>
          <w:ilvl w:val="0"/>
          <w:numId w:val="75"/>
        </w:numPr>
        <w:tabs>
          <w:tab w:val="clear" w:pos="720"/>
          <w:tab w:val="num" w:pos="567"/>
        </w:tabs>
        <w:spacing w:after="0"/>
        <w:ind w:left="567" w:hanging="283"/>
        <w:jc w:val="both"/>
        <w:rPr>
          <w:rFonts w:cstheme="minorHAnsi"/>
          <w:sz w:val="24"/>
          <w:szCs w:val="24"/>
        </w:rPr>
      </w:pPr>
      <w:r w:rsidRPr="008F7E6F">
        <w:rPr>
          <w:rFonts w:cstheme="minorHAnsi"/>
          <w:sz w:val="24"/>
          <w:szCs w:val="24"/>
        </w:rPr>
        <w:t>KNN Imputation: Applied to handle remaining missing data by considering relationships between variables for accurate imputations:</w:t>
      </w:r>
    </w:p>
    <w:p w14:paraId="32B2EC7A" w14:textId="1A03565E" w:rsidR="004F1CBC" w:rsidRPr="008F7E6F" w:rsidRDefault="004F1CBC" w:rsidP="00527CB5">
      <w:pPr>
        <w:numPr>
          <w:ilvl w:val="3"/>
          <w:numId w:val="85"/>
        </w:numPr>
        <w:spacing w:after="0"/>
        <w:ind w:left="993" w:hanging="284"/>
        <w:jc w:val="both"/>
        <w:rPr>
          <w:rFonts w:cstheme="minorHAnsi"/>
          <w:sz w:val="24"/>
          <w:szCs w:val="24"/>
        </w:rPr>
      </w:pPr>
      <w:r w:rsidRPr="008F7E6F">
        <w:rPr>
          <w:rFonts w:cstheme="minorHAnsi"/>
          <w:sz w:val="24"/>
          <w:szCs w:val="24"/>
        </w:rPr>
        <w:t>The categorical and numerical columns were separated and treated accordingly.    </w:t>
      </w:r>
    </w:p>
    <w:p w14:paraId="1526DDDD" w14:textId="77777777" w:rsidR="004F1CBC" w:rsidRPr="008F7E6F" w:rsidRDefault="004F1CBC" w:rsidP="00527CB5">
      <w:pPr>
        <w:numPr>
          <w:ilvl w:val="3"/>
          <w:numId w:val="85"/>
        </w:numPr>
        <w:spacing w:after="0"/>
        <w:ind w:left="993" w:hanging="284"/>
        <w:jc w:val="both"/>
        <w:rPr>
          <w:rFonts w:cstheme="minorHAnsi"/>
          <w:sz w:val="24"/>
          <w:szCs w:val="24"/>
        </w:rPr>
      </w:pPr>
      <w:r w:rsidRPr="008F7E6F">
        <w:rPr>
          <w:rFonts w:cstheme="minorHAnsi"/>
          <w:sz w:val="24"/>
          <w:szCs w:val="24"/>
        </w:rPr>
        <w:t>Categorical columns were one hot encoded  </w:t>
      </w:r>
    </w:p>
    <w:p w14:paraId="55C25DA0" w14:textId="6765D7D1" w:rsidR="004F1CBC" w:rsidRPr="008F7E6F" w:rsidRDefault="004F1CBC" w:rsidP="00527CB5">
      <w:pPr>
        <w:numPr>
          <w:ilvl w:val="3"/>
          <w:numId w:val="85"/>
        </w:numPr>
        <w:spacing w:after="0"/>
        <w:ind w:left="993" w:hanging="284"/>
        <w:jc w:val="both"/>
        <w:rPr>
          <w:rFonts w:cstheme="minorHAnsi"/>
          <w:sz w:val="24"/>
          <w:szCs w:val="24"/>
        </w:rPr>
      </w:pPr>
      <w:r w:rsidRPr="008F7E6F">
        <w:rPr>
          <w:rFonts w:cstheme="minorHAnsi"/>
          <w:sz w:val="24"/>
          <w:szCs w:val="24"/>
        </w:rPr>
        <w:t>For the numerical columns, first the 0’s in ‘</w:t>
      </w:r>
      <w:proofErr w:type="spellStart"/>
      <w:r w:rsidRPr="008F7E6F">
        <w:rPr>
          <w:rFonts w:cstheme="minorHAnsi"/>
          <w:sz w:val="24"/>
          <w:szCs w:val="24"/>
        </w:rPr>
        <w:t>chol</w:t>
      </w:r>
      <w:proofErr w:type="spellEnd"/>
      <w:r w:rsidRPr="008F7E6F">
        <w:rPr>
          <w:rFonts w:cstheme="minorHAnsi"/>
          <w:sz w:val="24"/>
          <w:szCs w:val="24"/>
        </w:rPr>
        <w:t>’ and ‘</w:t>
      </w:r>
      <w:proofErr w:type="spellStart"/>
      <w:r w:rsidRPr="008F7E6F">
        <w:rPr>
          <w:rFonts w:cstheme="minorHAnsi"/>
          <w:sz w:val="24"/>
          <w:szCs w:val="24"/>
        </w:rPr>
        <w:t>trestbps</w:t>
      </w:r>
      <w:proofErr w:type="spellEnd"/>
      <w:r w:rsidRPr="008F7E6F">
        <w:rPr>
          <w:rFonts w:cstheme="minorHAnsi"/>
          <w:sz w:val="24"/>
          <w:szCs w:val="24"/>
        </w:rPr>
        <w:t xml:space="preserve">’ were replaced by </w:t>
      </w:r>
      <w:proofErr w:type="spellStart"/>
      <w:r w:rsidRPr="008F7E6F">
        <w:rPr>
          <w:rFonts w:cstheme="minorHAnsi"/>
          <w:sz w:val="24"/>
          <w:szCs w:val="24"/>
        </w:rPr>
        <w:t>NaN</w:t>
      </w:r>
      <w:proofErr w:type="spellEnd"/>
      <w:r w:rsidRPr="008F7E6F">
        <w:rPr>
          <w:rFonts w:cstheme="minorHAnsi"/>
          <w:sz w:val="24"/>
          <w:szCs w:val="24"/>
        </w:rPr>
        <w:t xml:space="preserve">. This was done to impute these values later. And then the numerical columns were scaled (using </w:t>
      </w:r>
      <w:proofErr w:type="spellStart"/>
      <w:r w:rsidRPr="008F7E6F">
        <w:rPr>
          <w:rFonts w:cstheme="minorHAnsi"/>
          <w:sz w:val="24"/>
          <w:szCs w:val="24"/>
        </w:rPr>
        <w:t>MinMaxScaler</w:t>
      </w:r>
      <w:proofErr w:type="spellEnd"/>
      <w:r w:rsidRPr="008F7E6F">
        <w:rPr>
          <w:rFonts w:cstheme="minorHAnsi"/>
          <w:sz w:val="24"/>
          <w:szCs w:val="24"/>
        </w:rPr>
        <w:t>).</w:t>
      </w:r>
      <w:r w:rsidRPr="008F7E6F">
        <w:rPr>
          <w:rFonts w:cstheme="minorHAnsi"/>
          <w:sz w:val="24"/>
          <w:szCs w:val="24"/>
        </w:rPr>
        <w:tab/>
      </w:r>
    </w:p>
    <w:p w14:paraId="39036772" w14:textId="55CF7EBC" w:rsidR="00ED15C5" w:rsidRPr="008F7E6F" w:rsidRDefault="004F1CBC" w:rsidP="00527CB5">
      <w:pPr>
        <w:numPr>
          <w:ilvl w:val="3"/>
          <w:numId w:val="85"/>
        </w:numPr>
        <w:spacing w:after="0"/>
        <w:ind w:left="993" w:hanging="284"/>
        <w:jc w:val="both"/>
        <w:rPr>
          <w:rFonts w:cstheme="minorHAnsi"/>
          <w:sz w:val="24"/>
          <w:szCs w:val="24"/>
        </w:rPr>
      </w:pPr>
      <w:r w:rsidRPr="008F7E6F">
        <w:rPr>
          <w:rFonts w:cstheme="minorHAnsi"/>
          <w:sz w:val="24"/>
          <w:szCs w:val="24"/>
        </w:rPr>
        <w:t>KNN imputation method was used to fill in the missing and Null values in the dataset and all values were saved as integers. </w:t>
      </w:r>
    </w:p>
    <w:p w14:paraId="243A9A3B" w14:textId="77777777" w:rsidR="008F7E6F" w:rsidRPr="008F7E6F" w:rsidRDefault="008F7E6F">
      <w:pPr>
        <w:rPr>
          <w:rFonts w:eastAsiaTheme="majorEastAsia" w:cstheme="minorHAnsi"/>
          <w:b/>
          <w:bCs/>
          <w:color w:val="2F5496" w:themeColor="accent1" w:themeShade="BF"/>
          <w:sz w:val="32"/>
          <w:szCs w:val="32"/>
          <w:u w:val="single"/>
        </w:rPr>
      </w:pPr>
      <w:r w:rsidRPr="008F7E6F">
        <w:rPr>
          <w:rFonts w:cstheme="minorHAnsi"/>
          <w:b/>
          <w:bCs/>
          <w:u w:val="single"/>
        </w:rPr>
        <w:br w:type="page"/>
      </w:r>
    </w:p>
    <w:p w14:paraId="161D1E70" w14:textId="0B21A16D" w:rsidR="00FE1C67" w:rsidRPr="008F7E6F" w:rsidRDefault="006D5AD4" w:rsidP="00527CB5">
      <w:pPr>
        <w:pStyle w:val="Heading1"/>
        <w:rPr>
          <w:rFonts w:asciiTheme="minorHAnsi" w:hAnsiTheme="minorHAnsi" w:cstheme="minorHAnsi"/>
          <w:b/>
          <w:bCs/>
          <w:u w:val="single"/>
        </w:rPr>
      </w:pPr>
      <w:r w:rsidRPr="008F7E6F">
        <w:rPr>
          <w:rFonts w:asciiTheme="minorHAnsi" w:hAnsiTheme="minorHAnsi" w:cstheme="minorHAnsi"/>
          <w:b/>
          <w:bCs/>
          <w:u w:val="single"/>
        </w:rPr>
        <w:lastRenderedPageBreak/>
        <w:t>Empirical Analysis:</w:t>
      </w:r>
    </w:p>
    <w:p w14:paraId="01FA30F1" w14:textId="77777777" w:rsidR="006156CA" w:rsidRPr="008F7E6F" w:rsidRDefault="00420182" w:rsidP="00527CB5">
      <w:pPr>
        <w:pStyle w:val="Heading2"/>
        <w:numPr>
          <w:ilvl w:val="0"/>
          <w:numId w:val="90"/>
        </w:numPr>
        <w:ind w:left="426" w:hanging="284"/>
        <w:rPr>
          <w:rFonts w:asciiTheme="minorHAnsi" w:hAnsiTheme="minorHAnsi" w:cstheme="minorHAnsi"/>
          <w:b/>
          <w:bCs/>
        </w:rPr>
      </w:pPr>
      <w:r w:rsidRPr="008F7E6F">
        <w:rPr>
          <w:rFonts w:asciiTheme="minorHAnsi" w:hAnsiTheme="minorHAnsi" w:cstheme="minorHAnsi"/>
          <w:b/>
          <w:bCs/>
        </w:rPr>
        <w:t>Anomaly Detection:</w:t>
      </w:r>
    </w:p>
    <w:p w14:paraId="7FD76921" w14:textId="60038460" w:rsidR="00460070" w:rsidRPr="008F7E6F" w:rsidRDefault="00460070" w:rsidP="00527CB5">
      <w:pPr>
        <w:pStyle w:val="ListParagraph"/>
        <w:spacing w:after="0"/>
        <w:ind w:left="426"/>
        <w:contextualSpacing w:val="0"/>
        <w:jc w:val="both"/>
        <w:rPr>
          <w:rFonts w:cstheme="minorHAnsi"/>
          <w:b/>
          <w:bCs/>
          <w:sz w:val="24"/>
          <w:szCs w:val="24"/>
        </w:rPr>
      </w:pPr>
      <w:r w:rsidRPr="008F7E6F">
        <w:rPr>
          <w:rFonts w:cstheme="minorHAnsi"/>
          <w:b/>
          <w:bCs/>
          <w:sz w:val="24"/>
          <w:szCs w:val="24"/>
        </w:rPr>
        <w:t xml:space="preserve">Clustering Code File Name: </w:t>
      </w:r>
      <w:r w:rsidRPr="008F7E6F">
        <w:rPr>
          <w:rFonts w:cstheme="minorHAnsi"/>
          <w:sz w:val="24"/>
          <w:szCs w:val="24"/>
        </w:rPr>
        <w:t xml:space="preserve">MLUL2 - Clustering &amp; Anomaly Detection using </w:t>
      </w:r>
      <w:proofErr w:type="spellStart"/>
      <w:r w:rsidRPr="008F7E6F">
        <w:rPr>
          <w:rFonts w:cstheme="minorHAnsi"/>
          <w:sz w:val="24"/>
          <w:szCs w:val="24"/>
        </w:rPr>
        <w:t>LOF.ipynb</w:t>
      </w:r>
      <w:proofErr w:type="spellEnd"/>
    </w:p>
    <w:p w14:paraId="4C9C2224" w14:textId="4085799F" w:rsidR="00E03402" w:rsidRPr="008F7E6F" w:rsidRDefault="00E03402" w:rsidP="00527CB5">
      <w:pPr>
        <w:pStyle w:val="ListParagraph"/>
        <w:spacing w:after="0"/>
        <w:ind w:left="426"/>
        <w:contextualSpacing w:val="0"/>
        <w:jc w:val="both"/>
        <w:rPr>
          <w:rFonts w:cstheme="minorHAnsi"/>
          <w:b/>
          <w:bCs/>
          <w:sz w:val="24"/>
          <w:szCs w:val="24"/>
        </w:rPr>
      </w:pPr>
      <w:r w:rsidRPr="008F7E6F">
        <w:rPr>
          <w:rFonts w:cstheme="minorHAnsi"/>
          <w:sz w:val="24"/>
          <w:szCs w:val="24"/>
        </w:rPr>
        <w:t xml:space="preserve">Anomalies were </w:t>
      </w:r>
      <w:proofErr w:type="spellStart"/>
      <w:r w:rsidRPr="008F7E6F">
        <w:rPr>
          <w:rFonts w:cstheme="minorHAnsi"/>
          <w:sz w:val="24"/>
          <w:szCs w:val="24"/>
        </w:rPr>
        <w:t>analyzed</w:t>
      </w:r>
      <w:proofErr w:type="spellEnd"/>
      <w:r w:rsidRPr="008F7E6F">
        <w:rPr>
          <w:rFonts w:cstheme="minorHAnsi"/>
          <w:sz w:val="24"/>
          <w:szCs w:val="24"/>
        </w:rPr>
        <w:t xml:space="preserve"> using Isolation Forest and Local Outlier Factor, focusing on features like cholesterol, resting blood pressure, heart rate, and ST depression. Both methods were applied on clusters generated through the following steps:</w:t>
      </w:r>
    </w:p>
    <w:p w14:paraId="1CD6A0F0" w14:textId="77777777" w:rsidR="00E03402" w:rsidRPr="008F7E6F" w:rsidRDefault="00E03402" w:rsidP="00527CB5">
      <w:pPr>
        <w:numPr>
          <w:ilvl w:val="0"/>
          <w:numId w:val="69"/>
        </w:numPr>
        <w:tabs>
          <w:tab w:val="clear" w:pos="720"/>
          <w:tab w:val="num" w:pos="993"/>
        </w:tabs>
        <w:spacing w:after="0"/>
        <w:ind w:left="993" w:hanging="284"/>
        <w:jc w:val="both"/>
        <w:rPr>
          <w:rFonts w:cstheme="minorHAnsi"/>
          <w:sz w:val="24"/>
          <w:szCs w:val="24"/>
        </w:rPr>
      </w:pPr>
      <w:r w:rsidRPr="008F7E6F">
        <w:rPr>
          <w:rFonts w:cstheme="minorHAnsi"/>
          <w:sz w:val="24"/>
          <w:szCs w:val="24"/>
        </w:rPr>
        <w:t>Initial Clustering:</w:t>
      </w:r>
    </w:p>
    <w:p w14:paraId="70E8D334" w14:textId="43958CDE"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 xml:space="preserve">Goal: </w:t>
      </w:r>
      <w:r w:rsidR="004F1CBC" w:rsidRPr="008F7E6F">
        <w:rPr>
          <w:rFonts w:cstheme="minorHAnsi"/>
          <w:sz w:val="24"/>
          <w:szCs w:val="24"/>
        </w:rPr>
        <w:t>Analyse</w:t>
      </w:r>
      <w:r w:rsidRPr="008F7E6F">
        <w:rPr>
          <w:rFonts w:cstheme="minorHAnsi"/>
          <w:sz w:val="24"/>
          <w:szCs w:val="24"/>
        </w:rPr>
        <w:t xml:space="preserve"> patterns using K-Means and Hierarchical Clustering.</w:t>
      </w:r>
    </w:p>
    <w:p w14:paraId="2EFB5EB0" w14:textId="65746020"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 xml:space="preserve">Evaluation: </w:t>
      </w:r>
      <w:r w:rsidR="00C47F96" w:rsidRPr="008F7E6F">
        <w:rPr>
          <w:rFonts w:cstheme="minorHAnsi"/>
          <w:sz w:val="24"/>
          <w:szCs w:val="24"/>
        </w:rPr>
        <w:t>Low average silhouette scores from the first clustering results showed inadequate separation because of redundant features.</w:t>
      </w:r>
    </w:p>
    <w:p w14:paraId="7C6C55E2" w14:textId="77777777" w:rsidR="00E03402" w:rsidRPr="008F7E6F" w:rsidRDefault="00E03402" w:rsidP="00527CB5">
      <w:pPr>
        <w:numPr>
          <w:ilvl w:val="0"/>
          <w:numId w:val="69"/>
        </w:numPr>
        <w:tabs>
          <w:tab w:val="clear" w:pos="720"/>
          <w:tab w:val="num" w:pos="993"/>
        </w:tabs>
        <w:spacing w:after="0"/>
        <w:ind w:left="993" w:hanging="284"/>
        <w:jc w:val="both"/>
        <w:rPr>
          <w:rFonts w:cstheme="minorHAnsi"/>
          <w:sz w:val="24"/>
          <w:szCs w:val="24"/>
        </w:rPr>
      </w:pPr>
      <w:r w:rsidRPr="008F7E6F">
        <w:rPr>
          <w:rFonts w:cstheme="minorHAnsi"/>
          <w:sz w:val="24"/>
          <w:szCs w:val="24"/>
        </w:rPr>
        <w:t>Problem Identification:</w:t>
      </w:r>
    </w:p>
    <w:p w14:paraId="139A5964" w14:textId="188381F0" w:rsidR="004F1CBC"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 xml:space="preserve">Issues: </w:t>
      </w:r>
      <w:r w:rsidR="004F1CBC" w:rsidRPr="008F7E6F">
        <w:rPr>
          <w:rFonts w:cstheme="minorHAnsi"/>
          <w:sz w:val="24"/>
          <w:szCs w:val="24"/>
        </w:rPr>
        <w:t>Clusters were poorly defined because of redundant features</w:t>
      </w:r>
    </w:p>
    <w:p w14:paraId="05CC11B5" w14:textId="714A92C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 xml:space="preserve">Solution: </w:t>
      </w:r>
      <w:r w:rsidR="004F1CBC" w:rsidRPr="008F7E6F">
        <w:rPr>
          <w:rFonts w:cstheme="minorHAnsi"/>
          <w:sz w:val="24"/>
          <w:szCs w:val="24"/>
        </w:rPr>
        <w:t>Preprocessing was required to lower dimensionality and noise.</w:t>
      </w:r>
    </w:p>
    <w:p w14:paraId="00CFF778" w14:textId="77777777" w:rsidR="00E03402" w:rsidRPr="008F7E6F" w:rsidRDefault="00E03402" w:rsidP="00527CB5">
      <w:pPr>
        <w:numPr>
          <w:ilvl w:val="0"/>
          <w:numId w:val="69"/>
        </w:numPr>
        <w:tabs>
          <w:tab w:val="clear" w:pos="720"/>
          <w:tab w:val="num" w:pos="993"/>
        </w:tabs>
        <w:spacing w:after="0"/>
        <w:ind w:left="993" w:hanging="284"/>
        <w:jc w:val="both"/>
        <w:rPr>
          <w:rFonts w:cstheme="minorHAnsi"/>
          <w:sz w:val="24"/>
          <w:szCs w:val="24"/>
        </w:rPr>
      </w:pPr>
      <w:r w:rsidRPr="008F7E6F">
        <w:rPr>
          <w:rFonts w:cstheme="minorHAnsi"/>
          <w:sz w:val="24"/>
          <w:szCs w:val="24"/>
        </w:rPr>
        <w:t>Feature Selection:</w:t>
      </w:r>
    </w:p>
    <w:p w14:paraId="4555583D" w14:textId="2621638E"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 xml:space="preserve">Method: </w:t>
      </w:r>
      <w:r w:rsidR="004F1CBC" w:rsidRPr="008F7E6F">
        <w:rPr>
          <w:rFonts w:cstheme="minorHAnsi"/>
          <w:sz w:val="24"/>
          <w:szCs w:val="24"/>
        </w:rPr>
        <w:t xml:space="preserve">Identified </w:t>
      </w:r>
      <w:r w:rsidRPr="008F7E6F">
        <w:rPr>
          <w:rFonts w:cstheme="minorHAnsi"/>
          <w:sz w:val="24"/>
          <w:szCs w:val="24"/>
        </w:rPr>
        <w:t>top 7 features</w:t>
      </w:r>
      <w:r w:rsidR="004F1CBC" w:rsidRPr="008F7E6F">
        <w:rPr>
          <w:rFonts w:cstheme="minorHAnsi"/>
          <w:sz w:val="24"/>
          <w:szCs w:val="24"/>
        </w:rPr>
        <w:t xml:space="preserve"> by using Permutation Importance, these </w:t>
      </w:r>
      <w:proofErr w:type="gramStart"/>
      <w:r w:rsidR="004F1CBC" w:rsidRPr="008F7E6F">
        <w:rPr>
          <w:rFonts w:cstheme="minorHAnsi"/>
          <w:sz w:val="24"/>
          <w:szCs w:val="24"/>
        </w:rPr>
        <w:t xml:space="preserve">features </w:t>
      </w:r>
      <w:r w:rsidRPr="008F7E6F">
        <w:rPr>
          <w:rFonts w:cstheme="minorHAnsi"/>
          <w:sz w:val="24"/>
          <w:szCs w:val="24"/>
        </w:rPr>
        <w:t xml:space="preserve"> contribut</w:t>
      </w:r>
      <w:r w:rsidR="004F1CBC" w:rsidRPr="008F7E6F">
        <w:rPr>
          <w:rFonts w:cstheme="minorHAnsi"/>
          <w:sz w:val="24"/>
          <w:szCs w:val="24"/>
        </w:rPr>
        <w:t>ed</w:t>
      </w:r>
      <w:proofErr w:type="gramEnd"/>
      <w:r w:rsidR="004F1CBC" w:rsidRPr="008F7E6F">
        <w:rPr>
          <w:rFonts w:cstheme="minorHAnsi"/>
          <w:sz w:val="24"/>
          <w:szCs w:val="24"/>
        </w:rPr>
        <w:t xml:space="preserve"> most</w:t>
      </w:r>
      <w:r w:rsidRPr="008F7E6F">
        <w:rPr>
          <w:rFonts w:cstheme="minorHAnsi"/>
          <w:sz w:val="24"/>
          <w:szCs w:val="24"/>
        </w:rPr>
        <w:t xml:space="preserve"> to cluster formation.</w:t>
      </w:r>
    </w:p>
    <w:p w14:paraId="7626E4FD" w14:textId="7777777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Outcome: Reduced dimensionality eliminated noise and retained meaningful features.</w:t>
      </w:r>
    </w:p>
    <w:p w14:paraId="4D2BB87E" w14:textId="77777777" w:rsidR="00E03402" w:rsidRPr="008F7E6F" w:rsidRDefault="00E03402" w:rsidP="00527CB5">
      <w:pPr>
        <w:numPr>
          <w:ilvl w:val="0"/>
          <w:numId w:val="69"/>
        </w:numPr>
        <w:tabs>
          <w:tab w:val="clear" w:pos="720"/>
          <w:tab w:val="num" w:pos="993"/>
        </w:tabs>
        <w:spacing w:after="0"/>
        <w:ind w:left="993" w:hanging="284"/>
        <w:jc w:val="both"/>
        <w:rPr>
          <w:rFonts w:cstheme="minorHAnsi"/>
          <w:sz w:val="24"/>
          <w:szCs w:val="24"/>
        </w:rPr>
      </w:pPr>
      <w:r w:rsidRPr="008F7E6F">
        <w:rPr>
          <w:rFonts w:cstheme="minorHAnsi"/>
          <w:sz w:val="24"/>
          <w:szCs w:val="24"/>
        </w:rPr>
        <w:t>Dimensionality Reduction Using PCA:</w:t>
      </w:r>
    </w:p>
    <w:p w14:paraId="215199E9" w14:textId="7777777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Goal: Simplify data and improve clustering.</w:t>
      </w:r>
    </w:p>
    <w:p w14:paraId="528A34D8" w14:textId="7777777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Method: PCA reduced the dataset to 2 components (PC1, PC2), retaining most variance and removing redundancy.</w:t>
      </w:r>
    </w:p>
    <w:p w14:paraId="1B1A1AF6" w14:textId="7777777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Outcome: Enhanced interpretability and algorithm performance.</w:t>
      </w:r>
    </w:p>
    <w:p w14:paraId="538916B3" w14:textId="77777777" w:rsidR="00E03402" w:rsidRPr="008F7E6F" w:rsidRDefault="00E03402" w:rsidP="00527CB5">
      <w:pPr>
        <w:numPr>
          <w:ilvl w:val="0"/>
          <w:numId w:val="69"/>
        </w:numPr>
        <w:tabs>
          <w:tab w:val="clear" w:pos="720"/>
          <w:tab w:val="num" w:pos="993"/>
        </w:tabs>
        <w:spacing w:after="0"/>
        <w:ind w:left="993" w:hanging="284"/>
        <w:jc w:val="both"/>
        <w:rPr>
          <w:rFonts w:cstheme="minorHAnsi"/>
          <w:sz w:val="24"/>
          <w:szCs w:val="24"/>
        </w:rPr>
      </w:pPr>
      <w:r w:rsidRPr="008F7E6F">
        <w:rPr>
          <w:rFonts w:cstheme="minorHAnsi"/>
          <w:sz w:val="24"/>
          <w:szCs w:val="24"/>
        </w:rPr>
        <w:t>Clustering on Reduced Features:</w:t>
      </w:r>
    </w:p>
    <w:p w14:paraId="4D38A7DE" w14:textId="7777777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Method: Reapplied K-Means and Hierarchical Clustering using optimized parameters.</w:t>
      </w:r>
    </w:p>
    <w:p w14:paraId="118CDD7F" w14:textId="77777777" w:rsidR="00E03402" w:rsidRPr="008F7E6F" w:rsidRDefault="00E03402" w:rsidP="00527CB5">
      <w:pPr>
        <w:numPr>
          <w:ilvl w:val="1"/>
          <w:numId w:val="69"/>
        </w:numPr>
        <w:tabs>
          <w:tab w:val="clear" w:pos="927"/>
          <w:tab w:val="num" w:pos="1276"/>
          <w:tab w:val="num" w:pos="1440"/>
        </w:tabs>
        <w:spacing w:after="0"/>
        <w:ind w:left="1276" w:hanging="283"/>
        <w:jc w:val="both"/>
        <w:rPr>
          <w:rFonts w:cstheme="minorHAnsi"/>
          <w:sz w:val="24"/>
          <w:szCs w:val="24"/>
        </w:rPr>
      </w:pPr>
      <w:r w:rsidRPr="008F7E6F">
        <w:rPr>
          <w:rFonts w:cstheme="minorHAnsi"/>
          <w:sz w:val="24"/>
          <w:szCs w:val="24"/>
        </w:rPr>
        <w:t>Outcome: Distinct, well-separated clusters with improved computational efficiency.</w:t>
      </w:r>
    </w:p>
    <w:p w14:paraId="641A0F8D" w14:textId="77777777" w:rsidR="00E03402" w:rsidRPr="008F7E6F" w:rsidRDefault="00E03402" w:rsidP="00527CB5">
      <w:pPr>
        <w:numPr>
          <w:ilvl w:val="0"/>
          <w:numId w:val="69"/>
        </w:numPr>
        <w:tabs>
          <w:tab w:val="clear" w:pos="720"/>
          <w:tab w:val="num" w:pos="993"/>
        </w:tabs>
        <w:spacing w:after="0"/>
        <w:ind w:left="993" w:hanging="284"/>
        <w:jc w:val="both"/>
        <w:rPr>
          <w:rFonts w:cstheme="minorHAnsi"/>
          <w:sz w:val="24"/>
          <w:szCs w:val="24"/>
        </w:rPr>
      </w:pPr>
      <w:r w:rsidRPr="008F7E6F">
        <w:rPr>
          <w:rFonts w:cstheme="minorHAnsi"/>
          <w:sz w:val="24"/>
          <w:szCs w:val="24"/>
        </w:rPr>
        <w:t>Evaluation:</w:t>
      </w:r>
    </w:p>
    <w:p w14:paraId="63C4089B" w14:textId="77777777" w:rsidR="00C26AC5" w:rsidRPr="008F7E6F" w:rsidRDefault="00C26AC5" w:rsidP="00527CB5">
      <w:pPr>
        <w:tabs>
          <w:tab w:val="num" w:pos="993"/>
        </w:tabs>
        <w:spacing w:after="0"/>
        <w:ind w:left="993"/>
        <w:jc w:val="both"/>
        <w:rPr>
          <w:rFonts w:cstheme="minorHAnsi"/>
          <w:sz w:val="24"/>
          <w:szCs w:val="24"/>
        </w:rPr>
      </w:pPr>
      <w:r w:rsidRPr="008F7E6F">
        <w:rPr>
          <w:rFonts w:cstheme="minorHAnsi"/>
          <w:sz w:val="24"/>
          <w:szCs w:val="24"/>
        </w:rPr>
        <w:t>Average silhouette score is 0.6617, indicating well-separated clusters.</w:t>
      </w:r>
    </w:p>
    <w:p w14:paraId="7DAA2050" w14:textId="10AD4F33" w:rsidR="006D70D9" w:rsidRPr="008F7E6F" w:rsidRDefault="006D70D9" w:rsidP="00527CB5">
      <w:pPr>
        <w:spacing w:after="0"/>
        <w:ind w:left="709" w:firstLine="284"/>
        <w:jc w:val="both"/>
        <w:rPr>
          <w:rFonts w:cstheme="minorHAnsi"/>
          <w:sz w:val="24"/>
          <w:szCs w:val="24"/>
        </w:rPr>
      </w:pPr>
      <w:r w:rsidRPr="008F7E6F">
        <w:rPr>
          <w:rFonts w:cstheme="minorHAnsi"/>
          <w:sz w:val="24"/>
          <w:szCs w:val="24"/>
        </w:rPr>
        <w:t>Graph Explanation:</w:t>
      </w:r>
    </w:p>
    <w:p w14:paraId="2E8AF0FD" w14:textId="604058F6" w:rsidR="006D70D9" w:rsidRPr="008F7E6F" w:rsidRDefault="006D70D9" w:rsidP="00527CB5">
      <w:pPr>
        <w:spacing w:after="0"/>
        <w:ind w:left="709"/>
        <w:jc w:val="both"/>
        <w:rPr>
          <w:rFonts w:cstheme="minorHAnsi"/>
          <w:sz w:val="24"/>
          <w:szCs w:val="24"/>
        </w:rPr>
      </w:pPr>
      <w:r w:rsidRPr="008F7E6F">
        <w:rPr>
          <w:rFonts w:cstheme="minorHAnsi"/>
          <w:noProof/>
          <w:sz w:val="24"/>
          <w:szCs w:val="24"/>
        </w:rPr>
        <w:drawing>
          <wp:inline distT="0" distB="0" distL="0" distR="0" wp14:anchorId="1FA1C264" wp14:editId="3D10F12A">
            <wp:extent cx="3321285" cy="2662989"/>
            <wp:effectExtent l="0" t="0" r="0" b="4445"/>
            <wp:docPr id="170517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73013" name=""/>
                    <pic:cNvPicPr/>
                  </pic:nvPicPr>
                  <pic:blipFill>
                    <a:blip r:embed="rId7"/>
                    <a:stretch>
                      <a:fillRect/>
                    </a:stretch>
                  </pic:blipFill>
                  <pic:spPr>
                    <a:xfrm>
                      <a:off x="0" y="0"/>
                      <a:ext cx="3336796" cy="2675426"/>
                    </a:xfrm>
                    <a:prstGeom prst="rect">
                      <a:avLst/>
                    </a:prstGeom>
                  </pic:spPr>
                </pic:pic>
              </a:graphicData>
            </a:graphic>
          </wp:inline>
        </w:drawing>
      </w:r>
    </w:p>
    <w:p w14:paraId="02A6903B" w14:textId="778578CF" w:rsidR="006D70D9" w:rsidRPr="008F7E6F" w:rsidRDefault="006D70D9" w:rsidP="00527CB5">
      <w:pPr>
        <w:pStyle w:val="ListParagraph"/>
        <w:numPr>
          <w:ilvl w:val="0"/>
          <w:numId w:val="76"/>
        </w:numPr>
        <w:spacing w:after="0"/>
        <w:ind w:left="1276" w:hanging="283"/>
        <w:contextualSpacing w:val="0"/>
        <w:jc w:val="both"/>
        <w:rPr>
          <w:rFonts w:cstheme="minorHAnsi"/>
          <w:sz w:val="24"/>
          <w:szCs w:val="24"/>
        </w:rPr>
      </w:pPr>
      <w:r w:rsidRPr="008F7E6F">
        <w:rPr>
          <w:rFonts w:cstheme="minorHAnsi"/>
          <w:sz w:val="24"/>
          <w:szCs w:val="24"/>
        </w:rPr>
        <w:t>X-Axis: Principal Component 1 (PC1).</w:t>
      </w:r>
    </w:p>
    <w:p w14:paraId="4AF7E1F4" w14:textId="56788965" w:rsidR="006D70D9" w:rsidRPr="008F7E6F" w:rsidRDefault="006D70D9" w:rsidP="00527CB5">
      <w:pPr>
        <w:pStyle w:val="ListParagraph"/>
        <w:numPr>
          <w:ilvl w:val="0"/>
          <w:numId w:val="76"/>
        </w:numPr>
        <w:spacing w:after="0"/>
        <w:ind w:left="1276" w:hanging="283"/>
        <w:contextualSpacing w:val="0"/>
        <w:jc w:val="both"/>
        <w:rPr>
          <w:rFonts w:cstheme="minorHAnsi"/>
          <w:sz w:val="24"/>
          <w:szCs w:val="24"/>
        </w:rPr>
      </w:pPr>
      <w:r w:rsidRPr="008F7E6F">
        <w:rPr>
          <w:rFonts w:cstheme="minorHAnsi"/>
          <w:sz w:val="24"/>
          <w:szCs w:val="24"/>
        </w:rPr>
        <w:t>Y-Axis: Principal Component 2 (PC2).</w:t>
      </w:r>
    </w:p>
    <w:p w14:paraId="54618B90" w14:textId="47B42C4C" w:rsidR="006D70D9" w:rsidRPr="008F7E6F" w:rsidRDefault="00B106EC" w:rsidP="00527CB5">
      <w:pPr>
        <w:pStyle w:val="ListParagraph"/>
        <w:numPr>
          <w:ilvl w:val="0"/>
          <w:numId w:val="76"/>
        </w:numPr>
        <w:spacing w:after="0"/>
        <w:ind w:left="1276" w:hanging="283"/>
        <w:contextualSpacing w:val="0"/>
        <w:jc w:val="both"/>
        <w:rPr>
          <w:rFonts w:cstheme="minorHAnsi"/>
          <w:sz w:val="24"/>
          <w:szCs w:val="24"/>
        </w:rPr>
      </w:pPr>
      <w:r w:rsidRPr="008F7E6F">
        <w:rPr>
          <w:rFonts w:cstheme="minorHAnsi"/>
          <w:sz w:val="24"/>
          <w:szCs w:val="24"/>
        </w:rPr>
        <w:t xml:space="preserve">Colour coded labels represent independent clusters </w:t>
      </w:r>
    </w:p>
    <w:p w14:paraId="45C4CF3B" w14:textId="35F7CC99" w:rsidR="006D70D9" w:rsidRPr="008F7E6F" w:rsidRDefault="002C67BB" w:rsidP="00527CB5">
      <w:pPr>
        <w:pStyle w:val="ListParagraph"/>
        <w:numPr>
          <w:ilvl w:val="0"/>
          <w:numId w:val="69"/>
        </w:numPr>
        <w:tabs>
          <w:tab w:val="clear" w:pos="720"/>
          <w:tab w:val="num" w:pos="993"/>
        </w:tabs>
        <w:spacing w:after="0"/>
        <w:ind w:left="993" w:hanging="284"/>
        <w:contextualSpacing w:val="0"/>
        <w:jc w:val="both"/>
        <w:rPr>
          <w:rFonts w:cstheme="minorHAnsi"/>
          <w:sz w:val="24"/>
          <w:szCs w:val="24"/>
        </w:rPr>
      </w:pPr>
      <w:r w:rsidRPr="008F7E6F">
        <w:rPr>
          <w:rFonts w:cstheme="minorHAnsi"/>
          <w:sz w:val="24"/>
          <w:szCs w:val="24"/>
        </w:rPr>
        <w:t>Insights of clustering</w:t>
      </w:r>
    </w:p>
    <w:p w14:paraId="03CA5A19" w14:textId="5FE624AA" w:rsidR="00420182" w:rsidRPr="008F7E6F" w:rsidRDefault="00D33956" w:rsidP="00443B59">
      <w:pPr>
        <w:pStyle w:val="ListParagraph"/>
        <w:numPr>
          <w:ilvl w:val="0"/>
          <w:numId w:val="83"/>
        </w:numPr>
        <w:spacing w:after="240"/>
        <w:ind w:left="1276" w:hanging="284"/>
        <w:contextualSpacing w:val="0"/>
        <w:jc w:val="both"/>
        <w:rPr>
          <w:rFonts w:cstheme="minorHAnsi"/>
          <w:sz w:val="24"/>
          <w:szCs w:val="24"/>
        </w:rPr>
      </w:pPr>
      <w:r w:rsidRPr="008F7E6F">
        <w:rPr>
          <w:rFonts w:cstheme="minorHAnsi"/>
          <w:sz w:val="24"/>
          <w:szCs w:val="24"/>
        </w:rPr>
        <w:t>Dimensionality reduction using PCA and feature selection has improved clustering results and increased our average silhouette scores.</w:t>
      </w:r>
    </w:p>
    <w:p w14:paraId="5F9941E2" w14:textId="0C2AC147" w:rsidR="00B24A3A" w:rsidRPr="008F7E6F" w:rsidRDefault="00B24A3A" w:rsidP="00527CB5">
      <w:pPr>
        <w:pStyle w:val="ListParagraph"/>
        <w:numPr>
          <w:ilvl w:val="0"/>
          <w:numId w:val="14"/>
        </w:numPr>
        <w:spacing w:after="0"/>
        <w:ind w:left="709" w:hanging="283"/>
        <w:contextualSpacing w:val="0"/>
        <w:jc w:val="both"/>
        <w:rPr>
          <w:rFonts w:cstheme="minorHAnsi"/>
          <w:b/>
          <w:bCs/>
          <w:sz w:val="24"/>
          <w:szCs w:val="24"/>
        </w:rPr>
      </w:pPr>
      <w:r w:rsidRPr="008F7E6F">
        <w:rPr>
          <w:rFonts w:cstheme="minorHAnsi"/>
          <w:b/>
          <w:bCs/>
          <w:sz w:val="24"/>
          <w:szCs w:val="24"/>
        </w:rPr>
        <w:lastRenderedPageBreak/>
        <w:t>Anomaly Detection Using Isolation Forest:</w:t>
      </w:r>
    </w:p>
    <w:p w14:paraId="68101ABF" w14:textId="6672FF60" w:rsidR="00460070" w:rsidRPr="008F7E6F" w:rsidRDefault="00460070" w:rsidP="00443B59">
      <w:pPr>
        <w:pStyle w:val="ListParagraph"/>
        <w:spacing w:after="120"/>
        <w:ind w:left="1276" w:hanging="567"/>
        <w:contextualSpacing w:val="0"/>
        <w:jc w:val="both"/>
        <w:rPr>
          <w:rFonts w:cstheme="minorHAnsi"/>
          <w:b/>
          <w:bCs/>
          <w:sz w:val="24"/>
          <w:szCs w:val="24"/>
        </w:rPr>
      </w:pPr>
      <w:r w:rsidRPr="008F7E6F">
        <w:rPr>
          <w:rFonts w:cstheme="minorHAnsi"/>
          <w:b/>
          <w:bCs/>
          <w:sz w:val="24"/>
          <w:szCs w:val="24"/>
        </w:rPr>
        <w:t xml:space="preserve">Isolation Forest code file name: </w:t>
      </w:r>
      <w:r w:rsidRPr="008F7E6F">
        <w:rPr>
          <w:rFonts w:cstheme="minorHAnsi"/>
          <w:i/>
          <w:iCs/>
          <w:sz w:val="24"/>
          <w:szCs w:val="24"/>
          <w:u w:val="single"/>
        </w:rPr>
        <w:t xml:space="preserve">MLUL2-Anomaly Detection using </w:t>
      </w:r>
      <w:proofErr w:type="spellStart"/>
      <w:r w:rsidRPr="008F7E6F">
        <w:rPr>
          <w:rFonts w:cstheme="minorHAnsi"/>
          <w:i/>
          <w:iCs/>
          <w:sz w:val="24"/>
          <w:szCs w:val="24"/>
          <w:u w:val="single"/>
        </w:rPr>
        <w:t>ISF.ipynb</w:t>
      </w:r>
      <w:proofErr w:type="spellEnd"/>
    </w:p>
    <w:p w14:paraId="636A49DD" w14:textId="77777777" w:rsidR="00B24A3A" w:rsidRPr="008F7E6F" w:rsidRDefault="00B24A3A" w:rsidP="00527CB5">
      <w:pPr>
        <w:spacing w:after="0"/>
        <w:ind w:left="993" w:hanging="284"/>
        <w:jc w:val="both"/>
        <w:rPr>
          <w:rFonts w:cstheme="minorHAnsi"/>
          <w:sz w:val="24"/>
          <w:szCs w:val="24"/>
        </w:rPr>
      </w:pPr>
      <w:r w:rsidRPr="008F7E6F">
        <w:rPr>
          <w:rFonts w:cstheme="minorHAnsi"/>
          <w:sz w:val="24"/>
          <w:szCs w:val="24"/>
        </w:rPr>
        <w:t>Feature wise analysis:</w:t>
      </w:r>
    </w:p>
    <w:p w14:paraId="3B174A27" w14:textId="2145C13F" w:rsidR="00B24A3A" w:rsidRPr="008F7E6F" w:rsidRDefault="00B24A3A" w:rsidP="00527CB5">
      <w:pPr>
        <w:pStyle w:val="ListParagraph"/>
        <w:numPr>
          <w:ilvl w:val="3"/>
          <w:numId w:val="7"/>
        </w:numPr>
        <w:spacing w:after="0"/>
        <w:ind w:left="1134" w:hanging="283"/>
        <w:contextualSpacing w:val="0"/>
        <w:jc w:val="both"/>
        <w:rPr>
          <w:rFonts w:cstheme="minorHAnsi"/>
          <w:b/>
          <w:bCs/>
          <w:sz w:val="24"/>
          <w:szCs w:val="24"/>
        </w:rPr>
      </w:pPr>
      <w:r w:rsidRPr="008F7E6F">
        <w:rPr>
          <w:rFonts w:cstheme="minorHAnsi"/>
          <w:sz w:val="24"/>
          <w:szCs w:val="24"/>
        </w:rPr>
        <w:t>Cholesterol (</w:t>
      </w:r>
      <w:proofErr w:type="spellStart"/>
      <w:r w:rsidRPr="008F7E6F">
        <w:rPr>
          <w:rFonts w:cstheme="minorHAnsi"/>
          <w:sz w:val="24"/>
          <w:szCs w:val="24"/>
        </w:rPr>
        <w:t>chol</w:t>
      </w:r>
      <w:proofErr w:type="spellEnd"/>
      <w:r w:rsidRPr="008F7E6F">
        <w:rPr>
          <w:rFonts w:cstheme="minorHAnsi"/>
          <w:sz w:val="24"/>
          <w:szCs w:val="24"/>
        </w:rPr>
        <w:t>):</w:t>
      </w:r>
    </w:p>
    <w:p w14:paraId="07847AC3" w14:textId="47B74D7A" w:rsidR="00B24A3A" w:rsidRPr="008F7E6F" w:rsidRDefault="00B24A3A" w:rsidP="00527CB5">
      <w:pPr>
        <w:pStyle w:val="ListParagraph"/>
        <w:numPr>
          <w:ilvl w:val="0"/>
          <w:numId w:val="15"/>
        </w:numPr>
        <w:spacing w:after="0"/>
        <w:ind w:left="1560" w:hanging="284"/>
        <w:contextualSpacing w:val="0"/>
        <w:jc w:val="both"/>
        <w:rPr>
          <w:rFonts w:cstheme="minorHAnsi"/>
          <w:sz w:val="24"/>
          <w:szCs w:val="24"/>
        </w:rPr>
      </w:pPr>
      <w:r w:rsidRPr="008F7E6F">
        <w:rPr>
          <w:rFonts w:cstheme="minorHAnsi"/>
          <w:sz w:val="24"/>
          <w:szCs w:val="24"/>
        </w:rPr>
        <w:t xml:space="preserve">Cluster 1: The highest mean cholesterol among anomalies suggests these individuals are likely experiencing anomalies driven by metabolic issues (e.g., </w:t>
      </w:r>
      <w:proofErr w:type="spellStart"/>
      <w:r w:rsidRPr="008F7E6F">
        <w:rPr>
          <w:rFonts w:cstheme="minorHAnsi"/>
          <w:sz w:val="24"/>
          <w:szCs w:val="24"/>
        </w:rPr>
        <w:t>hyperlipidemia</w:t>
      </w:r>
      <w:proofErr w:type="spellEnd"/>
      <w:r w:rsidRPr="008F7E6F">
        <w:rPr>
          <w:rFonts w:cstheme="minorHAnsi"/>
          <w:sz w:val="24"/>
          <w:szCs w:val="24"/>
        </w:rPr>
        <w:t xml:space="preserve"> or cardiovascular risks associated with high cholesterol).</w:t>
      </w:r>
    </w:p>
    <w:p w14:paraId="6E714F96" w14:textId="67B54FF4" w:rsidR="00B24A3A" w:rsidRPr="008F7E6F" w:rsidRDefault="00B24A3A" w:rsidP="00527CB5">
      <w:pPr>
        <w:pStyle w:val="ListParagraph"/>
        <w:numPr>
          <w:ilvl w:val="0"/>
          <w:numId w:val="15"/>
        </w:numPr>
        <w:spacing w:after="0"/>
        <w:ind w:left="1560" w:hanging="284"/>
        <w:contextualSpacing w:val="0"/>
        <w:jc w:val="both"/>
        <w:rPr>
          <w:rFonts w:cstheme="minorHAnsi"/>
          <w:sz w:val="24"/>
          <w:szCs w:val="24"/>
        </w:rPr>
      </w:pPr>
      <w:r w:rsidRPr="008F7E6F">
        <w:rPr>
          <w:rFonts w:cstheme="minorHAnsi"/>
          <w:sz w:val="24"/>
          <w:szCs w:val="24"/>
        </w:rPr>
        <w:t>Cluster 3: The lowest mean cholesterol among anomalies indicates anomalies could stem from other factors, such as elevated blood pressure, rather than cholesterol levels.</w:t>
      </w:r>
    </w:p>
    <w:p w14:paraId="71928CD6" w14:textId="3EA174BE" w:rsidR="00B24A3A" w:rsidRPr="008F7E6F" w:rsidRDefault="00B24A3A" w:rsidP="00527CB5">
      <w:pPr>
        <w:pStyle w:val="ListParagraph"/>
        <w:numPr>
          <w:ilvl w:val="3"/>
          <w:numId w:val="7"/>
        </w:numPr>
        <w:spacing w:after="0"/>
        <w:ind w:left="1134" w:hanging="283"/>
        <w:contextualSpacing w:val="0"/>
        <w:jc w:val="both"/>
        <w:rPr>
          <w:rFonts w:cstheme="minorHAnsi"/>
          <w:sz w:val="24"/>
          <w:szCs w:val="24"/>
        </w:rPr>
      </w:pPr>
      <w:r w:rsidRPr="008F7E6F">
        <w:rPr>
          <w:rFonts w:cstheme="minorHAnsi"/>
          <w:sz w:val="24"/>
          <w:szCs w:val="24"/>
        </w:rPr>
        <w:t>Resting Blood Pressure (</w:t>
      </w:r>
      <w:proofErr w:type="spellStart"/>
      <w:r w:rsidRPr="008F7E6F">
        <w:rPr>
          <w:rFonts w:cstheme="minorHAnsi"/>
          <w:sz w:val="24"/>
          <w:szCs w:val="24"/>
        </w:rPr>
        <w:t>trestbps</w:t>
      </w:r>
      <w:proofErr w:type="spellEnd"/>
      <w:r w:rsidRPr="008F7E6F">
        <w:rPr>
          <w:rFonts w:cstheme="minorHAnsi"/>
          <w:sz w:val="24"/>
          <w:szCs w:val="24"/>
        </w:rPr>
        <w:t>): Cluster 3: High blood pressure is the defining characteristic of anomalies, pointing to potential cardiovascular stress or conditions like hypertension.</w:t>
      </w:r>
    </w:p>
    <w:p w14:paraId="2225CDED" w14:textId="5B111EEF" w:rsidR="00B24A3A" w:rsidRPr="008F7E6F" w:rsidRDefault="00B24A3A" w:rsidP="00527CB5">
      <w:pPr>
        <w:pStyle w:val="ListParagraph"/>
        <w:numPr>
          <w:ilvl w:val="3"/>
          <w:numId w:val="7"/>
        </w:numPr>
        <w:spacing w:after="0"/>
        <w:ind w:left="1134" w:hanging="283"/>
        <w:contextualSpacing w:val="0"/>
        <w:jc w:val="both"/>
        <w:rPr>
          <w:rFonts w:cstheme="minorHAnsi"/>
          <w:sz w:val="24"/>
          <w:szCs w:val="24"/>
        </w:rPr>
      </w:pPr>
      <w:r w:rsidRPr="008F7E6F">
        <w:rPr>
          <w:rFonts w:cstheme="minorHAnsi"/>
          <w:sz w:val="24"/>
          <w:szCs w:val="24"/>
        </w:rPr>
        <w:t xml:space="preserve"> Heart Rate Achieved (</w:t>
      </w:r>
      <w:proofErr w:type="spellStart"/>
      <w:r w:rsidRPr="008F7E6F">
        <w:rPr>
          <w:rFonts w:cstheme="minorHAnsi"/>
          <w:sz w:val="24"/>
          <w:szCs w:val="24"/>
        </w:rPr>
        <w:t>thalch</w:t>
      </w:r>
      <w:proofErr w:type="spellEnd"/>
      <w:r w:rsidRPr="008F7E6F">
        <w:rPr>
          <w:rFonts w:cstheme="minorHAnsi"/>
          <w:sz w:val="24"/>
          <w:szCs w:val="24"/>
        </w:rPr>
        <w:t>): Cluster 0 &amp; 2: Higher heart rate values indicate that physical exertion or stress may contribute to anomalies, potentially linked to cardiac workload or arrhythmias.</w:t>
      </w:r>
    </w:p>
    <w:p w14:paraId="38FD703A" w14:textId="015611FB" w:rsidR="00A529AD" w:rsidRPr="008F7E6F" w:rsidRDefault="00B24A3A" w:rsidP="00527CB5">
      <w:pPr>
        <w:pStyle w:val="ListParagraph"/>
        <w:numPr>
          <w:ilvl w:val="3"/>
          <w:numId w:val="7"/>
        </w:numPr>
        <w:spacing w:after="0"/>
        <w:ind w:left="1134" w:hanging="283"/>
        <w:contextualSpacing w:val="0"/>
        <w:jc w:val="both"/>
        <w:rPr>
          <w:rFonts w:cstheme="minorHAnsi"/>
          <w:sz w:val="24"/>
          <w:szCs w:val="24"/>
        </w:rPr>
      </w:pPr>
      <w:r w:rsidRPr="008F7E6F">
        <w:rPr>
          <w:rFonts w:cstheme="minorHAnsi"/>
          <w:sz w:val="24"/>
          <w:szCs w:val="24"/>
        </w:rPr>
        <w:t>ST Depression (</w:t>
      </w:r>
      <w:proofErr w:type="spellStart"/>
      <w:r w:rsidRPr="008F7E6F">
        <w:rPr>
          <w:rFonts w:cstheme="minorHAnsi"/>
          <w:sz w:val="24"/>
          <w:szCs w:val="24"/>
        </w:rPr>
        <w:t>oldpeak</w:t>
      </w:r>
      <w:proofErr w:type="spellEnd"/>
      <w:r w:rsidRPr="008F7E6F">
        <w:rPr>
          <w:rFonts w:cstheme="minorHAnsi"/>
          <w:sz w:val="24"/>
          <w:szCs w:val="24"/>
        </w:rPr>
        <w:t xml:space="preserve">): </w:t>
      </w:r>
      <w:proofErr w:type="spellStart"/>
      <w:r w:rsidRPr="008F7E6F">
        <w:rPr>
          <w:rFonts w:cstheme="minorHAnsi"/>
          <w:sz w:val="24"/>
          <w:szCs w:val="24"/>
        </w:rPr>
        <w:t>Oldpeak</w:t>
      </w:r>
      <w:proofErr w:type="spellEnd"/>
      <w:r w:rsidRPr="008F7E6F">
        <w:rPr>
          <w:rFonts w:cstheme="minorHAnsi"/>
          <w:sz w:val="24"/>
          <w:szCs w:val="24"/>
        </w:rPr>
        <w:t xml:space="preserve"> </w:t>
      </w:r>
      <w:r w:rsidR="00765513" w:rsidRPr="008F7E6F">
        <w:rPr>
          <w:rFonts w:cstheme="minorHAnsi"/>
          <w:sz w:val="24"/>
          <w:szCs w:val="24"/>
        </w:rPr>
        <w:t xml:space="preserve">is not a critical driver as its values are consistent across clusters hence does not contribute to anomalies </w:t>
      </w:r>
    </w:p>
    <w:p w14:paraId="3984B88B" w14:textId="77777777" w:rsidR="00765513" w:rsidRPr="008F7E6F" w:rsidRDefault="00765513" w:rsidP="00527CB5">
      <w:pPr>
        <w:pStyle w:val="ListParagraph"/>
        <w:spacing w:after="0"/>
        <w:ind w:left="785"/>
        <w:contextualSpacing w:val="0"/>
        <w:jc w:val="both"/>
        <w:rPr>
          <w:rFonts w:cstheme="minorHAnsi"/>
          <w:sz w:val="24"/>
          <w:szCs w:val="24"/>
          <w:highlight w:val="yellow"/>
        </w:rPr>
      </w:pPr>
    </w:p>
    <w:tbl>
      <w:tblPr>
        <w:tblStyle w:val="TableGrid"/>
        <w:tblW w:w="9950" w:type="dxa"/>
        <w:tblInd w:w="704" w:type="dxa"/>
        <w:tblLook w:val="04A0" w:firstRow="1" w:lastRow="0" w:firstColumn="1" w:lastColumn="0" w:noHBand="0" w:noVBand="1"/>
      </w:tblPr>
      <w:tblGrid>
        <w:gridCol w:w="4957"/>
        <w:gridCol w:w="4993"/>
      </w:tblGrid>
      <w:tr w:rsidR="00A529AD" w:rsidRPr="008F7E6F" w14:paraId="119F6723" w14:textId="77777777" w:rsidTr="00D652B7">
        <w:trPr>
          <w:trHeight w:val="2460"/>
        </w:trPr>
        <w:tc>
          <w:tcPr>
            <w:tcW w:w="4957" w:type="dxa"/>
          </w:tcPr>
          <w:p w14:paraId="5C92286F" w14:textId="77777777" w:rsidR="00A529AD" w:rsidRPr="008F7E6F" w:rsidRDefault="00A529AD" w:rsidP="00527CB5">
            <w:pPr>
              <w:pStyle w:val="ListParagraph"/>
              <w:ind w:left="0"/>
              <w:contextualSpacing w:val="0"/>
              <w:jc w:val="both"/>
              <w:rPr>
                <w:rFonts w:cstheme="minorHAnsi"/>
                <w:sz w:val="24"/>
                <w:szCs w:val="24"/>
              </w:rPr>
            </w:pPr>
            <w:r w:rsidRPr="008F7E6F">
              <w:rPr>
                <w:rFonts w:cstheme="minorHAnsi"/>
                <w:noProof/>
                <w:sz w:val="24"/>
                <w:szCs w:val="24"/>
              </w:rPr>
              <w:drawing>
                <wp:inline distT="0" distB="0" distL="0" distR="0" wp14:anchorId="59B6EA63" wp14:editId="309004FB">
                  <wp:extent cx="2879557" cy="1565648"/>
                  <wp:effectExtent l="0" t="0" r="0" b="0"/>
                  <wp:docPr id="14124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0757" name=""/>
                          <pic:cNvPicPr/>
                        </pic:nvPicPr>
                        <pic:blipFill>
                          <a:blip r:embed="rId8"/>
                          <a:stretch>
                            <a:fillRect/>
                          </a:stretch>
                        </pic:blipFill>
                        <pic:spPr>
                          <a:xfrm>
                            <a:off x="0" y="0"/>
                            <a:ext cx="2944143" cy="1600764"/>
                          </a:xfrm>
                          <a:prstGeom prst="rect">
                            <a:avLst/>
                          </a:prstGeom>
                        </pic:spPr>
                      </pic:pic>
                    </a:graphicData>
                  </a:graphic>
                </wp:inline>
              </w:drawing>
            </w:r>
          </w:p>
          <w:p w14:paraId="1AC90AD7" w14:textId="0CD94977" w:rsidR="00B01D2A" w:rsidRPr="008F7E6F" w:rsidRDefault="00B01D2A" w:rsidP="00527CB5">
            <w:pPr>
              <w:jc w:val="both"/>
              <w:rPr>
                <w:rFonts w:cstheme="minorHAnsi"/>
                <w:sz w:val="24"/>
                <w:szCs w:val="24"/>
              </w:rPr>
            </w:pPr>
            <w:r w:rsidRPr="008F7E6F">
              <w:rPr>
                <w:rFonts w:cstheme="minorHAnsi"/>
                <w:sz w:val="24"/>
                <w:szCs w:val="24"/>
              </w:rPr>
              <w:t xml:space="preserve">Fig. 1: </w:t>
            </w:r>
          </w:p>
        </w:tc>
        <w:tc>
          <w:tcPr>
            <w:tcW w:w="4993" w:type="dxa"/>
          </w:tcPr>
          <w:p w14:paraId="73779E8D" w14:textId="77777777" w:rsidR="00A529AD" w:rsidRPr="008F7E6F" w:rsidRDefault="00A529AD" w:rsidP="00527CB5">
            <w:pPr>
              <w:pStyle w:val="ListParagraph"/>
              <w:ind w:left="0"/>
              <w:contextualSpacing w:val="0"/>
              <w:jc w:val="both"/>
              <w:rPr>
                <w:rFonts w:cstheme="minorHAnsi"/>
                <w:sz w:val="24"/>
                <w:szCs w:val="24"/>
              </w:rPr>
            </w:pPr>
            <w:r w:rsidRPr="008F7E6F">
              <w:rPr>
                <w:rFonts w:cstheme="minorHAnsi"/>
                <w:noProof/>
                <w:sz w:val="24"/>
                <w:szCs w:val="24"/>
              </w:rPr>
              <w:drawing>
                <wp:inline distT="0" distB="0" distL="0" distR="0" wp14:anchorId="05544C34" wp14:editId="46A82068">
                  <wp:extent cx="2879558" cy="1543783"/>
                  <wp:effectExtent l="0" t="0" r="0" b="0"/>
                  <wp:docPr id="214696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66742" name=""/>
                          <pic:cNvPicPr/>
                        </pic:nvPicPr>
                        <pic:blipFill>
                          <a:blip r:embed="rId9"/>
                          <a:stretch>
                            <a:fillRect/>
                          </a:stretch>
                        </pic:blipFill>
                        <pic:spPr>
                          <a:xfrm>
                            <a:off x="0" y="0"/>
                            <a:ext cx="2898911" cy="1554159"/>
                          </a:xfrm>
                          <a:prstGeom prst="rect">
                            <a:avLst/>
                          </a:prstGeom>
                        </pic:spPr>
                      </pic:pic>
                    </a:graphicData>
                  </a:graphic>
                </wp:inline>
              </w:drawing>
            </w:r>
          </w:p>
          <w:p w14:paraId="2DB19B4B" w14:textId="7EBCAF29" w:rsidR="00B01D2A" w:rsidRPr="008F7E6F" w:rsidRDefault="00B01D2A" w:rsidP="00527CB5">
            <w:pPr>
              <w:pStyle w:val="ListParagraph"/>
              <w:ind w:left="0"/>
              <w:contextualSpacing w:val="0"/>
              <w:jc w:val="both"/>
              <w:rPr>
                <w:rFonts w:cstheme="minorHAnsi"/>
                <w:sz w:val="24"/>
                <w:szCs w:val="24"/>
              </w:rPr>
            </w:pPr>
            <w:r w:rsidRPr="008F7E6F">
              <w:rPr>
                <w:rFonts w:cstheme="minorHAnsi"/>
                <w:sz w:val="24"/>
                <w:szCs w:val="24"/>
              </w:rPr>
              <w:t>Fig. 2</w:t>
            </w:r>
          </w:p>
        </w:tc>
      </w:tr>
    </w:tbl>
    <w:p w14:paraId="66098F43" w14:textId="4A63D1AC" w:rsidR="00B01D2A" w:rsidRPr="008F7E6F" w:rsidRDefault="00B01D2A" w:rsidP="00527CB5">
      <w:pPr>
        <w:spacing w:after="0"/>
        <w:ind w:left="709"/>
        <w:jc w:val="both"/>
        <w:rPr>
          <w:rFonts w:cstheme="minorHAnsi"/>
          <w:i/>
          <w:iCs/>
        </w:rPr>
      </w:pPr>
      <w:r w:rsidRPr="008F7E6F">
        <w:rPr>
          <w:rFonts w:cstheme="minorHAnsi"/>
          <w:b/>
          <w:bCs/>
          <w:i/>
          <w:iCs/>
        </w:rPr>
        <w:t>Fig. 1: Feature Variance Across Clusters (Anomalies Only)</w:t>
      </w:r>
      <w:r w:rsidRPr="008F7E6F">
        <w:rPr>
          <w:rFonts w:cstheme="minorHAnsi"/>
          <w:i/>
          <w:iCs/>
        </w:rPr>
        <w:t>: This bar chart highlights the variance of features contributing to anomalies identified by Isolation Forest (ISF), with the highest variance observed in "</w:t>
      </w:r>
      <w:proofErr w:type="spellStart"/>
      <w:r w:rsidRPr="008F7E6F">
        <w:rPr>
          <w:rFonts w:cstheme="minorHAnsi"/>
          <w:i/>
          <w:iCs/>
        </w:rPr>
        <w:t>chol</w:t>
      </w:r>
      <w:proofErr w:type="spellEnd"/>
      <w:r w:rsidRPr="008F7E6F">
        <w:rPr>
          <w:rFonts w:cstheme="minorHAnsi"/>
          <w:i/>
          <w:iCs/>
        </w:rPr>
        <w:t>" and "</w:t>
      </w:r>
      <w:proofErr w:type="spellStart"/>
      <w:r w:rsidRPr="008F7E6F">
        <w:rPr>
          <w:rFonts w:cstheme="minorHAnsi"/>
          <w:i/>
          <w:iCs/>
        </w:rPr>
        <w:t>oldpeak</w:t>
      </w:r>
      <w:proofErr w:type="spellEnd"/>
      <w:r w:rsidRPr="008F7E6F">
        <w:rPr>
          <w:rFonts w:cstheme="minorHAnsi"/>
          <w:i/>
          <w:iCs/>
        </w:rPr>
        <w:t>."</w:t>
      </w:r>
    </w:p>
    <w:p w14:paraId="276B7962" w14:textId="47C4A2CC" w:rsidR="00B01D2A" w:rsidRPr="008F7E6F" w:rsidRDefault="00B01D2A" w:rsidP="00527CB5">
      <w:pPr>
        <w:spacing w:after="0"/>
        <w:ind w:left="709"/>
        <w:jc w:val="both"/>
        <w:rPr>
          <w:rFonts w:cstheme="minorHAnsi"/>
          <w:sz w:val="24"/>
          <w:szCs w:val="24"/>
        </w:rPr>
      </w:pPr>
      <w:r w:rsidRPr="008F7E6F">
        <w:rPr>
          <w:rFonts w:cstheme="minorHAnsi"/>
          <w:b/>
          <w:bCs/>
          <w:i/>
          <w:iCs/>
        </w:rPr>
        <w:t>Fig. 2: Anomalies Distribution Across Clusters</w:t>
      </w:r>
      <w:r w:rsidRPr="008F7E6F">
        <w:rPr>
          <w:rFonts w:cstheme="minorHAnsi"/>
          <w:i/>
          <w:iCs/>
        </w:rPr>
        <w:t>: This chart shows the count of normal points and anomalies in each PCA-reduced K-Means cluster, with Cluster 0 containing the highest number of anomalies</w:t>
      </w:r>
      <w:r w:rsidRPr="008F7E6F">
        <w:rPr>
          <w:rFonts w:cstheme="minorHAnsi"/>
        </w:rPr>
        <w:t>.</w:t>
      </w:r>
    </w:p>
    <w:p w14:paraId="2BDDE1C9" w14:textId="77777777" w:rsidR="00443B59" w:rsidRPr="008F7E6F" w:rsidRDefault="00443B59" w:rsidP="00527CB5">
      <w:pPr>
        <w:spacing w:after="0"/>
        <w:ind w:left="709"/>
        <w:jc w:val="both"/>
        <w:rPr>
          <w:rFonts w:cstheme="minorHAnsi"/>
          <w:sz w:val="24"/>
          <w:szCs w:val="24"/>
        </w:rPr>
      </w:pPr>
    </w:p>
    <w:p w14:paraId="0B0FEA38" w14:textId="33A14279" w:rsidR="00B24A3A" w:rsidRPr="008F7E6F" w:rsidRDefault="00B24A3A" w:rsidP="00527CB5">
      <w:pPr>
        <w:pStyle w:val="ListParagraph"/>
        <w:spacing w:after="0"/>
        <w:contextualSpacing w:val="0"/>
        <w:jc w:val="both"/>
        <w:rPr>
          <w:rFonts w:cstheme="minorHAnsi"/>
          <w:sz w:val="24"/>
          <w:szCs w:val="24"/>
        </w:rPr>
      </w:pPr>
      <w:r w:rsidRPr="008F7E6F">
        <w:rPr>
          <w:rFonts w:cstheme="minorHAnsi"/>
          <w:sz w:val="24"/>
          <w:szCs w:val="24"/>
        </w:rPr>
        <w:t>Cluster-Wise Summary of Anomalies:</w:t>
      </w:r>
    </w:p>
    <w:p w14:paraId="7C992608" w14:textId="68EF61A3" w:rsidR="00B24A3A" w:rsidRPr="008F7E6F" w:rsidRDefault="00B24A3A"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sz w:val="24"/>
          <w:szCs w:val="24"/>
        </w:rPr>
        <w:t>Cluster 0: Moderate cholesterol and resting blood pressure but higher heart rates suggest anomalies due to stress or physical exertion.</w:t>
      </w:r>
    </w:p>
    <w:p w14:paraId="1A54E9E2" w14:textId="5751CE14" w:rsidR="00B24A3A" w:rsidRPr="008F7E6F" w:rsidRDefault="00B24A3A"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sz w:val="24"/>
          <w:szCs w:val="24"/>
        </w:rPr>
        <w:t xml:space="preserve">Cluster 1: </w:t>
      </w:r>
      <w:r w:rsidR="00765513" w:rsidRPr="008F7E6F">
        <w:rPr>
          <w:rFonts w:cstheme="minorHAnsi"/>
          <w:sz w:val="24"/>
          <w:szCs w:val="24"/>
        </w:rPr>
        <w:t>Main anomaly drivers are h</w:t>
      </w:r>
      <w:r w:rsidRPr="008F7E6F">
        <w:rPr>
          <w:rFonts w:cstheme="minorHAnsi"/>
          <w:sz w:val="24"/>
          <w:szCs w:val="24"/>
        </w:rPr>
        <w:t>igh cholesterol levels combined with moderate blood pressure and lower heart rates.</w:t>
      </w:r>
    </w:p>
    <w:p w14:paraId="469D4902" w14:textId="2737114C" w:rsidR="00B24A3A" w:rsidRPr="008F7E6F" w:rsidRDefault="00B24A3A"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sz w:val="24"/>
          <w:szCs w:val="24"/>
        </w:rPr>
        <w:t xml:space="preserve">Cluster 2: </w:t>
      </w:r>
      <w:r w:rsidR="00765513" w:rsidRPr="008F7E6F">
        <w:rPr>
          <w:rFonts w:cstheme="minorHAnsi"/>
          <w:sz w:val="24"/>
          <w:szCs w:val="24"/>
        </w:rPr>
        <w:t>Cardiac workload is driven by l</w:t>
      </w:r>
      <w:r w:rsidRPr="008F7E6F">
        <w:rPr>
          <w:rFonts w:cstheme="minorHAnsi"/>
          <w:sz w:val="24"/>
          <w:szCs w:val="24"/>
        </w:rPr>
        <w:t>ow cholesterol with elevated heart rates and resting blood pressure</w:t>
      </w:r>
    </w:p>
    <w:p w14:paraId="6CA56C2D" w14:textId="1A4A3443" w:rsidR="00B24A3A" w:rsidRPr="008F7E6F" w:rsidRDefault="00B24A3A"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sz w:val="24"/>
          <w:szCs w:val="24"/>
        </w:rPr>
        <w:t xml:space="preserve">Cluster 3: </w:t>
      </w:r>
      <w:r w:rsidR="00765513" w:rsidRPr="008F7E6F">
        <w:rPr>
          <w:rFonts w:cstheme="minorHAnsi"/>
          <w:sz w:val="24"/>
          <w:szCs w:val="24"/>
        </w:rPr>
        <w:t>Anomalies are due to cardiovascular stress which is indicated by the symptoms such as e</w:t>
      </w:r>
      <w:r w:rsidRPr="008F7E6F">
        <w:rPr>
          <w:rFonts w:cstheme="minorHAnsi"/>
          <w:sz w:val="24"/>
          <w:szCs w:val="24"/>
        </w:rPr>
        <w:t>levated resting blood pressure with stable heart rates and lower cholesterol</w:t>
      </w:r>
      <w:r w:rsidR="00765513" w:rsidRPr="008F7E6F">
        <w:rPr>
          <w:rFonts w:cstheme="minorHAnsi"/>
          <w:sz w:val="24"/>
          <w:szCs w:val="24"/>
        </w:rPr>
        <w:t>.</w:t>
      </w:r>
    </w:p>
    <w:p w14:paraId="6FDE36BE" w14:textId="04539308" w:rsidR="00B24A3A" w:rsidRPr="008F7E6F" w:rsidRDefault="007C7FF4" w:rsidP="00BD796D">
      <w:pPr>
        <w:pStyle w:val="ListParagraph"/>
        <w:spacing w:before="120" w:after="0"/>
        <w:contextualSpacing w:val="0"/>
        <w:jc w:val="both"/>
        <w:rPr>
          <w:rFonts w:cstheme="minorHAnsi"/>
          <w:sz w:val="24"/>
          <w:szCs w:val="24"/>
        </w:rPr>
      </w:pPr>
      <w:r w:rsidRPr="008F7E6F">
        <w:rPr>
          <w:rFonts w:cstheme="minorHAnsi"/>
          <w:sz w:val="24"/>
          <w:szCs w:val="24"/>
        </w:rPr>
        <w:t>Interpretation</w:t>
      </w:r>
      <w:r w:rsidR="00B24A3A" w:rsidRPr="008F7E6F">
        <w:rPr>
          <w:rFonts w:cstheme="minorHAnsi"/>
          <w:sz w:val="24"/>
          <w:szCs w:val="24"/>
        </w:rPr>
        <w:t>:</w:t>
      </w:r>
      <w:r w:rsidRPr="008F7E6F">
        <w:rPr>
          <w:rFonts w:cstheme="minorHAnsi"/>
          <w:sz w:val="24"/>
          <w:szCs w:val="24"/>
        </w:rPr>
        <w:t xml:space="preserve"> </w:t>
      </w:r>
      <w:r w:rsidR="00B24A3A" w:rsidRPr="008F7E6F">
        <w:rPr>
          <w:rFonts w:cstheme="minorHAnsi"/>
          <w:sz w:val="24"/>
          <w:szCs w:val="24"/>
        </w:rPr>
        <w:t>The anomalies are influenced by distinct feature combinations in each cluster, emphasizing varied underlying causes:</w:t>
      </w:r>
    </w:p>
    <w:p w14:paraId="3AE7167A" w14:textId="4BEA7880" w:rsidR="00B24A3A" w:rsidRPr="008F7E6F" w:rsidRDefault="00B24A3A" w:rsidP="00BD796D">
      <w:pPr>
        <w:pStyle w:val="ListParagraph"/>
        <w:numPr>
          <w:ilvl w:val="0"/>
          <w:numId w:val="99"/>
        </w:numPr>
        <w:spacing w:after="0"/>
        <w:ind w:left="1134" w:hanging="283"/>
        <w:contextualSpacing w:val="0"/>
        <w:jc w:val="both"/>
        <w:rPr>
          <w:rFonts w:cstheme="minorHAnsi"/>
          <w:sz w:val="24"/>
          <w:szCs w:val="24"/>
        </w:rPr>
      </w:pPr>
      <w:r w:rsidRPr="008F7E6F">
        <w:rPr>
          <w:rFonts w:cstheme="minorHAnsi"/>
          <w:sz w:val="24"/>
          <w:szCs w:val="24"/>
        </w:rPr>
        <w:t>Cluster 1 anomalies are likely linked to metabolic issues.</w:t>
      </w:r>
    </w:p>
    <w:p w14:paraId="4E561F1C" w14:textId="7D1DB265" w:rsidR="00B24A3A" w:rsidRPr="008F7E6F" w:rsidRDefault="00B24A3A" w:rsidP="00BD796D">
      <w:pPr>
        <w:pStyle w:val="ListParagraph"/>
        <w:numPr>
          <w:ilvl w:val="0"/>
          <w:numId w:val="99"/>
        </w:numPr>
        <w:spacing w:after="0"/>
        <w:ind w:left="1134" w:hanging="283"/>
        <w:contextualSpacing w:val="0"/>
        <w:jc w:val="both"/>
        <w:rPr>
          <w:rFonts w:cstheme="minorHAnsi"/>
          <w:sz w:val="24"/>
          <w:szCs w:val="24"/>
        </w:rPr>
      </w:pPr>
      <w:r w:rsidRPr="008F7E6F">
        <w:rPr>
          <w:rFonts w:cstheme="minorHAnsi"/>
          <w:sz w:val="24"/>
          <w:szCs w:val="24"/>
        </w:rPr>
        <w:t>Cluster 3 anomalies suggest hypertensive stress.</w:t>
      </w:r>
    </w:p>
    <w:p w14:paraId="58F45860" w14:textId="77777777" w:rsidR="00B24A3A" w:rsidRPr="008F7E6F" w:rsidRDefault="00B24A3A" w:rsidP="00527CB5">
      <w:pPr>
        <w:pStyle w:val="ListParagraph"/>
        <w:spacing w:after="0"/>
        <w:contextualSpacing w:val="0"/>
        <w:jc w:val="both"/>
        <w:rPr>
          <w:rFonts w:cstheme="minorHAnsi"/>
          <w:sz w:val="24"/>
          <w:szCs w:val="24"/>
        </w:rPr>
      </w:pPr>
    </w:p>
    <w:p w14:paraId="198D32BF" w14:textId="77777777" w:rsidR="00443B59" w:rsidRPr="008F7E6F" w:rsidRDefault="00443B59">
      <w:pPr>
        <w:rPr>
          <w:rFonts w:cstheme="minorHAnsi"/>
          <w:b/>
          <w:bCs/>
          <w:sz w:val="24"/>
          <w:szCs w:val="24"/>
        </w:rPr>
      </w:pPr>
      <w:r w:rsidRPr="008F7E6F">
        <w:rPr>
          <w:rFonts w:cstheme="minorHAnsi"/>
          <w:b/>
          <w:bCs/>
          <w:sz w:val="24"/>
          <w:szCs w:val="24"/>
        </w:rPr>
        <w:br w:type="page"/>
      </w:r>
    </w:p>
    <w:p w14:paraId="456FC8C9" w14:textId="1AAA7D14" w:rsidR="007C7FF4" w:rsidRPr="008F7E6F" w:rsidRDefault="00B24A3A" w:rsidP="00527CB5">
      <w:pPr>
        <w:pStyle w:val="ListParagraph"/>
        <w:numPr>
          <w:ilvl w:val="0"/>
          <w:numId w:val="14"/>
        </w:numPr>
        <w:spacing w:after="0"/>
        <w:ind w:left="709" w:hanging="283"/>
        <w:contextualSpacing w:val="0"/>
        <w:jc w:val="both"/>
        <w:rPr>
          <w:rFonts w:cstheme="minorHAnsi"/>
          <w:b/>
          <w:bCs/>
          <w:sz w:val="24"/>
          <w:szCs w:val="24"/>
        </w:rPr>
      </w:pPr>
      <w:r w:rsidRPr="008F7E6F">
        <w:rPr>
          <w:rFonts w:cstheme="minorHAnsi"/>
          <w:b/>
          <w:bCs/>
          <w:sz w:val="24"/>
          <w:szCs w:val="24"/>
        </w:rPr>
        <w:lastRenderedPageBreak/>
        <w:t>Anomaly Detection Using Local Outlier Factor (LOF)</w:t>
      </w:r>
    </w:p>
    <w:p w14:paraId="18CCA6C6" w14:textId="154BDFB8" w:rsidR="00460070" w:rsidRPr="008F7E6F" w:rsidRDefault="00460070" w:rsidP="00443B59">
      <w:pPr>
        <w:spacing w:after="120"/>
        <w:ind w:left="709"/>
        <w:jc w:val="both"/>
        <w:rPr>
          <w:rFonts w:cstheme="minorHAnsi"/>
          <w:b/>
          <w:bCs/>
          <w:sz w:val="24"/>
          <w:szCs w:val="24"/>
        </w:rPr>
      </w:pPr>
      <w:r w:rsidRPr="008F7E6F">
        <w:rPr>
          <w:rFonts w:cstheme="minorHAnsi"/>
          <w:b/>
          <w:bCs/>
          <w:sz w:val="24"/>
          <w:szCs w:val="24"/>
        </w:rPr>
        <w:t xml:space="preserve">LOF Code File Name: </w:t>
      </w:r>
      <w:r w:rsidRPr="008F7E6F">
        <w:rPr>
          <w:rFonts w:cstheme="minorHAnsi"/>
          <w:sz w:val="24"/>
          <w:szCs w:val="24"/>
        </w:rPr>
        <w:t xml:space="preserve">MLUL2 - Clustering &amp; Anomaly Detection using </w:t>
      </w:r>
      <w:proofErr w:type="spellStart"/>
      <w:r w:rsidRPr="008F7E6F">
        <w:rPr>
          <w:rFonts w:cstheme="minorHAnsi"/>
          <w:sz w:val="24"/>
          <w:szCs w:val="24"/>
        </w:rPr>
        <w:t>LOF.ipynb</w:t>
      </w:r>
      <w:proofErr w:type="spellEnd"/>
    </w:p>
    <w:p w14:paraId="43D83C89" w14:textId="0AA682D9" w:rsidR="00B01D2A" w:rsidRPr="008F7E6F" w:rsidRDefault="007C7FF4" w:rsidP="00527CB5">
      <w:pPr>
        <w:spacing w:after="0"/>
        <w:ind w:left="709"/>
        <w:jc w:val="both"/>
        <w:rPr>
          <w:rFonts w:cstheme="minorHAnsi"/>
          <w:sz w:val="24"/>
          <w:szCs w:val="24"/>
        </w:rPr>
      </w:pPr>
      <w:r w:rsidRPr="008F7E6F">
        <w:rPr>
          <w:rFonts w:cstheme="minorHAnsi"/>
          <w:sz w:val="24"/>
          <w:szCs w:val="24"/>
        </w:rPr>
        <w:t>Cluster-Wise Summary of Anomalies:</w:t>
      </w:r>
      <w:r w:rsidR="00B01D2A" w:rsidRPr="008F7E6F">
        <w:rPr>
          <w:rFonts w:cstheme="minorHAnsi"/>
          <w:sz w:val="24"/>
          <w:szCs w:val="24"/>
        </w:rPr>
        <w:t xml:space="preserve"> </w:t>
      </w:r>
    </w:p>
    <w:tbl>
      <w:tblPr>
        <w:tblStyle w:val="TableGrid"/>
        <w:tblW w:w="9639" w:type="dxa"/>
        <w:tblInd w:w="704" w:type="dxa"/>
        <w:tblLook w:val="04A0" w:firstRow="1" w:lastRow="0" w:firstColumn="1" w:lastColumn="0" w:noHBand="0" w:noVBand="1"/>
      </w:tblPr>
      <w:tblGrid>
        <w:gridCol w:w="9639"/>
      </w:tblGrid>
      <w:tr w:rsidR="00443B59" w:rsidRPr="008F7E6F" w14:paraId="07274649" w14:textId="77777777" w:rsidTr="00443B59">
        <w:trPr>
          <w:trHeight w:val="3867"/>
        </w:trPr>
        <w:tc>
          <w:tcPr>
            <w:tcW w:w="9639" w:type="dxa"/>
            <w:tcBorders>
              <w:bottom w:val="single" w:sz="4" w:space="0" w:color="auto"/>
            </w:tcBorders>
          </w:tcPr>
          <w:p w14:paraId="1E3D5963" w14:textId="77777777" w:rsidR="00443B59" w:rsidRPr="008F7E6F" w:rsidRDefault="00443B59" w:rsidP="00443B59">
            <w:pPr>
              <w:jc w:val="both"/>
              <w:rPr>
                <w:rFonts w:cstheme="minorHAnsi"/>
                <w:noProof/>
              </w:rPr>
            </w:pPr>
            <w:r w:rsidRPr="008F7E6F">
              <w:rPr>
                <w:rFonts w:cstheme="minorHAnsi"/>
                <w:noProof/>
              </w:rPr>
              <w:drawing>
                <wp:inline distT="0" distB="0" distL="0" distR="0" wp14:anchorId="57D24DBE" wp14:editId="7C06E50C">
                  <wp:extent cx="3291204" cy="1997476"/>
                  <wp:effectExtent l="0" t="0" r="5080" b="3175"/>
                  <wp:docPr id="85967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77621" name=""/>
                          <pic:cNvPicPr/>
                        </pic:nvPicPr>
                        <pic:blipFill>
                          <a:blip r:embed="rId10"/>
                          <a:stretch>
                            <a:fillRect/>
                          </a:stretch>
                        </pic:blipFill>
                        <pic:spPr>
                          <a:xfrm>
                            <a:off x="0" y="0"/>
                            <a:ext cx="3321786" cy="2016037"/>
                          </a:xfrm>
                          <a:prstGeom prst="rect">
                            <a:avLst/>
                          </a:prstGeom>
                        </pic:spPr>
                      </pic:pic>
                    </a:graphicData>
                  </a:graphic>
                </wp:inline>
              </w:drawing>
            </w:r>
          </w:p>
          <w:p w14:paraId="773FDF43" w14:textId="4F1ADD1A" w:rsidR="00443B59" w:rsidRPr="008F7E6F" w:rsidRDefault="00443B59" w:rsidP="00443B59">
            <w:pPr>
              <w:pStyle w:val="ListParagraph"/>
              <w:ind w:left="600" w:hanging="600"/>
              <w:jc w:val="both"/>
              <w:rPr>
                <w:rFonts w:cstheme="minorHAnsi"/>
                <w:i/>
                <w:iCs/>
                <w:sz w:val="24"/>
                <w:szCs w:val="24"/>
              </w:rPr>
            </w:pPr>
            <w:r w:rsidRPr="008F7E6F">
              <w:rPr>
                <w:rFonts w:cstheme="minorHAnsi"/>
                <w:b/>
                <w:bCs/>
                <w:i/>
                <w:iCs/>
              </w:rPr>
              <w:t xml:space="preserve">Fig. </w:t>
            </w:r>
            <w:r w:rsidRPr="008F7E6F">
              <w:rPr>
                <w:rFonts w:cstheme="minorHAnsi"/>
                <w:b/>
                <w:bCs/>
                <w:i/>
                <w:iCs/>
              </w:rPr>
              <w:t>3:</w:t>
            </w:r>
            <w:r w:rsidRPr="008F7E6F">
              <w:rPr>
                <w:rFonts w:cstheme="minorHAnsi"/>
                <w:i/>
                <w:iCs/>
              </w:rPr>
              <w:t xml:space="preserve"> </w:t>
            </w:r>
            <w:r w:rsidRPr="008F7E6F">
              <w:rPr>
                <w:rFonts w:cstheme="minorHAnsi"/>
                <w:i/>
                <w:iCs/>
              </w:rPr>
              <w:t>The bar chart shows the count of outliers identified in each cluster using the Local Outlier Factor (LOF) method, with Cluster 0 having the highest number of outliers</w:t>
            </w:r>
            <w:r w:rsidRPr="008F7E6F">
              <w:rPr>
                <w:rFonts w:cstheme="minorHAnsi"/>
                <w:i/>
                <w:iCs/>
                <w:sz w:val="24"/>
                <w:szCs w:val="24"/>
              </w:rPr>
              <w:t>.</w:t>
            </w:r>
          </w:p>
        </w:tc>
      </w:tr>
      <w:tr w:rsidR="00443B59" w:rsidRPr="008F7E6F" w14:paraId="64525A41" w14:textId="77777777" w:rsidTr="00443B59">
        <w:trPr>
          <w:trHeight w:val="3912"/>
        </w:trPr>
        <w:tc>
          <w:tcPr>
            <w:tcW w:w="9639" w:type="dxa"/>
            <w:tcBorders>
              <w:bottom w:val="single" w:sz="4" w:space="0" w:color="auto"/>
            </w:tcBorders>
          </w:tcPr>
          <w:p w14:paraId="76C2F631" w14:textId="77777777" w:rsidR="00443B59" w:rsidRPr="008F7E6F" w:rsidRDefault="00443B59" w:rsidP="00527CB5">
            <w:pPr>
              <w:pStyle w:val="ListParagraph"/>
              <w:ind w:left="82" w:hanging="82"/>
              <w:contextualSpacing w:val="0"/>
              <w:jc w:val="both"/>
              <w:rPr>
                <w:rFonts w:cstheme="minorHAnsi"/>
                <w:noProof/>
                <w:sz w:val="24"/>
                <w:szCs w:val="24"/>
              </w:rPr>
            </w:pPr>
            <w:r w:rsidRPr="008F7E6F">
              <w:rPr>
                <w:rFonts w:cstheme="minorHAnsi"/>
                <w:noProof/>
                <w:sz w:val="24"/>
                <w:szCs w:val="24"/>
              </w:rPr>
              <w:drawing>
                <wp:inline distT="0" distB="0" distL="0" distR="0" wp14:anchorId="59058891" wp14:editId="44550B47">
                  <wp:extent cx="3524353" cy="1967952"/>
                  <wp:effectExtent l="0" t="0" r="0" b="0"/>
                  <wp:docPr id="11097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3482" name=""/>
                          <pic:cNvPicPr/>
                        </pic:nvPicPr>
                        <pic:blipFill>
                          <a:blip r:embed="rId11"/>
                          <a:stretch>
                            <a:fillRect/>
                          </a:stretch>
                        </pic:blipFill>
                        <pic:spPr>
                          <a:xfrm>
                            <a:off x="0" y="0"/>
                            <a:ext cx="3538265" cy="1975720"/>
                          </a:xfrm>
                          <a:prstGeom prst="rect">
                            <a:avLst/>
                          </a:prstGeom>
                        </pic:spPr>
                      </pic:pic>
                    </a:graphicData>
                  </a:graphic>
                </wp:inline>
              </w:drawing>
            </w:r>
          </w:p>
          <w:p w14:paraId="0BDD7B42" w14:textId="6B5D5641" w:rsidR="00443B59" w:rsidRPr="008F7E6F" w:rsidRDefault="00443B59" w:rsidP="00443B59">
            <w:pPr>
              <w:pStyle w:val="ListParagraph"/>
              <w:ind w:left="600" w:hanging="600"/>
              <w:jc w:val="both"/>
              <w:rPr>
                <w:rFonts w:cstheme="minorHAnsi"/>
                <w:i/>
                <w:iCs/>
                <w:noProof/>
                <w:sz w:val="24"/>
                <w:szCs w:val="24"/>
              </w:rPr>
            </w:pPr>
            <w:r w:rsidRPr="008F7E6F">
              <w:rPr>
                <w:rFonts w:cstheme="minorHAnsi"/>
                <w:b/>
                <w:bCs/>
                <w:i/>
                <w:iCs/>
              </w:rPr>
              <w:t>Fig. 4</w:t>
            </w:r>
            <w:r w:rsidRPr="008F7E6F">
              <w:rPr>
                <w:rFonts w:cstheme="minorHAnsi"/>
                <w:b/>
                <w:bCs/>
                <w:i/>
                <w:iCs/>
              </w:rPr>
              <w:t>:</w:t>
            </w:r>
            <w:r w:rsidRPr="008F7E6F">
              <w:rPr>
                <w:rFonts w:cstheme="minorHAnsi"/>
                <w:i/>
                <w:iCs/>
              </w:rPr>
              <w:t xml:space="preserve"> </w:t>
            </w:r>
            <w:r w:rsidRPr="008F7E6F">
              <w:rPr>
                <w:rFonts w:cstheme="minorHAnsi"/>
                <w:i/>
                <w:iCs/>
              </w:rPr>
              <w:t>The histogram (Fig. 4) displays the distribution of LOF scores across clusters, with a threshold of 1.5 (marked by the red line) separating normal points from outliers.</w:t>
            </w:r>
          </w:p>
        </w:tc>
      </w:tr>
    </w:tbl>
    <w:p w14:paraId="27DCA0E8" w14:textId="093B6E8B" w:rsidR="00ED15C5" w:rsidRPr="008F7E6F" w:rsidRDefault="00ED15C5" w:rsidP="00443B59">
      <w:pPr>
        <w:pStyle w:val="ListParagraph"/>
        <w:numPr>
          <w:ilvl w:val="0"/>
          <w:numId w:val="16"/>
        </w:numPr>
        <w:spacing w:before="120" w:after="0"/>
        <w:ind w:left="1135" w:hanging="284"/>
        <w:contextualSpacing w:val="0"/>
        <w:jc w:val="both"/>
        <w:rPr>
          <w:rFonts w:cstheme="minorHAnsi"/>
          <w:sz w:val="24"/>
          <w:szCs w:val="24"/>
        </w:rPr>
      </w:pPr>
      <w:r w:rsidRPr="008F7E6F">
        <w:rPr>
          <w:rFonts w:cstheme="minorHAnsi"/>
          <w:b/>
          <w:bCs/>
          <w:sz w:val="24"/>
          <w:szCs w:val="24"/>
        </w:rPr>
        <w:t>Cluster 0</w:t>
      </w:r>
      <w:r w:rsidRPr="008F7E6F">
        <w:rPr>
          <w:rFonts w:cstheme="minorHAnsi"/>
          <w:sz w:val="24"/>
          <w:szCs w:val="24"/>
        </w:rPr>
        <w:t xml:space="preserve">: Inliers are younger with normal metrics and minimal cardiac risks. Outliers are older with slightly lower cholesterol but higher ST depression, suggesting early ischemic risk. </w:t>
      </w:r>
      <w:r w:rsidRPr="008F7E6F">
        <w:rPr>
          <w:rFonts w:cstheme="minorHAnsi"/>
          <w:b/>
          <w:bCs/>
          <w:sz w:val="24"/>
          <w:szCs w:val="24"/>
        </w:rPr>
        <w:t>Insight</w:t>
      </w:r>
      <w:r w:rsidRPr="008F7E6F">
        <w:rPr>
          <w:rFonts w:cstheme="minorHAnsi"/>
          <w:sz w:val="24"/>
          <w:szCs w:val="24"/>
        </w:rPr>
        <w:t>: Monitor outliers for aging-related ischemia or stress-induced conditions.</w:t>
      </w:r>
    </w:p>
    <w:p w14:paraId="5615B07B" w14:textId="56EB3A9F" w:rsidR="00ED15C5" w:rsidRPr="008F7E6F" w:rsidRDefault="00ED15C5"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b/>
          <w:bCs/>
          <w:sz w:val="24"/>
          <w:szCs w:val="24"/>
        </w:rPr>
        <w:t>Cluster 1</w:t>
      </w:r>
      <w:r w:rsidRPr="008F7E6F">
        <w:rPr>
          <w:rFonts w:cstheme="minorHAnsi"/>
          <w:sz w:val="24"/>
          <w:szCs w:val="24"/>
        </w:rPr>
        <w:t xml:space="preserve">: Inliers are older with moderate cholesterol, high BP, and elevated ST depression, indicating hypertension and cardiac risk. Outliers are younger with lower cholesterol and variability, pointing to hidden or early-stage conditions. </w:t>
      </w:r>
      <w:r w:rsidRPr="008F7E6F">
        <w:rPr>
          <w:rFonts w:cstheme="minorHAnsi"/>
          <w:b/>
          <w:bCs/>
          <w:sz w:val="24"/>
          <w:szCs w:val="24"/>
        </w:rPr>
        <w:t>Insight</w:t>
      </w:r>
      <w:r w:rsidRPr="008F7E6F">
        <w:rPr>
          <w:rFonts w:cstheme="minorHAnsi"/>
          <w:sz w:val="24"/>
          <w:szCs w:val="24"/>
        </w:rPr>
        <w:t xml:space="preserve">: High-risk group requiring intervention for both inliers and younger </w:t>
      </w:r>
      <w:r w:rsidR="006430C9" w:rsidRPr="008F7E6F">
        <w:rPr>
          <w:rFonts w:cstheme="minorHAnsi"/>
          <w:sz w:val="24"/>
          <w:szCs w:val="24"/>
        </w:rPr>
        <w:t>individuals</w:t>
      </w:r>
      <w:r w:rsidRPr="008F7E6F">
        <w:rPr>
          <w:rFonts w:cstheme="minorHAnsi"/>
          <w:sz w:val="24"/>
          <w:szCs w:val="24"/>
        </w:rPr>
        <w:t>.</w:t>
      </w:r>
    </w:p>
    <w:p w14:paraId="19205479" w14:textId="23F2F7FE" w:rsidR="00ED15C5" w:rsidRPr="008F7E6F" w:rsidRDefault="00ED15C5"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b/>
          <w:bCs/>
          <w:sz w:val="24"/>
          <w:szCs w:val="24"/>
        </w:rPr>
        <w:t>Cluster 2</w:t>
      </w:r>
      <w:r w:rsidRPr="008F7E6F">
        <w:rPr>
          <w:rFonts w:cstheme="minorHAnsi"/>
          <w:sz w:val="24"/>
          <w:szCs w:val="24"/>
        </w:rPr>
        <w:t xml:space="preserve">: Inliers are slightly younger with good heart rates, moderate cholesterol, and low ST depression, suggesting controlled metrics. Outliers are younger with lower BP and cholesterol, possibly indicating early-onset risks. </w:t>
      </w:r>
      <w:r w:rsidRPr="008F7E6F">
        <w:rPr>
          <w:rFonts w:cstheme="minorHAnsi"/>
          <w:b/>
          <w:bCs/>
          <w:sz w:val="24"/>
          <w:szCs w:val="24"/>
        </w:rPr>
        <w:t>Insight</w:t>
      </w:r>
      <w:r w:rsidRPr="008F7E6F">
        <w:rPr>
          <w:rFonts w:cstheme="minorHAnsi"/>
          <w:sz w:val="24"/>
          <w:szCs w:val="24"/>
        </w:rPr>
        <w:t>: Outliers need attention for subclinical cardiac risks.</w:t>
      </w:r>
    </w:p>
    <w:p w14:paraId="4E9E7D41" w14:textId="3B208232" w:rsidR="00B24A3A" w:rsidRPr="008F7E6F" w:rsidRDefault="00ED15C5" w:rsidP="00527CB5">
      <w:pPr>
        <w:pStyle w:val="ListParagraph"/>
        <w:numPr>
          <w:ilvl w:val="0"/>
          <w:numId w:val="16"/>
        </w:numPr>
        <w:spacing w:after="0"/>
        <w:ind w:left="1134" w:hanging="283"/>
        <w:contextualSpacing w:val="0"/>
        <w:jc w:val="both"/>
        <w:rPr>
          <w:rFonts w:cstheme="minorHAnsi"/>
          <w:sz w:val="24"/>
          <w:szCs w:val="24"/>
        </w:rPr>
      </w:pPr>
      <w:r w:rsidRPr="008F7E6F">
        <w:rPr>
          <w:rFonts w:cstheme="minorHAnsi"/>
          <w:b/>
          <w:bCs/>
          <w:sz w:val="24"/>
          <w:szCs w:val="24"/>
        </w:rPr>
        <w:t>Cluster 3</w:t>
      </w:r>
      <w:r w:rsidRPr="008F7E6F">
        <w:rPr>
          <w:rFonts w:cstheme="minorHAnsi"/>
          <w:sz w:val="24"/>
          <w:szCs w:val="24"/>
        </w:rPr>
        <w:t xml:space="preserve">: Inliers show moderate BP and cholesterol but high ST depression, indicating ischemic risk. Outliers are older with lower BP and cholesterol but even higher ST depression, suggesting severe ischemia. </w:t>
      </w:r>
      <w:r w:rsidRPr="008F7E6F">
        <w:rPr>
          <w:rFonts w:cstheme="minorHAnsi"/>
          <w:b/>
          <w:bCs/>
          <w:sz w:val="24"/>
          <w:szCs w:val="24"/>
        </w:rPr>
        <w:t>Insight</w:t>
      </w:r>
      <w:r w:rsidRPr="008F7E6F">
        <w:rPr>
          <w:rFonts w:cstheme="minorHAnsi"/>
          <w:sz w:val="24"/>
          <w:szCs w:val="24"/>
        </w:rPr>
        <w:t>: Outliers represent advanced ischemic or stress-related risks requiring close monitoring.</w:t>
      </w:r>
    </w:p>
    <w:p w14:paraId="79DAC971" w14:textId="77777777" w:rsidR="00443B59" w:rsidRPr="008F7E6F" w:rsidRDefault="00443B59">
      <w:pPr>
        <w:rPr>
          <w:rFonts w:cstheme="minorHAnsi"/>
          <w:b/>
          <w:bCs/>
          <w:sz w:val="24"/>
          <w:szCs w:val="24"/>
        </w:rPr>
      </w:pPr>
      <w:r w:rsidRPr="008F7E6F">
        <w:rPr>
          <w:rFonts w:cstheme="minorHAnsi"/>
          <w:b/>
          <w:bCs/>
          <w:sz w:val="24"/>
          <w:szCs w:val="24"/>
        </w:rPr>
        <w:br w:type="page"/>
      </w:r>
    </w:p>
    <w:p w14:paraId="31380EC4" w14:textId="392C76EA" w:rsidR="00B24A3A" w:rsidRPr="008F7E6F" w:rsidRDefault="00B24A3A" w:rsidP="00443B59">
      <w:pPr>
        <w:pStyle w:val="ListParagraph"/>
        <w:spacing w:before="120" w:after="0"/>
        <w:ind w:left="425"/>
        <w:contextualSpacing w:val="0"/>
        <w:jc w:val="both"/>
        <w:rPr>
          <w:rFonts w:cstheme="minorHAnsi"/>
          <w:b/>
          <w:bCs/>
          <w:sz w:val="24"/>
          <w:szCs w:val="24"/>
        </w:rPr>
      </w:pPr>
      <w:r w:rsidRPr="008F7E6F">
        <w:rPr>
          <w:rFonts w:cstheme="minorHAnsi"/>
          <w:b/>
          <w:bCs/>
          <w:sz w:val="24"/>
          <w:szCs w:val="24"/>
        </w:rPr>
        <w:lastRenderedPageBreak/>
        <w:t>Insights from Combined Analysis</w:t>
      </w:r>
      <w:r w:rsidR="007C7FF4" w:rsidRPr="008F7E6F">
        <w:rPr>
          <w:rFonts w:cstheme="minorHAnsi"/>
          <w:b/>
          <w:bCs/>
          <w:sz w:val="24"/>
          <w:szCs w:val="24"/>
        </w:rPr>
        <w:t>:</w:t>
      </w:r>
    </w:p>
    <w:p w14:paraId="4E9B3B1C" w14:textId="616E84E1" w:rsidR="00B24A3A" w:rsidRPr="008F7E6F" w:rsidRDefault="007C7FF4" w:rsidP="00527CB5">
      <w:pPr>
        <w:pStyle w:val="ListParagraph"/>
        <w:spacing w:after="0"/>
        <w:ind w:left="426"/>
        <w:contextualSpacing w:val="0"/>
        <w:jc w:val="both"/>
        <w:rPr>
          <w:rFonts w:cstheme="minorHAnsi"/>
          <w:sz w:val="24"/>
          <w:szCs w:val="24"/>
        </w:rPr>
      </w:pPr>
      <w:r w:rsidRPr="008F7E6F">
        <w:rPr>
          <w:rFonts w:cstheme="minorHAnsi"/>
          <w:sz w:val="24"/>
          <w:szCs w:val="24"/>
        </w:rPr>
        <w:t>After implementing anomaly detection on data clusters using both Isolation Forest and Local Outlier factor, we compared the results and insights are given below:</w:t>
      </w:r>
    </w:p>
    <w:p w14:paraId="34378D12" w14:textId="25B38634" w:rsidR="00B24A3A" w:rsidRPr="008F7E6F" w:rsidRDefault="00B24A3A" w:rsidP="00443B59">
      <w:pPr>
        <w:pStyle w:val="ListParagraph"/>
        <w:spacing w:before="120" w:after="0"/>
        <w:ind w:left="425" w:firstLine="142"/>
        <w:contextualSpacing w:val="0"/>
        <w:jc w:val="both"/>
        <w:rPr>
          <w:rFonts w:cstheme="minorHAnsi"/>
          <w:b/>
          <w:bCs/>
          <w:sz w:val="24"/>
          <w:szCs w:val="24"/>
        </w:rPr>
      </w:pPr>
      <w:r w:rsidRPr="008F7E6F">
        <w:rPr>
          <w:rFonts w:cstheme="minorHAnsi"/>
          <w:b/>
          <w:bCs/>
          <w:sz w:val="24"/>
          <w:szCs w:val="24"/>
        </w:rPr>
        <w:t>Isolation Forest vs. LOF:</w:t>
      </w:r>
    </w:p>
    <w:p w14:paraId="04EF6D77" w14:textId="0E2842B9" w:rsidR="002B5AEB" w:rsidRPr="008F7E6F" w:rsidRDefault="002B5AEB" w:rsidP="00443B59">
      <w:pPr>
        <w:pStyle w:val="ListParagraph"/>
        <w:numPr>
          <w:ilvl w:val="0"/>
          <w:numId w:val="22"/>
        </w:numPr>
        <w:spacing w:after="0"/>
        <w:ind w:left="993" w:hanging="284"/>
        <w:contextualSpacing w:val="0"/>
        <w:jc w:val="both"/>
        <w:rPr>
          <w:rFonts w:cstheme="minorHAnsi"/>
          <w:sz w:val="24"/>
          <w:szCs w:val="24"/>
        </w:rPr>
      </w:pPr>
      <w:r w:rsidRPr="008F7E6F">
        <w:rPr>
          <w:rFonts w:cstheme="minorHAnsi"/>
          <w:sz w:val="24"/>
          <w:szCs w:val="24"/>
        </w:rPr>
        <w:t>LOF: Detect</w:t>
      </w:r>
      <w:r w:rsidR="00507B9C" w:rsidRPr="008F7E6F">
        <w:rPr>
          <w:rFonts w:cstheme="minorHAnsi"/>
          <w:sz w:val="24"/>
          <w:szCs w:val="24"/>
        </w:rPr>
        <w:t xml:space="preserve"> </w:t>
      </w:r>
      <w:r w:rsidRPr="008F7E6F">
        <w:rPr>
          <w:rFonts w:cstheme="minorHAnsi"/>
          <w:sz w:val="24"/>
          <w:szCs w:val="24"/>
        </w:rPr>
        <w:t>anomalies by providing</w:t>
      </w:r>
      <w:r w:rsidR="00507B9C" w:rsidRPr="008F7E6F">
        <w:rPr>
          <w:rFonts w:cstheme="minorHAnsi"/>
          <w:sz w:val="24"/>
          <w:szCs w:val="24"/>
        </w:rPr>
        <w:t xml:space="preserve"> extra information by distinguishing inliers and outliers within clusters revealing information on hidden or age-related risk factors. </w:t>
      </w:r>
    </w:p>
    <w:p w14:paraId="55AD7B86" w14:textId="4089F5C7" w:rsidR="00B24A3A" w:rsidRPr="008F7E6F" w:rsidRDefault="002B5AEB" w:rsidP="00443B59">
      <w:pPr>
        <w:pStyle w:val="ListParagraph"/>
        <w:numPr>
          <w:ilvl w:val="0"/>
          <w:numId w:val="22"/>
        </w:numPr>
        <w:spacing w:after="0"/>
        <w:ind w:left="993" w:hanging="284"/>
        <w:contextualSpacing w:val="0"/>
        <w:jc w:val="both"/>
        <w:rPr>
          <w:rFonts w:cstheme="minorHAnsi"/>
          <w:sz w:val="24"/>
          <w:szCs w:val="24"/>
        </w:rPr>
      </w:pPr>
      <w:r w:rsidRPr="008F7E6F">
        <w:rPr>
          <w:rFonts w:cstheme="minorHAnsi"/>
          <w:sz w:val="24"/>
          <w:szCs w:val="24"/>
        </w:rPr>
        <w:t>I</w:t>
      </w:r>
      <w:r w:rsidR="00507B9C" w:rsidRPr="008F7E6F">
        <w:rPr>
          <w:rFonts w:cstheme="minorHAnsi"/>
          <w:sz w:val="24"/>
          <w:szCs w:val="24"/>
        </w:rPr>
        <w:t>solation </w:t>
      </w:r>
      <w:r w:rsidRPr="008F7E6F">
        <w:rPr>
          <w:rFonts w:cstheme="minorHAnsi"/>
          <w:sz w:val="24"/>
          <w:szCs w:val="24"/>
        </w:rPr>
        <w:t>F</w:t>
      </w:r>
      <w:r w:rsidR="00507B9C" w:rsidRPr="008F7E6F">
        <w:rPr>
          <w:rFonts w:cstheme="minorHAnsi"/>
          <w:sz w:val="24"/>
          <w:szCs w:val="24"/>
        </w:rPr>
        <w:t>orest</w:t>
      </w:r>
      <w:r w:rsidRPr="008F7E6F">
        <w:rPr>
          <w:rFonts w:cstheme="minorHAnsi"/>
          <w:sz w:val="24"/>
          <w:szCs w:val="24"/>
        </w:rPr>
        <w:t>:</w:t>
      </w:r>
      <w:r w:rsidR="00507B9C" w:rsidRPr="008F7E6F">
        <w:rPr>
          <w:rFonts w:cstheme="minorHAnsi"/>
          <w:sz w:val="24"/>
          <w:szCs w:val="24"/>
        </w:rPr>
        <w:t xml:space="preserve"> </w:t>
      </w:r>
      <w:r w:rsidRPr="008F7E6F">
        <w:rPr>
          <w:rFonts w:cstheme="minorHAnsi"/>
          <w:sz w:val="24"/>
          <w:szCs w:val="24"/>
        </w:rPr>
        <w:t>D</w:t>
      </w:r>
      <w:r w:rsidR="00507B9C" w:rsidRPr="008F7E6F">
        <w:rPr>
          <w:rFonts w:cstheme="minorHAnsi"/>
          <w:sz w:val="24"/>
          <w:szCs w:val="24"/>
        </w:rPr>
        <w:t>etect anomalies by closely matching metabolic issues related to cholesterol and cardiovascular stress related to blood pressure patterns.</w:t>
      </w:r>
    </w:p>
    <w:p w14:paraId="7B68B126" w14:textId="20A15358" w:rsidR="00B24A3A" w:rsidRPr="008F7E6F" w:rsidRDefault="00B24A3A" w:rsidP="00443B59">
      <w:pPr>
        <w:pStyle w:val="ListParagraph"/>
        <w:spacing w:before="120" w:after="0"/>
        <w:ind w:left="425" w:firstLine="142"/>
        <w:contextualSpacing w:val="0"/>
        <w:jc w:val="both"/>
        <w:rPr>
          <w:rFonts w:cstheme="minorHAnsi"/>
          <w:b/>
          <w:bCs/>
          <w:sz w:val="24"/>
          <w:szCs w:val="24"/>
        </w:rPr>
      </w:pPr>
      <w:r w:rsidRPr="008F7E6F">
        <w:rPr>
          <w:rFonts w:cstheme="minorHAnsi"/>
          <w:b/>
          <w:bCs/>
          <w:sz w:val="24"/>
          <w:szCs w:val="24"/>
        </w:rPr>
        <w:t>Key Observations:</w:t>
      </w:r>
    </w:p>
    <w:p w14:paraId="7A60E71A" w14:textId="721CB1B1" w:rsidR="00B24A3A" w:rsidRPr="008F7E6F" w:rsidRDefault="00B24A3A" w:rsidP="00443B59">
      <w:pPr>
        <w:pStyle w:val="ListParagraph"/>
        <w:numPr>
          <w:ilvl w:val="0"/>
          <w:numId w:val="22"/>
        </w:numPr>
        <w:spacing w:after="0"/>
        <w:ind w:left="993" w:hanging="284"/>
        <w:contextualSpacing w:val="0"/>
        <w:jc w:val="both"/>
        <w:rPr>
          <w:rFonts w:cstheme="minorHAnsi"/>
          <w:sz w:val="24"/>
          <w:szCs w:val="24"/>
        </w:rPr>
      </w:pPr>
      <w:r w:rsidRPr="008F7E6F">
        <w:rPr>
          <w:rFonts w:cstheme="minorHAnsi"/>
          <w:sz w:val="24"/>
          <w:szCs w:val="24"/>
        </w:rPr>
        <w:t>Cholesterol</w:t>
      </w:r>
      <w:r w:rsidR="002B5AEB" w:rsidRPr="008F7E6F">
        <w:rPr>
          <w:rFonts w:cstheme="minorHAnsi"/>
          <w:sz w:val="24"/>
          <w:szCs w:val="24"/>
        </w:rPr>
        <w:t xml:space="preserve"> is</w:t>
      </w:r>
      <w:r w:rsidRPr="008F7E6F">
        <w:rPr>
          <w:rFonts w:cstheme="minorHAnsi"/>
          <w:sz w:val="24"/>
          <w:szCs w:val="24"/>
        </w:rPr>
        <w:t xml:space="preserve"> strong driver of anomalies in both </w:t>
      </w:r>
      <w:r w:rsidR="002B5AEB" w:rsidRPr="008F7E6F">
        <w:rPr>
          <w:rFonts w:cstheme="minorHAnsi"/>
          <w:sz w:val="24"/>
          <w:szCs w:val="24"/>
        </w:rPr>
        <w:t xml:space="preserve">LOF and Isolation Forest hence being important factor in identifying metabolic risk </w:t>
      </w:r>
    </w:p>
    <w:p w14:paraId="728ECAA7" w14:textId="51B4DB1E" w:rsidR="00B24A3A" w:rsidRPr="008F7E6F" w:rsidRDefault="00B24A3A" w:rsidP="00443B59">
      <w:pPr>
        <w:pStyle w:val="ListParagraph"/>
        <w:numPr>
          <w:ilvl w:val="0"/>
          <w:numId w:val="22"/>
        </w:numPr>
        <w:spacing w:after="0"/>
        <w:ind w:left="993" w:hanging="284"/>
        <w:contextualSpacing w:val="0"/>
        <w:jc w:val="both"/>
        <w:rPr>
          <w:rFonts w:cstheme="minorHAnsi"/>
          <w:sz w:val="24"/>
          <w:szCs w:val="24"/>
        </w:rPr>
      </w:pPr>
      <w:r w:rsidRPr="008F7E6F">
        <w:rPr>
          <w:rFonts w:cstheme="minorHAnsi"/>
          <w:sz w:val="24"/>
          <w:szCs w:val="24"/>
        </w:rPr>
        <w:t>Resting BP: Plays a critical role in distinguishing anomalies driven by cardiovascular stress.</w:t>
      </w:r>
    </w:p>
    <w:p w14:paraId="4CC9D682" w14:textId="77777777" w:rsidR="00ED15C5" w:rsidRPr="008F7E6F" w:rsidRDefault="00B24A3A" w:rsidP="00443B59">
      <w:pPr>
        <w:pStyle w:val="ListParagraph"/>
        <w:numPr>
          <w:ilvl w:val="0"/>
          <w:numId w:val="22"/>
        </w:numPr>
        <w:spacing w:after="0"/>
        <w:ind w:left="993" w:hanging="284"/>
        <w:contextualSpacing w:val="0"/>
        <w:jc w:val="both"/>
        <w:rPr>
          <w:rFonts w:cstheme="minorHAnsi"/>
          <w:sz w:val="24"/>
          <w:szCs w:val="24"/>
        </w:rPr>
      </w:pPr>
      <w:r w:rsidRPr="008F7E6F">
        <w:rPr>
          <w:rFonts w:cstheme="minorHAnsi"/>
          <w:sz w:val="24"/>
          <w:szCs w:val="24"/>
        </w:rPr>
        <w:t>ST Depression (</w:t>
      </w:r>
      <w:proofErr w:type="spellStart"/>
      <w:r w:rsidRPr="008F7E6F">
        <w:rPr>
          <w:rFonts w:cstheme="minorHAnsi"/>
          <w:sz w:val="24"/>
          <w:szCs w:val="24"/>
        </w:rPr>
        <w:t>oldpeak</w:t>
      </w:r>
      <w:proofErr w:type="spellEnd"/>
      <w:r w:rsidRPr="008F7E6F">
        <w:rPr>
          <w:rFonts w:cstheme="minorHAnsi"/>
          <w:sz w:val="24"/>
          <w:szCs w:val="24"/>
        </w:rPr>
        <w:t>): More relevant in LOF clusters (e.g., Cluster 3) for identifying ischemic risks.</w:t>
      </w:r>
    </w:p>
    <w:p w14:paraId="64718D46" w14:textId="771D3C17" w:rsidR="007C7FF4" w:rsidRPr="008F7E6F" w:rsidRDefault="00B24A3A" w:rsidP="00443B59">
      <w:pPr>
        <w:pStyle w:val="ListParagraph"/>
        <w:numPr>
          <w:ilvl w:val="0"/>
          <w:numId w:val="22"/>
        </w:numPr>
        <w:spacing w:after="0"/>
        <w:ind w:left="993" w:hanging="284"/>
        <w:contextualSpacing w:val="0"/>
        <w:jc w:val="both"/>
        <w:rPr>
          <w:rFonts w:cstheme="minorHAnsi"/>
          <w:sz w:val="24"/>
          <w:szCs w:val="24"/>
        </w:rPr>
      </w:pPr>
      <w:r w:rsidRPr="008F7E6F">
        <w:rPr>
          <w:rFonts w:cstheme="minorHAnsi"/>
          <w:sz w:val="24"/>
          <w:szCs w:val="24"/>
        </w:rPr>
        <w:t xml:space="preserve">Heart Rate: </w:t>
      </w:r>
      <w:r w:rsidR="00782EA2" w:rsidRPr="008F7E6F">
        <w:rPr>
          <w:rFonts w:cstheme="minorHAnsi"/>
          <w:sz w:val="24"/>
          <w:szCs w:val="24"/>
        </w:rPr>
        <w:t>Irregularities in heart rate could have been due to stress or physical exertion in cluster 3.</w:t>
      </w:r>
    </w:p>
    <w:p w14:paraId="212411A8" w14:textId="77777777" w:rsidR="00420182" w:rsidRPr="008F7E6F" w:rsidRDefault="007C7FF4" w:rsidP="00443B59">
      <w:pPr>
        <w:spacing w:before="120" w:after="0"/>
        <w:ind w:left="425" w:firstLine="142"/>
        <w:jc w:val="both"/>
        <w:rPr>
          <w:rFonts w:cstheme="minorHAnsi"/>
          <w:b/>
          <w:bCs/>
          <w:sz w:val="24"/>
          <w:szCs w:val="24"/>
        </w:rPr>
      </w:pPr>
      <w:r w:rsidRPr="008F7E6F">
        <w:rPr>
          <w:rFonts w:cstheme="minorHAnsi"/>
          <w:b/>
          <w:bCs/>
          <w:sz w:val="24"/>
          <w:szCs w:val="24"/>
        </w:rPr>
        <w:t>Cluster-Wise Summary achieved from both anomaly detection algorithms:</w:t>
      </w:r>
    </w:p>
    <w:p w14:paraId="1BDFAFA2" w14:textId="4DAA8102" w:rsidR="00B24A3A" w:rsidRPr="008F7E6F" w:rsidRDefault="00B24A3A" w:rsidP="00443B59">
      <w:pPr>
        <w:pStyle w:val="ListParagraph"/>
        <w:numPr>
          <w:ilvl w:val="0"/>
          <w:numId w:val="24"/>
        </w:numPr>
        <w:spacing w:after="0"/>
        <w:ind w:left="993" w:hanging="284"/>
        <w:contextualSpacing w:val="0"/>
        <w:jc w:val="both"/>
        <w:rPr>
          <w:rFonts w:cstheme="minorHAnsi"/>
          <w:sz w:val="24"/>
          <w:szCs w:val="24"/>
        </w:rPr>
      </w:pPr>
      <w:r w:rsidRPr="008F7E6F">
        <w:rPr>
          <w:rFonts w:cstheme="minorHAnsi"/>
          <w:sz w:val="24"/>
          <w:szCs w:val="24"/>
        </w:rPr>
        <w:t>Cluster 1 in Isolation Forest and LOF represents a high-risk group, emphasizing the need for intervention in hypertension and cholesterol management.</w:t>
      </w:r>
    </w:p>
    <w:p w14:paraId="5882140E" w14:textId="77777777" w:rsidR="00782EA2" w:rsidRPr="008F7E6F" w:rsidRDefault="00782EA2" w:rsidP="00443B59">
      <w:pPr>
        <w:pStyle w:val="ListParagraph"/>
        <w:numPr>
          <w:ilvl w:val="0"/>
          <w:numId w:val="24"/>
        </w:numPr>
        <w:spacing w:after="0"/>
        <w:ind w:left="993" w:hanging="284"/>
        <w:contextualSpacing w:val="0"/>
        <w:jc w:val="both"/>
        <w:rPr>
          <w:rFonts w:cstheme="minorHAnsi"/>
          <w:sz w:val="24"/>
          <w:szCs w:val="24"/>
        </w:rPr>
      </w:pPr>
      <w:r w:rsidRPr="008F7E6F">
        <w:rPr>
          <w:rFonts w:cstheme="minorHAnsi"/>
          <w:sz w:val="24"/>
          <w:szCs w:val="24"/>
        </w:rPr>
        <w:t>Cluster 3 anomalies identified in both methods show ischemic or stress-related issues, which would require monitoring and stress management programs.</w:t>
      </w:r>
    </w:p>
    <w:p w14:paraId="61E1DD19" w14:textId="6FCE152A" w:rsidR="00782EA2" w:rsidRPr="008F7E6F" w:rsidRDefault="00B24A3A" w:rsidP="00443B59">
      <w:pPr>
        <w:pStyle w:val="ListParagraph"/>
        <w:numPr>
          <w:ilvl w:val="0"/>
          <w:numId w:val="24"/>
        </w:numPr>
        <w:spacing w:after="0"/>
        <w:ind w:left="993" w:hanging="284"/>
        <w:contextualSpacing w:val="0"/>
        <w:jc w:val="both"/>
        <w:rPr>
          <w:rFonts w:cstheme="minorHAnsi"/>
          <w:sz w:val="24"/>
          <w:szCs w:val="24"/>
        </w:rPr>
      </w:pPr>
      <w:r w:rsidRPr="008F7E6F">
        <w:rPr>
          <w:rFonts w:cstheme="minorHAnsi"/>
          <w:sz w:val="24"/>
          <w:szCs w:val="24"/>
        </w:rPr>
        <w:t xml:space="preserve">Younger </w:t>
      </w:r>
      <w:r w:rsidR="00782EA2" w:rsidRPr="008F7E6F">
        <w:rPr>
          <w:rFonts w:cstheme="minorHAnsi"/>
          <w:sz w:val="24"/>
          <w:szCs w:val="24"/>
        </w:rPr>
        <w:t xml:space="preserve">individuals which were </w:t>
      </w:r>
      <w:r w:rsidR="006430C9" w:rsidRPr="008F7E6F">
        <w:rPr>
          <w:rFonts w:cstheme="minorHAnsi"/>
          <w:sz w:val="24"/>
          <w:szCs w:val="24"/>
        </w:rPr>
        <w:t>highlighted</w:t>
      </w:r>
      <w:r w:rsidR="00782EA2" w:rsidRPr="008F7E6F">
        <w:rPr>
          <w:rFonts w:cstheme="minorHAnsi"/>
          <w:sz w:val="24"/>
          <w:szCs w:val="24"/>
        </w:rPr>
        <w:t xml:space="preserve"> as outliers in</w:t>
      </w:r>
      <w:r w:rsidRPr="008F7E6F">
        <w:rPr>
          <w:rFonts w:cstheme="minorHAnsi"/>
          <w:sz w:val="24"/>
          <w:szCs w:val="24"/>
        </w:rPr>
        <w:t xml:space="preserve"> Cluster 0 and Cluster 2 in LOF</w:t>
      </w:r>
      <w:r w:rsidR="00782EA2" w:rsidRPr="008F7E6F">
        <w:rPr>
          <w:rFonts w:cstheme="minorHAnsi"/>
          <w:sz w:val="24"/>
          <w:szCs w:val="24"/>
        </w:rPr>
        <w:t>,</w:t>
      </w:r>
      <w:r w:rsidRPr="008F7E6F">
        <w:rPr>
          <w:rFonts w:cstheme="minorHAnsi"/>
          <w:sz w:val="24"/>
          <w:szCs w:val="24"/>
        </w:rPr>
        <w:t xml:space="preserve"> highlight the importance of early</w:t>
      </w:r>
      <w:r w:rsidR="00782EA2" w:rsidRPr="008F7E6F">
        <w:rPr>
          <w:rFonts w:cstheme="minorHAnsi"/>
          <w:sz w:val="24"/>
          <w:szCs w:val="24"/>
        </w:rPr>
        <w:t xml:space="preserve"> onset</w:t>
      </w:r>
      <w:r w:rsidRPr="008F7E6F">
        <w:rPr>
          <w:rFonts w:cstheme="minorHAnsi"/>
          <w:sz w:val="24"/>
          <w:szCs w:val="24"/>
        </w:rPr>
        <w:t xml:space="preserve"> </w:t>
      </w:r>
      <w:r w:rsidR="00782EA2" w:rsidRPr="008F7E6F">
        <w:rPr>
          <w:rFonts w:cstheme="minorHAnsi"/>
          <w:sz w:val="24"/>
          <w:szCs w:val="24"/>
        </w:rPr>
        <w:t xml:space="preserve">of health risk </w:t>
      </w:r>
    </w:p>
    <w:p w14:paraId="007C82C8" w14:textId="66A4F898" w:rsidR="00B24A3A" w:rsidRPr="008F7E6F" w:rsidRDefault="00B24A3A" w:rsidP="008F7E6F">
      <w:pPr>
        <w:pStyle w:val="ListParagraph"/>
        <w:spacing w:before="180" w:after="0"/>
        <w:ind w:left="425"/>
        <w:contextualSpacing w:val="0"/>
        <w:jc w:val="both"/>
        <w:rPr>
          <w:rFonts w:cstheme="minorHAnsi"/>
          <w:sz w:val="24"/>
          <w:szCs w:val="24"/>
        </w:rPr>
      </w:pPr>
      <w:r w:rsidRPr="008F7E6F">
        <w:rPr>
          <w:rFonts w:cstheme="minorHAnsi"/>
          <w:b/>
          <w:bCs/>
          <w:sz w:val="24"/>
          <w:szCs w:val="24"/>
        </w:rPr>
        <w:t>Clinical Implications:</w:t>
      </w:r>
    </w:p>
    <w:p w14:paraId="115D9B4B" w14:textId="77777777" w:rsidR="00745744" w:rsidRPr="008F7E6F" w:rsidRDefault="00745744" w:rsidP="00527CB5">
      <w:pPr>
        <w:pStyle w:val="ListParagraph"/>
        <w:spacing w:after="0"/>
        <w:ind w:left="426"/>
        <w:contextualSpacing w:val="0"/>
        <w:jc w:val="both"/>
        <w:rPr>
          <w:rFonts w:cstheme="minorHAnsi"/>
          <w:sz w:val="24"/>
          <w:szCs w:val="24"/>
        </w:rPr>
      </w:pPr>
      <w:r w:rsidRPr="008F7E6F">
        <w:rPr>
          <w:rFonts w:cstheme="minorHAnsi"/>
          <w:sz w:val="24"/>
          <w:szCs w:val="24"/>
        </w:rPr>
        <w:t xml:space="preserve">Based on anomaly detection on our dataset we observed that customized interventions would be needed across all clusters due to different underlying </w:t>
      </w:r>
      <w:proofErr w:type="spellStart"/>
      <w:r w:rsidRPr="008F7E6F">
        <w:rPr>
          <w:rFonts w:cstheme="minorHAnsi"/>
          <w:sz w:val="24"/>
          <w:szCs w:val="24"/>
        </w:rPr>
        <w:t>causses</w:t>
      </w:r>
      <w:proofErr w:type="spellEnd"/>
      <w:r w:rsidRPr="008F7E6F">
        <w:rPr>
          <w:rFonts w:cstheme="minorHAnsi"/>
          <w:sz w:val="24"/>
          <w:szCs w:val="24"/>
        </w:rPr>
        <w:t xml:space="preserve"> such as,</w:t>
      </w:r>
    </w:p>
    <w:p w14:paraId="4F1B548D" w14:textId="77777777" w:rsidR="00745744" w:rsidRPr="008F7E6F" w:rsidRDefault="00745744" w:rsidP="00BD796D">
      <w:pPr>
        <w:pStyle w:val="ListParagraph"/>
        <w:numPr>
          <w:ilvl w:val="1"/>
          <w:numId w:val="97"/>
        </w:numPr>
        <w:spacing w:after="0"/>
        <w:ind w:left="851" w:hanging="284"/>
        <w:contextualSpacing w:val="0"/>
        <w:jc w:val="both"/>
        <w:rPr>
          <w:rFonts w:cstheme="minorHAnsi"/>
          <w:sz w:val="24"/>
          <w:szCs w:val="24"/>
        </w:rPr>
      </w:pPr>
      <w:r w:rsidRPr="008F7E6F">
        <w:rPr>
          <w:rFonts w:cstheme="minorHAnsi"/>
          <w:sz w:val="24"/>
          <w:szCs w:val="24"/>
        </w:rPr>
        <w:t>Metabolic intervention for high-cholesterol anomalies.</w:t>
      </w:r>
    </w:p>
    <w:p w14:paraId="668789ED" w14:textId="77777777" w:rsidR="00745744" w:rsidRPr="008F7E6F" w:rsidRDefault="00745744" w:rsidP="00BD796D">
      <w:pPr>
        <w:pStyle w:val="ListParagraph"/>
        <w:numPr>
          <w:ilvl w:val="1"/>
          <w:numId w:val="97"/>
        </w:numPr>
        <w:spacing w:after="0"/>
        <w:ind w:left="851" w:hanging="284"/>
        <w:contextualSpacing w:val="0"/>
        <w:jc w:val="both"/>
        <w:rPr>
          <w:rFonts w:cstheme="minorHAnsi"/>
          <w:sz w:val="24"/>
          <w:szCs w:val="24"/>
        </w:rPr>
      </w:pPr>
      <w:r w:rsidRPr="008F7E6F">
        <w:rPr>
          <w:rFonts w:cstheme="minorHAnsi"/>
          <w:sz w:val="24"/>
          <w:szCs w:val="24"/>
        </w:rPr>
        <w:t>Cardiovascular management for elevated BP and ischemic risk.</w:t>
      </w:r>
    </w:p>
    <w:p w14:paraId="7CE997CD" w14:textId="2F900710" w:rsidR="00745744" w:rsidRPr="008F7E6F" w:rsidRDefault="00745744" w:rsidP="00BD796D">
      <w:pPr>
        <w:pStyle w:val="ListParagraph"/>
        <w:numPr>
          <w:ilvl w:val="1"/>
          <w:numId w:val="97"/>
        </w:numPr>
        <w:spacing w:after="0"/>
        <w:ind w:left="851" w:hanging="284"/>
        <w:contextualSpacing w:val="0"/>
        <w:jc w:val="both"/>
        <w:rPr>
          <w:rFonts w:cstheme="minorHAnsi"/>
          <w:sz w:val="24"/>
          <w:szCs w:val="24"/>
        </w:rPr>
      </w:pPr>
      <w:r w:rsidRPr="008F7E6F">
        <w:rPr>
          <w:rFonts w:cstheme="minorHAnsi"/>
          <w:sz w:val="24"/>
          <w:szCs w:val="24"/>
        </w:rPr>
        <w:t>Continuous monitoring of outliers, especially in younger individuals, could help in early detection of hidden risks.</w:t>
      </w:r>
    </w:p>
    <w:p w14:paraId="7CF6436B" w14:textId="77777777" w:rsidR="008F7E6F" w:rsidRPr="008F7E6F" w:rsidRDefault="008F7E6F">
      <w:pPr>
        <w:rPr>
          <w:rFonts w:eastAsiaTheme="majorEastAsia" w:cstheme="minorHAnsi"/>
          <w:b/>
          <w:bCs/>
          <w:color w:val="2F5496" w:themeColor="accent1" w:themeShade="BF"/>
          <w:sz w:val="26"/>
          <w:szCs w:val="26"/>
        </w:rPr>
      </w:pPr>
      <w:r w:rsidRPr="008F7E6F">
        <w:rPr>
          <w:rFonts w:cstheme="minorHAnsi"/>
          <w:b/>
          <w:bCs/>
        </w:rPr>
        <w:br w:type="page"/>
      </w:r>
    </w:p>
    <w:p w14:paraId="11878C5B" w14:textId="4F369B72" w:rsidR="006F7BAB" w:rsidRPr="008F7E6F" w:rsidRDefault="006F7BAB" w:rsidP="008F7E6F">
      <w:pPr>
        <w:pStyle w:val="Heading2"/>
        <w:numPr>
          <w:ilvl w:val="0"/>
          <w:numId w:val="7"/>
        </w:numPr>
        <w:tabs>
          <w:tab w:val="clear" w:pos="720"/>
          <w:tab w:val="num" w:pos="426"/>
        </w:tabs>
        <w:spacing w:before="240"/>
        <w:ind w:left="426" w:hanging="284"/>
        <w:rPr>
          <w:rFonts w:asciiTheme="minorHAnsi" w:hAnsiTheme="minorHAnsi" w:cstheme="minorHAnsi"/>
          <w:b/>
          <w:bCs/>
        </w:rPr>
      </w:pPr>
      <w:r w:rsidRPr="008F7E6F">
        <w:rPr>
          <w:rFonts w:asciiTheme="minorHAnsi" w:hAnsiTheme="minorHAnsi" w:cstheme="minorHAnsi"/>
          <w:b/>
          <w:bCs/>
        </w:rPr>
        <w:lastRenderedPageBreak/>
        <w:t>Association Rules:</w:t>
      </w:r>
    </w:p>
    <w:p w14:paraId="15ED3F40" w14:textId="38D1FF3D" w:rsidR="00460070" w:rsidRPr="008F7E6F" w:rsidRDefault="00460070" w:rsidP="008F7E6F">
      <w:pPr>
        <w:pStyle w:val="ListParagraph"/>
        <w:spacing w:after="120"/>
        <w:ind w:left="425"/>
        <w:contextualSpacing w:val="0"/>
        <w:jc w:val="both"/>
        <w:rPr>
          <w:rFonts w:cstheme="minorHAnsi"/>
          <w:sz w:val="24"/>
          <w:szCs w:val="24"/>
        </w:rPr>
      </w:pPr>
      <w:r w:rsidRPr="008F7E6F">
        <w:rPr>
          <w:rFonts w:cstheme="minorHAnsi"/>
          <w:b/>
          <w:bCs/>
          <w:sz w:val="24"/>
          <w:szCs w:val="24"/>
        </w:rPr>
        <w:t xml:space="preserve">Association rules code file name: </w:t>
      </w:r>
      <w:proofErr w:type="spellStart"/>
      <w:r w:rsidRPr="008F7E6F">
        <w:rPr>
          <w:rFonts w:cstheme="minorHAnsi"/>
          <w:i/>
          <w:iCs/>
          <w:sz w:val="24"/>
          <w:szCs w:val="24"/>
          <w:u w:val="single"/>
        </w:rPr>
        <w:t>Association_</w:t>
      </w:r>
      <w:proofErr w:type="gramStart"/>
      <w:r w:rsidRPr="008F7E6F">
        <w:rPr>
          <w:rFonts w:cstheme="minorHAnsi"/>
          <w:i/>
          <w:iCs/>
          <w:sz w:val="24"/>
          <w:szCs w:val="24"/>
          <w:u w:val="single"/>
        </w:rPr>
        <w:t>rules.ipynb</w:t>
      </w:r>
      <w:proofErr w:type="spellEnd"/>
      <w:proofErr w:type="gramEnd"/>
    </w:p>
    <w:p w14:paraId="18203FE0" w14:textId="77777777" w:rsidR="006F7BAB" w:rsidRPr="008F7E6F" w:rsidRDefault="006F7BAB" w:rsidP="00527CB5">
      <w:pPr>
        <w:spacing w:after="0"/>
        <w:ind w:left="426"/>
        <w:jc w:val="both"/>
        <w:rPr>
          <w:rFonts w:cstheme="minorHAnsi"/>
        </w:rPr>
      </w:pPr>
      <w:r w:rsidRPr="008F7E6F">
        <w:rPr>
          <w:rFonts w:cstheme="minorHAnsi"/>
          <w:b/>
          <w:bCs/>
          <w:sz w:val="24"/>
          <w:szCs w:val="24"/>
        </w:rPr>
        <w:t>Objective</w:t>
      </w:r>
      <w:r w:rsidRPr="008F7E6F">
        <w:rPr>
          <w:rFonts w:cstheme="minorHAnsi"/>
          <w:sz w:val="24"/>
          <w:szCs w:val="24"/>
        </w:rPr>
        <w:t xml:space="preserve">: Through Association rules, we </w:t>
      </w:r>
      <w:r w:rsidRPr="008F7E6F">
        <w:rPr>
          <w:rFonts w:cstheme="minorHAnsi"/>
        </w:rPr>
        <w:t>aimed to find correlations and patterns among health metrics and symptoms in individuals with heart disease to enable more reliable diagnosis and risk identification. By analysing combinations of features, we sought to uncover associations linked to the likely existence and severity of heart disease.</w:t>
      </w:r>
    </w:p>
    <w:p w14:paraId="283F2C6C" w14:textId="77777777" w:rsidR="006F7BAB" w:rsidRPr="008F7E6F" w:rsidRDefault="006F7BAB" w:rsidP="008F7E6F">
      <w:pPr>
        <w:spacing w:before="120" w:after="0"/>
        <w:ind w:left="425"/>
        <w:jc w:val="both"/>
        <w:rPr>
          <w:rFonts w:cstheme="minorHAnsi"/>
          <w:sz w:val="24"/>
          <w:szCs w:val="24"/>
        </w:rPr>
      </w:pPr>
      <w:r w:rsidRPr="008F7E6F">
        <w:rPr>
          <w:rFonts w:cstheme="minorHAnsi"/>
          <w:b/>
          <w:bCs/>
          <w:sz w:val="24"/>
          <w:szCs w:val="24"/>
        </w:rPr>
        <w:t>Approach</w:t>
      </w:r>
      <w:r w:rsidRPr="008F7E6F">
        <w:rPr>
          <w:rFonts w:cstheme="minorHAnsi"/>
          <w:sz w:val="24"/>
          <w:szCs w:val="24"/>
        </w:rPr>
        <w:t>:</w:t>
      </w:r>
    </w:p>
    <w:p w14:paraId="1A97FFFB" w14:textId="77777777" w:rsidR="006F7BAB" w:rsidRPr="008F7E6F" w:rsidRDefault="006F7BAB" w:rsidP="00527CB5">
      <w:pPr>
        <w:spacing w:after="0"/>
        <w:ind w:left="426"/>
        <w:jc w:val="both"/>
        <w:rPr>
          <w:rFonts w:cstheme="minorHAnsi"/>
          <w:sz w:val="24"/>
          <w:szCs w:val="24"/>
        </w:rPr>
      </w:pPr>
      <w:r w:rsidRPr="008F7E6F">
        <w:rPr>
          <w:rFonts w:cstheme="minorHAnsi"/>
          <w:b/>
          <w:bCs/>
          <w:sz w:val="24"/>
          <w:szCs w:val="24"/>
        </w:rPr>
        <w:t>Data Preprocessing</w:t>
      </w:r>
      <w:r w:rsidRPr="008F7E6F">
        <w:rPr>
          <w:rFonts w:cstheme="minorHAnsi"/>
          <w:sz w:val="24"/>
          <w:szCs w:val="24"/>
        </w:rPr>
        <w:t>:</w:t>
      </w:r>
    </w:p>
    <w:p w14:paraId="5444045E" w14:textId="77777777" w:rsidR="006F7BAB" w:rsidRPr="008F7E6F" w:rsidRDefault="006F7BAB" w:rsidP="00527CB5">
      <w:pPr>
        <w:numPr>
          <w:ilvl w:val="1"/>
          <w:numId w:val="87"/>
        </w:numPr>
        <w:spacing w:after="0"/>
        <w:ind w:left="851" w:hanging="284"/>
        <w:jc w:val="both"/>
        <w:rPr>
          <w:rFonts w:cstheme="minorHAnsi"/>
          <w:sz w:val="24"/>
          <w:szCs w:val="24"/>
        </w:rPr>
      </w:pPr>
      <w:r w:rsidRPr="008F7E6F">
        <w:rPr>
          <w:rFonts w:cstheme="minorHAnsi"/>
          <w:b/>
          <w:bCs/>
          <w:sz w:val="24"/>
          <w:szCs w:val="24"/>
        </w:rPr>
        <w:t>Categorical Columns</w:t>
      </w:r>
      <w:r w:rsidRPr="008F7E6F">
        <w:rPr>
          <w:rFonts w:cstheme="minorHAnsi"/>
          <w:sz w:val="24"/>
          <w:szCs w:val="24"/>
        </w:rPr>
        <w:t xml:space="preserve">: One-hot encoded for compatibility with </w:t>
      </w:r>
      <w:proofErr w:type="spellStart"/>
      <w:r w:rsidRPr="008F7E6F">
        <w:rPr>
          <w:rFonts w:cstheme="minorHAnsi"/>
          <w:sz w:val="24"/>
          <w:szCs w:val="24"/>
        </w:rPr>
        <w:t>Apriori</w:t>
      </w:r>
      <w:proofErr w:type="spellEnd"/>
      <w:r w:rsidRPr="008F7E6F">
        <w:rPr>
          <w:rFonts w:cstheme="minorHAnsi"/>
          <w:sz w:val="24"/>
          <w:szCs w:val="24"/>
        </w:rPr>
        <w:t>.</w:t>
      </w:r>
    </w:p>
    <w:p w14:paraId="50686F3A" w14:textId="77777777" w:rsidR="006F7BAB" w:rsidRPr="008F7E6F" w:rsidRDefault="006F7BAB" w:rsidP="00527CB5">
      <w:pPr>
        <w:numPr>
          <w:ilvl w:val="1"/>
          <w:numId w:val="87"/>
        </w:numPr>
        <w:spacing w:after="0"/>
        <w:ind w:left="851" w:hanging="284"/>
        <w:jc w:val="both"/>
        <w:rPr>
          <w:rFonts w:cstheme="minorHAnsi"/>
          <w:sz w:val="24"/>
          <w:szCs w:val="24"/>
        </w:rPr>
      </w:pPr>
      <w:r w:rsidRPr="008F7E6F">
        <w:rPr>
          <w:rFonts w:cstheme="minorHAnsi"/>
          <w:b/>
          <w:bCs/>
          <w:sz w:val="24"/>
          <w:szCs w:val="24"/>
        </w:rPr>
        <w:t>Numerical Columns</w:t>
      </w:r>
      <w:r w:rsidRPr="008F7E6F">
        <w:rPr>
          <w:rFonts w:cstheme="minorHAnsi"/>
          <w:sz w:val="24"/>
          <w:szCs w:val="24"/>
        </w:rPr>
        <w:t>: Missing values and 0’s in ‘</w:t>
      </w:r>
      <w:proofErr w:type="spellStart"/>
      <w:r w:rsidRPr="008F7E6F">
        <w:rPr>
          <w:rFonts w:cstheme="minorHAnsi"/>
          <w:i/>
          <w:iCs/>
          <w:sz w:val="24"/>
          <w:szCs w:val="24"/>
        </w:rPr>
        <w:t>chol</w:t>
      </w:r>
      <w:proofErr w:type="spellEnd"/>
      <w:r w:rsidRPr="008F7E6F">
        <w:rPr>
          <w:rFonts w:cstheme="minorHAnsi"/>
          <w:i/>
          <w:iCs/>
          <w:sz w:val="24"/>
          <w:szCs w:val="24"/>
        </w:rPr>
        <w:t>’</w:t>
      </w:r>
      <w:r w:rsidRPr="008F7E6F">
        <w:rPr>
          <w:rFonts w:cstheme="minorHAnsi"/>
          <w:sz w:val="24"/>
          <w:szCs w:val="24"/>
        </w:rPr>
        <w:t xml:space="preserve"> and ‘</w:t>
      </w:r>
      <w:proofErr w:type="spellStart"/>
      <w:r w:rsidRPr="008F7E6F">
        <w:rPr>
          <w:rFonts w:cstheme="minorHAnsi"/>
          <w:i/>
          <w:iCs/>
          <w:sz w:val="24"/>
          <w:szCs w:val="24"/>
        </w:rPr>
        <w:t>trestbps</w:t>
      </w:r>
      <w:proofErr w:type="spellEnd"/>
      <w:r w:rsidRPr="008F7E6F">
        <w:rPr>
          <w:rFonts w:cstheme="minorHAnsi"/>
          <w:i/>
          <w:iCs/>
          <w:sz w:val="24"/>
          <w:szCs w:val="24"/>
        </w:rPr>
        <w:t>’</w:t>
      </w:r>
      <w:r w:rsidRPr="008F7E6F">
        <w:rPr>
          <w:rFonts w:cstheme="minorHAnsi"/>
          <w:sz w:val="24"/>
          <w:szCs w:val="24"/>
        </w:rPr>
        <w:t xml:space="preserve"> were replaced with </w:t>
      </w:r>
      <w:proofErr w:type="spellStart"/>
      <w:r w:rsidRPr="008F7E6F">
        <w:rPr>
          <w:rFonts w:cstheme="minorHAnsi"/>
          <w:sz w:val="24"/>
          <w:szCs w:val="24"/>
        </w:rPr>
        <w:t>NaN</w:t>
      </w:r>
      <w:proofErr w:type="spellEnd"/>
      <w:r w:rsidRPr="008F7E6F">
        <w:rPr>
          <w:rFonts w:cstheme="minorHAnsi"/>
          <w:sz w:val="24"/>
          <w:szCs w:val="24"/>
        </w:rPr>
        <w:t xml:space="preserve"> for imputation, followed by scaling of all numerical columns using </w:t>
      </w:r>
      <w:proofErr w:type="spellStart"/>
      <w:r w:rsidRPr="008F7E6F">
        <w:rPr>
          <w:rFonts w:cstheme="minorHAnsi"/>
          <w:sz w:val="24"/>
          <w:szCs w:val="24"/>
        </w:rPr>
        <w:t>MinMaxScaler</w:t>
      </w:r>
      <w:proofErr w:type="spellEnd"/>
      <w:r w:rsidRPr="008F7E6F">
        <w:rPr>
          <w:rFonts w:cstheme="minorHAnsi"/>
          <w:sz w:val="24"/>
          <w:szCs w:val="24"/>
        </w:rPr>
        <w:t>.</w:t>
      </w:r>
    </w:p>
    <w:p w14:paraId="517FDF2F" w14:textId="77777777" w:rsidR="006F7BAB" w:rsidRPr="008F7E6F" w:rsidRDefault="006F7BAB" w:rsidP="00527CB5">
      <w:pPr>
        <w:numPr>
          <w:ilvl w:val="1"/>
          <w:numId w:val="87"/>
        </w:numPr>
        <w:spacing w:after="0"/>
        <w:ind w:left="851" w:hanging="284"/>
        <w:jc w:val="both"/>
        <w:rPr>
          <w:rFonts w:cstheme="minorHAnsi"/>
          <w:sz w:val="24"/>
          <w:szCs w:val="24"/>
        </w:rPr>
      </w:pPr>
      <w:r w:rsidRPr="008F7E6F">
        <w:rPr>
          <w:rFonts w:cstheme="minorHAnsi"/>
          <w:b/>
          <w:bCs/>
          <w:sz w:val="24"/>
          <w:szCs w:val="24"/>
        </w:rPr>
        <w:t>Imputation</w:t>
      </w:r>
      <w:r w:rsidRPr="008F7E6F">
        <w:rPr>
          <w:rFonts w:cstheme="minorHAnsi"/>
          <w:sz w:val="24"/>
          <w:szCs w:val="24"/>
        </w:rPr>
        <w:t>: KNN imputation was applied to fill missing values, ensuring data integrity.</w:t>
      </w:r>
    </w:p>
    <w:p w14:paraId="31A1E31E" w14:textId="77777777" w:rsidR="006F7BAB" w:rsidRPr="008F7E6F" w:rsidRDefault="006F7BAB" w:rsidP="00527CB5">
      <w:pPr>
        <w:numPr>
          <w:ilvl w:val="1"/>
          <w:numId w:val="87"/>
        </w:numPr>
        <w:spacing w:after="0"/>
        <w:ind w:left="851" w:hanging="284"/>
        <w:jc w:val="both"/>
        <w:rPr>
          <w:rFonts w:cstheme="minorHAnsi"/>
          <w:sz w:val="24"/>
          <w:szCs w:val="24"/>
        </w:rPr>
      </w:pPr>
      <w:r w:rsidRPr="008F7E6F">
        <w:rPr>
          <w:rFonts w:cstheme="minorHAnsi"/>
          <w:sz w:val="24"/>
          <w:szCs w:val="24"/>
        </w:rPr>
        <w:t xml:space="preserve">After-imputation of values, the numerical column scaling was reversed to get the original values, and were binned into appropriate categories (e.g., </w:t>
      </w:r>
      <w:r w:rsidRPr="008F7E6F">
        <w:rPr>
          <w:rFonts w:cstheme="minorHAnsi"/>
          <w:i/>
          <w:iCs/>
          <w:sz w:val="24"/>
          <w:szCs w:val="24"/>
        </w:rPr>
        <w:t>age</w:t>
      </w:r>
      <w:r w:rsidRPr="008F7E6F">
        <w:rPr>
          <w:rFonts w:cstheme="minorHAnsi"/>
          <w:sz w:val="24"/>
          <w:szCs w:val="24"/>
        </w:rPr>
        <w:t xml:space="preserve">, </w:t>
      </w:r>
      <w:proofErr w:type="spellStart"/>
      <w:r w:rsidRPr="008F7E6F">
        <w:rPr>
          <w:rFonts w:cstheme="minorHAnsi"/>
          <w:i/>
          <w:iCs/>
          <w:sz w:val="24"/>
          <w:szCs w:val="24"/>
        </w:rPr>
        <w:t>chol</w:t>
      </w:r>
      <w:proofErr w:type="spellEnd"/>
      <w:r w:rsidRPr="008F7E6F">
        <w:rPr>
          <w:rFonts w:cstheme="minorHAnsi"/>
          <w:sz w:val="24"/>
          <w:szCs w:val="24"/>
        </w:rPr>
        <w:t xml:space="preserve">, </w:t>
      </w:r>
      <w:proofErr w:type="spellStart"/>
      <w:r w:rsidRPr="008F7E6F">
        <w:rPr>
          <w:rFonts w:cstheme="minorHAnsi"/>
          <w:i/>
          <w:iCs/>
          <w:sz w:val="24"/>
          <w:szCs w:val="24"/>
        </w:rPr>
        <w:t>thalch</w:t>
      </w:r>
      <w:proofErr w:type="spellEnd"/>
      <w:r w:rsidRPr="008F7E6F">
        <w:rPr>
          <w:rFonts w:cstheme="minorHAnsi"/>
          <w:sz w:val="24"/>
          <w:szCs w:val="24"/>
        </w:rPr>
        <w:t xml:space="preserve">) for suitability with </w:t>
      </w:r>
      <w:proofErr w:type="spellStart"/>
      <w:r w:rsidRPr="008F7E6F">
        <w:rPr>
          <w:rFonts w:cstheme="minorHAnsi"/>
          <w:sz w:val="24"/>
          <w:szCs w:val="24"/>
        </w:rPr>
        <w:t>Apriori</w:t>
      </w:r>
      <w:proofErr w:type="spellEnd"/>
      <w:r w:rsidRPr="008F7E6F">
        <w:rPr>
          <w:rFonts w:cstheme="minorHAnsi"/>
          <w:sz w:val="24"/>
          <w:szCs w:val="24"/>
        </w:rPr>
        <w:t>.</w:t>
      </w:r>
    </w:p>
    <w:p w14:paraId="2A92D5F5" w14:textId="77777777" w:rsidR="006F7BAB" w:rsidRPr="008F7E6F" w:rsidRDefault="006F7BAB" w:rsidP="00527CB5">
      <w:pPr>
        <w:numPr>
          <w:ilvl w:val="1"/>
          <w:numId w:val="87"/>
        </w:numPr>
        <w:spacing w:after="0"/>
        <w:ind w:left="851" w:hanging="284"/>
        <w:jc w:val="both"/>
        <w:rPr>
          <w:rFonts w:cstheme="minorHAnsi"/>
          <w:sz w:val="24"/>
          <w:szCs w:val="24"/>
        </w:rPr>
      </w:pPr>
      <w:r w:rsidRPr="008F7E6F">
        <w:rPr>
          <w:rFonts w:cstheme="minorHAnsi"/>
          <w:sz w:val="24"/>
          <w:szCs w:val="24"/>
        </w:rPr>
        <w:t xml:space="preserve">Additionally, the first column of the encoded attributes, which were dropped while one hot encoding, were re-introduced in the dataset based on remaining columns of the same attribute. For example, while one hot encoding </w:t>
      </w:r>
      <w:proofErr w:type="spellStart"/>
      <w:r w:rsidRPr="008F7E6F">
        <w:rPr>
          <w:rFonts w:cstheme="minorHAnsi"/>
          <w:sz w:val="24"/>
          <w:szCs w:val="24"/>
        </w:rPr>
        <w:t>sex_Male</w:t>
      </w:r>
      <w:proofErr w:type="spellEnd"/>
      <w:r w:rsidRPr="008F7E6F">
        <w:rPr>
          <w:rFonts w:cstheme="minorHAnsi"/>
          <w:sz w:val="24"/>
          <w:szCs w:val="24"/>
        </w:rPr>
        <w:t xml:space="preserve"> was dropped to reduce redundancy. However, it was added back again in this step.</w:t>
      </w:r>
    </w:p>
    <w:p w14:paraId="164F8632" w14:textId="4EEF3409" w:rsidR="006F7BAB" w:rsidRPr="008F7E6F" w:rsidRDefault="006F7BAB" w:rsidP="00527CB5">
      <w:pPr>
        <w:spacing w:after="0"/>
        <w:ind w:left="426"/>
        <w:jc w:val="both"/>
        <w:rPr>
          <w:rFonts w:cstheme="minorHAnsi"/>
          <w:sz w:val="24"/>
          <w:szCs w:val="24"/>
        </w:rPr>
      </w:pPr>
      <w:r w:rsidRPr="008F7E6F">
        <w:rPr>
          <w:rFonts w:cstheme="minorHAnsi"/>
          <w:sz w:val="24"/>
          <w:szCs w:val="24"/>
        </w:rPr>
        <w:t>This structured approach enabled the identification of meaningful associations, facilitating insights into the complex nature of heart disease.</w:t>
      </w:r>
    </w:p>
    <w:p w14:paraId="5355AC6E" w14:textId="47535244" w:rsidR="003B0C22" w:rsidRPr="008F7E6F" w:rsidRDefault="003B0C22" w:rsidP="008F7E6F">
      <w:pPr>
        <w:spacing w:before="120" w:after="0"/>
        <w:ind w:left="425"/>
        <w:jc w:val="both"/>
        <w:rPr>
          <w:rFonts w:cstheme="minorHAnsi"/>
          <w:b/>
          <w:bCs/>
          <w:sz w:val="24"/>
          <w:szCs w:val="24"/>
        </w:rPr>
      </w:pPr>
      <w:proofErr w:type="spellStart"/>
      <w:r w:rsidRPr="008F7E6F">
        <w:rPr>
          <w:rFonts w:cstheme="minorHAnsi"/>
          <w:b/>
          <w:bCs/>
          <w:sz w:val="24"/>
          <w:szCs w:val="24"/>
        </w:rPr>
        <w:t>Apriori</w:t>
      </w:r>
      <w:proofErr w:type="spellEnd"/>
      <w:r w:rsidRPr="008F7E6F">
        <w:rPr>
          <w:rFonts w:cstheme="minorHAnsi"/>
          <w:b/>
          <w:bCs/>
          <w:sz w:val="24"/>
          <w:szCs w:val="24"/>
        </w:rPr>
        <w:t xml:space="preserve"> and association rules implementation</w:t>
      </w:r>
    </w:p>
    <w:p w14:paraId="03DBF320" w14:textId="77777777" w:rsidR="006F7BAB" w:rsidRPr="008F7E6F" w:rsidRDefault="006F7BAB" w:rsidP="00527CB5">
      <w:pPr>
        <w:spacing w:after="0" w:line="240" w:lineRule="auto"/>
        <w:ind w:left="426"/>
        <w:jc w:val="both"/>
        <w:rPr>
          <w:rFonts w:cstheme="minorHAnsi"/>
          <w:sz w:val="24"/>
          <w:szCs w:val="24"/>
        </w:rPr>
      </w:pPr>
      <w:r w:rsidRPr="008F7E6F">
        <w:rPr>
          <w:rFonts w:cstheme="minorHAnsi"/>
          <w:sz w:val="24"/>
          <w:szCs w:val="24"/>
        </w:rPr>
        <w:t xml:space="preserve">Dataset filtering by severity: Data was split into subsets based on the </w:t>
      </w:r>
      <w:proofErr w:type="spellStart"/>
      <w:r w:rsidRPr="008F7E6F">
        <w:rPr>
          <w:rFonts w:cstheme="minorHAnsi"/>
          <w:sz w:val="24"/>
          <w:szCs w:val="24"/>
        </w:rPr>
        <w:t>num</w:t>
      </w:r>
      <w:proofErr w:type="spellEnd"/>
      <w:r w:rsidRPr="008F7E6F">
        <w:rPr>
          <w:rFonts w:cstheme="minorHAnsi"/>
          <w:sz w:val="24"/>
          <w:szCs w:val="24"/>
        </w:rPr>
        <w:t xml:space="preserve"> attribute (indicating disease severity), then the models were </w:t>
      </w:r>
      <w:proofErr w:type="gramStart"/>
      <w:r w:rsidRPr="008F7E6F">
        <w:rPr>
          <w:rFonts w:cstheme="minorHAnsi"/>
          <w:sz w:val="24"/>
          <w:szCs w:val="24"/>
        </w:rPr>
        <w:t>run</w:t>
      </w:r>
      <w:proofErr w:type="gramEnd"/>
      <w:r w:rsidRPr="008F7E6F">
        <w:rPr>
          <w:rFonts w:cstheme="minorHAnsi"/>
          <w:sz w:val="24"/>
          <w:szCs w:val="24"/>
        </w:rPr>
        <w:t xml:space="preserve"> and the results were saved as csv files as below: </w:t>
      </w:r>
    </w:p>
    <w:p w14:paraId="57A34D28" w14:textId="6EF79DD0" w:rsidR="003B0C22" w:rsidRPr="008F7E6F" w:rsidRDefault="003B0C22" w:rsidP="00527CB5">
      <w:pPr>
        <w:pStyle w:val="paragraph"/>
        <w:numPr>
          <w:ilvl w:val="0"/>
          <w:numId w:val="88"/>
        </w:numPr>
        <w:spacing w:before="0" w:beforeAutospacing="0" w:after="0" w:afterAutospacing="0"/>
        <w:ind w:left="1276" w:hanging="283"/>
        <w:textAlignment w:val="baseline"/>
        <w:rPr>
          <w:rStyle w:val="normaltextrun"/>
          <w:rFonts w:asciiTheme="minorHAnsi" w:hAnsiTheme="minorHAnsi" w:cstheme="minorHAnsi"/>
          <w:sz w:val="18"/>
          <w:szCs w:val="18"/>
        </w:rPr>
      </w:pPr>
      <w:r w:rsidRPr="008F7E6F">
        <w:rPr>
          <w:rStyle w:val="normaltextrun"/>
          <w:rFonts w:asciiTheme="minorHAnsi" w:hAnsiTheme="minorHAnsi" w:cstheme="minorHAnsi"/>
          <w:lang w:val="en-US"/>
        </w:rPr>
        <w:t xml:space="preserve">Patients with num &gt; 0 </w:t>
      </w:r>
      <w:r w:rsidRPr="008F7E6F">
        <w:rPr>
          <w:rStyle w:val="normaltextrun"/>
          <w:rFonts w:asciiTheme="minorHAnsi" w:hAnsiTheme="minorHAnsi" w:cstheme="minorHAnsi"/>
          <w:lang w:val="en-US"/>
        </w:rPr>
        <w:t>(any heart disease).</w:t>
      </w:r>
    </w:p>
    <w:p w14:paraId="379F4AC1" w14:textId="76A30CA1" w:rsidR="003B0C22" w:rsidRPr="008F7E6F" w:rsidRDefault="003B0C22" w:rsidP="00527CB5">
      <w:pPr>
        <w:pStyle w:val="paragraph"/>
        <w:spacing w:before="0" w:beforeAutospacing="0" w:after="0" w:afterAutospacing="0"/>
        <w:ind w:left="1276"/>
        <w:textAlignment w:val="baseline"/>
        <w:rPr>
          <w:rStyle w:val="normaltextrun"/>
          <w:rFonts w:asciiTheme="minorHAnsi" w:hAnsiTheme="minorHAnsi" w:cstheme="minorHAnsi"/>
          <w:lang w:val="en-US"/>
        </w:rPr>
      </w:pPr>
      <w:r w:rsidRPr="008F7E6F">
        <w:rPr>
          <w:rStyle w:val="normaltextrun"/>
          <w:rFonts w:asciiTheme="minorHAnsi" w:hAnsiTheme="minorHAnsi" w:cstheme="minorHAnsi"/>
          <w:lang w:val="en-US"/>
        </w:rPr>
        <w:t xml:space="preserve">Results files: </w:t>
      </w:r>
      <w:r w:rsidRPr="008F7E6F">
        <w:rPr>
          <w:rStyle w:val="normaltextrun"/>
          <w:rFonts w:asciiTheme="minorHAnsi" w:hAnsiTheme="minorHAnsi" w:cstheme="minorHAnsi"/>
          <w:i/>
          <w:iCs/>
          <w:u w:val="single"/>
          <w:lang w:val="en-US"/>
        </w:rPr>
        <w:t>(freq_items_num_1_4.csv &amp; rules_num_1_4.csv)</w:t>
      </w:r>
    </w:p>
    <w:p w14:paraId="0DDE2E87" w14:textId="7947EEDB" w:rsidR="006F7BAB" w:rsidRPr="008F7E6F" w:rsidRDefault="006F7BAB" w:rsidP="00527CB5">
      <w:pPr>
        <w:pStyle w:val="paragraph"/>
        <w:numPr>
          <w:ilvl w:val="0"/>
          <w:numId w:val="88"/>
        </w:numPr>
        <w:spacing w:before="0" w:beforeAutospacing="0" w:after="0" w:afterAutospacing="0"/>
        <w:ind w:left="1276" w:hanging="283"/>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Patients with num = 1.</w:t>
      </w:r>
      <w:r w:rsidRPr="008F7E6F">
        <w:rPr>
          <w:rStyle w:val="eop"/>
          <w:rFonts w:asciiTheme="minorHAnsi" w:hAnsiTheme="minorHAnsi" w:cstheme="minorHAnsi"/>
        </w:rPr>
        <w:t> </w:t>
      </w:r>
    </w:p>
    <w:p w14:paraId="1FAB9B88" w14:textId="77777777" w:rsidR="006F7BAB" w:rsidRPr="008F7E6F" w:rsidRDefault="006F7BAB" w:rsidP="00527CB5">
      <w:pPr>
        <w:pStyle w:val="paragraph"/>
        <w:spacing w:before="0" w:beforeAutospacing="0" w:after="0" w:afterAutospacing="0"/>
        <w:ind w:left="1276"/>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 xml:space="preserve">Results files: </w:t>
      </w:r>
      <w:r w:rsidRPr="008F7E6F">
        <w:rPr>
          <w:rStyle w:val="normaltextrun"/>
          <w:rFonts w:asciiTheme="minorHAnsi" w:hAnsiTheme="minorHAnsi" w:cstheme="minorHAnsi"/>
          <w:i/>
          <w:iCs/>
          <w:u w:val="single"/>
          <w:lang w:val="en-US"/>
        </w:rPr>
        <w:t>(freq_items_num_1.csv &amp; rules_num_1.csv)</w:t>
      </w:r>
      <w:r w:rsidRPr="008F7E6F">
        <w:rPr>
          <w:rStyle w:val="eop"/>
          <w:rFonts w:asciiTheme="minorHAnsi" w:hAnsiTheme="minorHAnsi" w:cstheme="minorHAnsi"/>
          <w:u w:val="single"/>
        </w:rPr>
        <w:t> </w:t>
      </w:r>
    </w:p>
    <w:p w14:paraId="157A6383" w14:textId="77777777" w:rsidR="006F7BAB" w:rsidRPr="008F7E6F" w:rsidRDefault="006F7BAB" w:rsidP="00527CB5">
      <w:pPr>
        <w:pStyle w:val="paragraph"/>
        <w:numPr>
          <w:ilvl w:val="0"/>
          <w:numId w:val="88"/>
        </w:numPr>
        <w:spacing w:before="0" w:beforeAutospacing="0" w:after="0" w:afterAutospacing="0"/>
        <w:ind w:left="1276" w:hanging="283"/>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Patients with num = 2.</w:t>
      </w:r>
      <w:r w:rsidRPr="008F7E6F">
        <w:rPr>
          <w:rStyle w:val="eop"/>
          <w:rFonts w:asciiTheme="minorHAnsi" w:hAnsiTheme="minorHAnsi" w:cstheme="minorHAnsi"/>
        </w:rPr>
        <w:t> </w:t>
      </w:r>
    </w:p>
    <w:p w14:paraId="1348476C" w14:textId="77777777" w:rsidR="006F7BAB" w:rsidRPr="008F7E6F" w:rsidRDefault="006F7BAB" w:rsidP="00527CB5">
      <w:pPr>
        <w:pStyle w:val="paragraph"/>
        <w:spacing w:before="0" w:beforeAutospacing="0" w:after="0" w:afterAutospacing="0"/>
        <w:ind w:left="1276"/>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 xml:space="preserve">Results files: </w:t>
      </w:r>
      <w:r w:rsidRPr="008F7E6F">
        <w:rPr>
          <w:rStyle w:val="normaltextrun"/>
          <w:rFonts w:asciiTheme="minorHAnsi" w:hAnsiTheme="minorHAnsi" w:cstheme="minorHAnsi"/>
          <w:i/>
          <w:iCs/>
          <w:u w:val="single"/>
          <w:lang w:val="en-US"/>
        </w:rPr>
        <w:t>(freq_items_num_2.csv &amp; rules_num_2.csv)</w:t>
      </w:r>
      <w:r w:rsidRPr="008F7E6F">
        <w:rPr>
          <w:rStyle w:val="eop"/>
          <w:rFonts w:asciiTheme="minorHAnsi" w:hAnsiTheme="minorHAnsi" w:cstheme="minorHAnsi"/>
          <w:u w:val="single"/>
        </w:rPr>
        <w:t> </w:t>
      </w:r>
    </w:p>
    <w:p w14:paraId="56E8C1DD" w14:textId="77777777" w:rsidR="006F7BAB" w:rsidRPr="008F7E6F" w:rsidRDefault="006F7BAB" w:rsidP="00527CB5">
      <w:pPr>
        <w:pStyle w:val="paragraph"/>
        <w:numPr>
          <w:ilvl w:val="0"/>
          <w:numId w:val="88"/>
        </w:numPr>
        <w:spacing w:before="0" w:beforeAutospacing="0" w:after="0" w:afterAutospacing="0"/>
        <w:ind w:left="1276" w:hanging="283"/>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Patients with num = 3.</w:t>
      </w:r>
      <w:r w:rsidRPr="008F7E6F">
        <w:rPr>
          <w:rStyle w:val="eop"/>
          <w:rFonts w:asciiTheme="minorHAnsi" w:hAnsiTheme="minorHAnsi" w:cstheme="minorHAnsi"/>
        </w:rPr>
        <w:t> </w:t>
      </w:r>
    </w:p>
    <w:p w14:paraId="1599ACD1" w14:textId="77777777" w:rsidR="003B0C22" w:rsidRPr="008F7E6F" w:rsidRDefault="006F7BAB" w:rsidP="00527CB5">
      <w:pPr>
        <w:pStyle w:val="paragraph"/>
        <w:spacing w:before="0" w:beforeAutospacing="0" w:after="0" w:afterAutospacing="0"/>
        <w:ind w:left="1276"/>
        <w:textAlignment w:val="baseline"/>
        <w:rPr>
          <w:rStyle w:val="scxw171680477"/>
          <w:rFonts w:asciiTheme="minorHAnsi" w:hAnsiTheme="minorHAnsi" w:cstheme="minorHAnsi"/>
          <w:sz w:val="18"/>
          <w:szCs w:val="18"/>
        </w:rPr>
      </w:pPr>
      <w:r w:rsidRPr="008F7E6F">
        <w:rPr>
          <w:rStyle w:val="normaltextrun"/>
          <w:rFonts w:asciiTheme="minorHAnsi" w:hAnsiTheme="minorHAnsi" w:cstheme="minorHAnsi"/>
          <w:lang w:val="en-US"/>
        </w:rPr>
        <w:t xml:space="preserve">Results files: </w:t>
      </w:r>
      <w:r w:rsidRPr="008F7E6F">
        <w:rPr>
          <w:rStyle w:val="normaltextrun"/>
          <w:rFonts w:asciiTheme="minorHAnsi" w:hAnsiTheme="minorHAnsi" w:cstheme="minorHAnsi"/>
          <w:i/>
          <w:iCs/>
          <w:u w:val="single"/>
          <w:lang w:val="en-US"/>
        </w:rPr>
        <w:t>(freq_items_num_3.csv &amp; rules_num_3.csv)</w:t>
      </w:r>
      <w:r w:rsidRPr="008F7E6F">
        <w:rPr>
          <w:rStyle w:val="scxw171680477"/>
          <w:rFonts w:asciiTheme="minorHAnsi" w:hAnsiTheme="minorHAnsi" w:cstheme="minorHAnsi"/>
          <w:u w:val="single"/>
        </w:rPr>
        <w:t> </w:t>
      </w:r>
    </w:p>
    <w:p w14:paraId="3A622E00" w14:textId="71F99F09" w:rsidR="006F7BAB" w:rsidRPr="008F7E6F" w:rsidRDefault="006F7BAB" w:rsidP="00527CB5">
      <w:pPr>
        <w:pStyle w:val="paragraph"/>
        <w:numPr>
          <w:ilvl w:val="0"/>
          <w:numId w:val="88"/>
        </w:numPr>
        <w:spacing w:before="0" w:beforeAutospacing="0" w:after="0" w:afterAutospacing="0"/>
        <w:ind w:left="1276" w:hanging="283"/>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Patients with num = 4 (severe heart disease).</w:t>
      </w:r>
      <w:r w:rsidRPr="008F7E6F">
        <w:rPr>
          <w:rStyle w:val="eop"/>
          <w:rFonts w:asciiTheme="minorHAnsi" w:hAnsiTheme="minorHAnsi" w:cstheme="minorHAnsi"/>
        </w:rPr>
        <w:t> </w:t>
      </w:r>
    </w:p>
    <w:p w14:paraId="638B935C" w14:textId="77777777" w:rsidR="006F7BAB" w:rsidRPr="008F7E6F" w:rsidRDefault="006F7BAB" w:rsidP="00527CB5">
      <w:pPr>
        <w:pStyle w:val="paragraph"/>
        <w:spacing w:before="0" w:beforeAutospacing="0" w:after="0" w:afterAutospacing="0"/>
        <w:ind w:left="1276"/>
        <w:textAlignment w:val="baseline"/>
        <w:rPr>
          <w:rFonts w:asciiTheme="minorHAnsi" w:hAnsiTheme="minorHAnsi" w:cstheme="minorHAnsi"/>
          <w:sz w:val="18"/>
          <w:szCs w:val="18"/>
        </w:rPr>
      </w:pPr>
      <w:r w:rsidRPr="008F7E6F">
        <w:rPr>
          <w:rStyle w:val="normaltextrun"/>
          <w:rFonts w:asciiTheme="minorHAnsi" w:hAnsiTheme="minorHAnsi" w:cstheme="minorHAnsi"/>
          <w:lang w:val="en-US"/>
        </w:rPr>
        <w:t xml:space="preserve">Results files: </w:t>
      </w:r>
      <w:r w:rsidRPr="008F7E6F">
        <w:rPr>
          <w:rStyle w:val="normaltextrun"/>
          <w:rFonts w:asciiTheme="minorHAnsi" w:hAnsiTheme="minorHAnsi" w:cstheme="minorHAnsi"/>
          <w:i/>
          <w:iCs/>
          <w:u w:val="single"/>
          <w:lang w:val="en-US"/>
        </w:rPr>
        <w:t>(freq_items_num_4.csv &amp; rules_num_4.csv)</w:t>
      </w:r>
      <w:r w:rsidRPr="008F7E6F">
        <w:rPr>
          <w:rStyle w:val="eop"/>
          <w:rFonts w:asciiTheme="minorHAnsi" w:hAnsiTheme="minorHAnsi" w:cstheme="minorHAnsi"/>
          <w:u w:val="single"/>
        </w:rPr>
        <w:t> </w:t>
      </w:r>
    </w:p>
    <w:p w14:paraId="7CA116B2" w14:textId="77777777" w:rsidR="006F7BAB" w:rsidRPr="008F7E6F" w:rsidRDefault="006F7BAB" w:rsidP="008F7E6F">
      <w:pPr>
        <w:spacing w:before="120" w:after="0"/>
        <w:ind w:left="425"/>
        <w:jc w:val="both"/>
        <w:rPr>
          <w:rFonts w:cstheme="minorHAnsi"/>
          <w:b/>
          <w:bCs/>
          <w:sz w:val="24"/>
          <w:szCs w:val="24"/>
        </w:rPr>
      </w:pPr>
      <w:r w:rsidRPr="008F7E6F">
        <w:rPr>
          <w:rFonts w:cstheme="minorHAnsi"/>
          <w:b/>
          <w:bCs/>
          <w:sz w:val="24"/>
          <w:szCs w:val="24"/>
        </w:rPr>
        <w:t xml:space="preserve">Findings:  </w:t>
      </w:r>
    </w:p>
    <w:p w14:paraId="4AF0A88B" w14:textId="77777777" w:rsidR="006F7BAB" w:rsidRPr="008F7E6F" w:rsidRDefault="006F7BAB" w:rsidP="00527CB5">
      <w:pPr>
        <w:numPr>
          <w:ilvl w:val="0"/>
          <w:numId w:val="89"/>
        </w:numPr>
        <w:spacing w:after="0"/>
        <w:ind w:left="851" w:hanging="284"/>
        <w:jc w:val="both"/>
        <w:rPr>
          <w:rFonts w:cstheme="minorHAnsi"/>
          <w:sz w:val="24"/>
          <w:szCs w:val="24"/>
        </w:rPr>
      </w:pPr>
      <w:r w:rsidRPr="008F7E6F">
        <w:rPr>
          <w:rFonts w:cstheme="minorHAnsi"/>
          <w:sz w:val="24"/>
          <w:szCs w:val="24"/>
        </w:rPr>
        <w:t>Asymptomatic Chest Pain as a Key Indicator: </w:t>
      </w:r>
    </w:p>
    <w:p w14:paraId="0D7EBC55" w14:textId="77777777" w:rsidR="006F7BAB" w:rsidRPr="008F7E6F" w:rsidRDefault="006F7BAB" w:rsidP="00527CB5">
      <w:pPr>
        <w:numPr>
          <w:ilvl w:val="1"/>
          <w:numId w:val="89"/>
        </w:numPr>
        <w:spacing w:after="0"/>
        <w:ind w:left="1276" w:hanging="283"/>
        <w:jc w:val="both"/>
        <w:rPr>
          <w:rFonts w:cstheme="minorHAnsi"/>
          <w:sz w:val="24"/>
          <w:szCs w:val="24"/>
        </w:rPr>
      </w:pPr>
      <w:proofErr w:type="spellStart"/>
      <w:r w:rsidRPr="008F7E6F">
        <w:rPr>
          <w:rFonts w:cstheme="minorHAnsi"/>
          <w:sz w:val="24"/>
          <w:szCs w:val="24"/>
        </w:rPr>
        <w:t>cp_asymptomatic</w:t>
      </w:r>
      <w:proofErr w:type="spellEnd"/>
      <w:r w:rsidRPr="008F7E6F">
        <w:rPr>
          <w:rFonts w:cstheme="minorHAnsi"/>
          <w:sz w:val="24"/>
          <w:szCs w:val="24"/>
        </w:rPr>
        <w:t xml:space="preserve"> has a strong support value (0.769) for </w:t>
      </w:r>
      <w:proofErr w:type="spellStart"/>
      <w:r w:rsidRPr="008F7E6F">
        <w:rPr>
          <w:rFonts w:cstheme="minorHAnsi"/>
          <w:sz w:val="24"/>
          <w:szCs w:val="24"/>
        </w:rPr>
        <w:t>num</w:t>
      </w:r>
      <w:proofErr w:type="spellEnd"/>
      <w:r w:rsidRPr="008F7E6F">
        <w:rPr>
          <w:rFonts w:cstheme="minorHAnsi"/>
          <w:sz w:val="24"/>
          <w:szCs w:val="24"/>
        </w:rPr>
        <w:t xml:space="preserve"> &gt; 0 in freq_items_num_1_4, suggesting that individuals with heart disease experience it frequently. </w:t>
      </w:r>
    </w:p>
    <w:p w14:paraId="520BC891"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rPr>
        <w:t xml:space="preserve">The support for </w:t>
      </w:r>
      <w:proofErr w:type="spellStart"/>
      <w:r w:rsidRPr="008F7E6F">
        <w:rPr>
          <w:rFonts w:cstheme="minorHAnsi"/>
          <w:sz w:val="24"/>
          <w:szCs w:val="24"/>
        </w:rPr>
        <w:t>cp_asymptomatic</w:t>
      </w:r>
      <w:proofErr w:type="spellEnd"/>
      <w:r w:rsidRPr="008F7E6F">
        <w:rPr>
          <w:rFonts w:cstheme="minorHAnsi"/>
          <w:sz w:val="24"/>
          <w:szCs w:val="24"/>
        </w:rPr>
        <w:t xml:space="preserve"> rises to 0.821 in freq_items_num_4, indicating an even greater occurrence in severe cases. </w:t>
      </w:r>
    </w:p>
    <w:p w14:paraId="291A4BA7" w14:textId="77777777" w:rsidR="006F7BAB" w:rsidRPr="008F7E6F" w:rsidRDefault="006F7BAB" w:rsidP="00527CB5">
      <w:pPr>
        <w:numPr>
          <w:ilvl w:val="1"/>
          <w:numId w:val="89"/>
        </w:numPr>
        <w:spacing w:after="0"/>
        <w:ind w:left="1276" w:hanging="283"/>
        <w:jc w:val="both"/>
        <w:rPr>
          <w:rFonts w:cstheme="minorHAnsi"/>
          <w:sz w:val="24"/>
          <w:szCs w:val="24"/>
        </w:rPr>
      </w:pPr>
      <w:proofErr w:type="spellStart"/>
      <w:r w:rsidRPr="008F7E6F">
        <w:rPr>
          <w:rFonts w:cstheme="minorHAnsi"/>
          <w:sz w:val="24"/>
          <w:szCs w:val="24"/>
        </w:rPr>
        <w:t>cp_asymptomatic</w:t>
      </w:r>
      <w:proofErr w:type="spellEnd"/>
      <w:r w:rsidRPr="008F7E6F">
        <w:rPr>
          <w:rFonts w:cstheme="minorHAnsi"/>
          <w:sz w:val="24"/>
          <w:szCs w:val="24"/>
        </w:rPr>
        <w:t xml:space="preserve"> is present in several high-confidence rules in rules_num_1_4 and rules_num_4, frequently in conjunction with other characteristics like elevated cholesterol and an irregular ECG. </w:t>
      </w:r>
    </w:p>
    <w:p w14:paraId="70D50B80"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rPr>
        <w:t>Example Rule (from rules_num_4): </w:t>
      </w:r>
    </w:p>
    <w:p w14:paraId="3827126E" w14:textId="77777777" w:rsidR="006F7BAB" w:rsidRPr="008F7E6F" w:rsidRDefault="006F7BAB" w:rsidP="00527CB5">
      <w:pPr>
        <w:spacing w:after="0"/>
        <w:ind w:left="1560"/>
        <w:jc w:val="both"/>
        <w:rPr>
          <w:rFonts w:cstheme="minorHAnsi"/>
          <w:sz w:val="24"/>
          <w:szCs w:val="24"/>
        </w:rPr>
      </w:pPr>
      <w:r w:rsidRPr="008F7E6F">
        <w:rPr>
          <w:rFonts w:cstheme="minorHAnsi"/>
          <w:sz w:val="24"/>
          <w:szCs w:val="24"/>
        </w:rPr>
        <w:t>Antecedent: {'</w:t>
      </w:r>
      <w:proofErr w:type="spellStart"/>
      <w:r w:rsidRPr="008F7E6F">
        <w:rPr>
          <w:rFonts w:cstheme="minorHAnsi"/>
          <w:sz w:val="24"/>
          <w:szCs w:val="24"/>
        </w:rPr>
        <w:t>fbs_False</w:t>
      </w:r>
      <w:proofErr w:type="spellEnd"/>
      <w:r w:rsidRPr="008F7E6F">
        <w:rPr>
          <w:rFonts w:cstheme="minorHAnsi"/>
          <w:sz w:val="24"/>
          <w:szCs w:val="24"/>
        </w:rPr>
        <w:t>', '</w:t>
      </w:r>
      <w:proofErr w:type="spellStart"/>
      <w:r w:rsidRPr="008F7E6F">
        <w:rPr>
          <w:rFonts w:cstheme="minorHAnsi"/>
          <w:sz w:val="24"/>
          <w:szCs w:val="24"/>
        </w:rPr>
        <w:t>thalch_Normal</w:t>
      </w:r>
      <w:proofErr w:type="spellEnd"/>
      <w:r w:rsidRPr="008F7E6F">
        <w:rPr>
          <w:rFonts w:cstheme="minorHAnsi"/>
          <w:sz w:val="24"/>
          <w:szCs w:val="24"/>
        </w:rPr>
        <w:t>', '</w:t>
      </w:r>
      <w:proofErr w:type="spellStart"/>
      <w:r w:rsidRPr="008F7E6F">
        <w:rPr>
          <w:rFonts w:cstheme="minorHAnsi"/>
          <w:sz w:val="24"/>
          <w:szCs w:val="24"/>
        </w:rPr>
        <w:t>cp_asymptomatic</w:t>
      </w:r>
      <w:proofErr w:type="spellEnd"/>
      <w:r w:rsidRPr="008F7E6F">
        <w:rPr>
          <w:rFonts w:cstheme="minorHAnsi"/>
          <w:sz w:val="24"/>
          <w:szCs w:val="24"/>
        </w:rPr>
        <w:t>'} </w:t>
      </w:r>
    </w:p>
    <w:p w14:paraId="4DFAD336" w14:textId="77777777" w:rsidR="006F7BAB" w:rsidRPr="008F7E6F" w:rsidRDefault="006F7BAB" w:rsidP="00527CB5">
      <w:pPr>
        <w:spacing w:after="0"/>
        <w:ind w:left="1560"/>
        <w:jc w:val="both"/>
        <w:rPr>
          <w:rFonts w:cstheme="minorHAnsi"/>
          <w:sz w:val="24"/>
          <w:szCs w:val="24"/>
        </w:rPr>
      </w:pPr>
      <w:r w:rsidRPr="008F7E6F">
        <w:rPr>
          <w:rFonts w:cstheme="minorHAnsi"/>
          <w:sz w:val="24"/>
          <w:szCs w:val="24"/>
        </w:rPr>
        <w:t>Consequent: {'</w:t>
      </w:r>
      <w:proofErr w:type="spellStart"/>
      <w:r w:rsidRPr="008F7E6F">
        <w:rPr>
          <w:rFonts w:cstheme="minorHAnsi"/>
          <w:sz w:val="24"/>
          <w:szCs w:val="24"/>
        </w:rPr>
        <w:t>sex_Male</w:t>
      </w:r>
      <w:proofErr w:type="spellEnd"/>
      <w:r w:rsidRPr="008F7E6F">
        <w:rPr>
          <w:rFonts w:cstheme="minorHAnsi"/>
          <w:sz w:val="24"/>
          <w:szCs w:val="24"/>
        </w:rPr>
        <w:t>'} </w:t>
      </w:r>
    </w:p>
    <w:p w14:paraId="2A85A2DF" w14:textId="77777777" w:rsidR="006F7BAB" w:rsidRPr="008F7E6F" w:rsidRDefault="006F7BAB" w:rsidP="00527CB5">
      <w:pPr>
        <w:spacing w:after="0"/>
        <w:ind w:left="1560"/>
        <w:jc w:val="both"/>
        <w:rPr>
          <w:rFonts w:cstheme="minorHAnsi"/>
          <w:sz w:val="24"/>
          <w:szCs w:val="24"/>
        </w:rPr>
      </w:pPr>
      <w:r w:rsidRPr="008F7E6F">
        <w:rPr>
          <w:rFonts w:cstheme="minorHAnsi"/>
          <w:sz w:val="24"/>
          <w:szCs w:val="24"/>
        </w:rPr>
        <w:t>Lift: 1.08, Confidence: 1.0 </w:t>
      </w:r>
    </w:p>
    <w:p w14:paraId="63C62033" w14:textId="77777777" w:rsidR="006F7BAB" w:rsidRPr="008F7E6F" w:rsidRDefault="006F7BAB" w:rsidP="00527CB5">
      <w:pPr>
        <w:pStyle w:val="ListParagraph"/>
        <w:spacing w:after="0"/>
        <w:ind w:left="851"/>
        <w:contextualSpacing w:val="0"/>
        <w:jc w:val="both"/>
        <w:rPr>
          <w:rFonts w:cstheme="minorHAnsi"/>
          <w:sz w:val="24"/>
          <w:szCs w:val="24"/>
        </w:rPr>
      </w:pPr>
      <w:r w:rsidRPr="008F7E6F">
        <w:rPr>
          <w:rFonts w:cstheme="minorHAnsi"/>
          <w:sz w:val="24"/>
          <w:szCs w:val="24"/>
        </w:rPr>
        <w:lastRenderedPageBreak/>
        <w:t>Inference: Particularly in severe cases, asymptomatic chest pain is a major predictor of heart disease, as seen by the high support and confidence levels across datasets. </w:t>
      </w:r>
    </w:p>
    <w:p w14:paraId="42CE208A" w14:textId="77777777" w:rsidR="006F7BAB" w:rsidRPr="008F7E6F" w:rsidRDefault="006F7BAB" w:rsidP="008F7E6F">
      <w:pPr>
        <w:pStyle w:val="ListParagraph"/>
        <w:numPr>
          <w:ilvl w:val="0"/>
          <w:numId w:val="89"/>
        </w:numPr>
        <w:spacing w:before="120" w:after="0"/>
        <w:ind w:left="851" w:hanging="284"/>
        <w:contextualSpacing w:val="0"/>
        <w:jc w:val="both"/>
        <w:rPr>
          <w:rFonts w:cstheme="minorHAnsi"/>
          <w:sz w:val="24"/>
          <w:szCs w:val="24"/>
        </w:rPr>
      </w:pPr>
      <w:r w:rsidRPr="008F7E6F">
        <w:rPr>
          <w:rFonts w:cstheme="minorHAnsi"/>
          <w:sz w:val="24"/>
          <w:szCs w:val="24"/>
          <w:lang w:val="en-US"/>
        </w:rPr>
        <w:t>Resting ECG abnormalities:</w:t>
      </w:r>
      <w:r w:rsidRPr="008F7E6F">
        <w:rPr>
          <w:rFonts w:cstheme="minorHAnsi"/>
          <w:sz w:val="24"/>
          <w:szCs w:val="24"/>
        </w:rPr>
        <w:t> </w:t>
      </w:r>
    </w:p>
    <w:p w14:paraId="78C32A11"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 xml:space="preserve">The support for </w:t>
      </w:r>
      <w:proofErr w:type="spellStart"/>
      <w:r w:rsidRPr="008F7E6F">
        <w:rPr>
          <w:rFonts w:cstheme="minorHAnsi"/>
          <w:sz w:val="24"/>
          <w:szCs w:val="24"/>
          <w:lang w:val="en-US"/>
        </w:rPr>
        <w:t>restecg_lv</w:t>
      </w:r>
      <w:proofErr w:type="spellEnd"/>
      <w:r w:rsidRPr="008F7E6F">
        <w:rPr>
          <w:rFonts w:cstheme="minorHAnsi"/>
          <w:sz w:val="24"/>
          <w:szCs w:val="24"/>
          <w:lang w:val="en-US"/>
        </w:rPr>
        <w:t xml:space="preserve"> hypertrophy in freq_items_num_4 is 0.464, which is significant for extreme instances (num = 4).</w:t>
      </w:r>
      <w:r w:rsidRPr="008F7E6F">
        <w:rPr>
          <w:rFonts w:cstheme="minorHAnsi"/>
          <w:sz w:val="24"/>
          <w:szCs w:val="24"/>
        </w:rPr>
        <w:t> </w:t>
      </w:r>
    </w:p>
    <w:p w14:paraId="7231C981"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LV hypertrophy appears in many rules with high confidence in rules_num_4, frequently in conjunction with high cholesterol and angina brought on by activity.</w:t>
      </w:r>
      <w:r w:rsidRPr="008F7E6F">
        <w:rPr>
          <w:rFonts w:cstheme="minorHAnsi"/>
          <w:sz w:val="24"/>
          <w:szCs w:val="24"/>
        </w:rPr>
        <w:t> </w:t>
      </w:r>
    </w:p>
    <w:p w14:paraId="7B0C5976"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Example Rule (from rules_num_4):</w:t>
      </w:r>
      <w:r w:rsidRPr="008F7E6F">
        <w:rPr>
          <w:rFonts w:cstheme="minorHAnsi"/>
          <w:sz w:val="24"/>
          <w:szCs w:val="24"/>
        </w:rPr>
        <w:t> </w:t>
      </w:r>
    </w:p>
    <w:p w14:paraId="23D110F6" w14:textId="77777777" w:rsidR="006F7BAB" w:rsidRPr="008F7E6F" w:rsidRDefault="006F7BAB" w:rsidP="00527CB5">
      <w:pPr>
        <w:spacing w:after="0"/>
        <w:ind w:left="1200" w:firstLine="360"/>
        <w:jc w:val="both"/>
        <w:rPr>
          <w:rFonts w:cstheme="minorHAnsi"/>
          <w:sz w:val="24"/>
          <w:szCs w:val="24"/>
        </w:rPr>
      </w:pPr>
      <w:proofErr w:type="gramStart"/>
      <w:r w:rsidRPr="008F7E6F">
        <w:rPr>
          <w:rFonts w:cstheme="minorHAnsi"/>
          <w:sz w:val="24"/>
          <w:szCs w:val="24"/>
          <w:lang w:val="en-US"/>
        </w:rPr>
        <w:t>Antecedent: {</w:t>
      </w:r>
      <w:proofErr w:type="gramEnd"/>
      <w:r w:rsidRPr="008F7E6F">
        <w:rPr>
          <w:rFonts w:cstheme="minorHAnsi"/>
          <w:sz w:val="24"/>
          <w:szCs w:val="24"/>
          <w:lang w:val="en-US"/>
        </w:rPr>
        <w:t>'</w:t>
      </w:r>
      <w:proofErr w:type="spellStart"/>
      <w:r w:rsidRPr="008F7E6F">
        <w:rPr>
          <w:rFonts w:cstheme="minorHAnsi"/>
          <w:sz w:val="24"/>
          <w:szCs w:val="24"/>
          <w:lang w:val="en-US"/>
        </w:rPr>
        <w:t>restecg_lv</w:t>
      </w:r>
      <w:proofErr w:type="spellEnd"/>
      <w:r w:rsidRPr="008F7E6F">
        <w:rPr>
          <w:rFonts w:cstheme="minorHAnsi"/>
          <w:sz w:val="24"/>
          <w:szCs w:val="24"/>
          <w:lang w:val="en-US"/>
        </w:rPr>
        <w:t xml:space="preserve"> hypertrophy', '</w:t>
      </w:r>
      <w:proofErr w:type="spellStart"/>
      <w:r w:rsidRPr="008F7E6F">
        <w:rPr>
          <w:rFonts w:cstheme="minorHAnsi"/>
          <w:sz w:val="24"/>
          <w:szCs w:val="24"/>
          <w:lang w:val="en-US"/>
        </w:rPr>
        <w:t>cp_asymptomatic</w:t>
      </w:r>
      <w:proofErr w:type="spellEnd"/>
      <w:r w:rsidRPr="008F7E6F">
        <w:rPr>
          <w:rFonts w:cstheme="minorHAnsi"/>
          <w:sz w:val="24"/>
          <w:szCs w:val="24"/>
          <w:lang w:val="en-US"/>
        </w:rPr>
        <w:t>', '</w:t>
      </w:r>
      <w:proofErr w:type="spellStart"/>
      <w:r w:rsidRPr="008F7E6F">
        <w:rPr>
          <w:rFonts w:cstheme="minorHAnsi"/>
          <w:sz w:val="24"/>
          <w:szCs w:val="24"/>
          <w:lang w:val="en-US"/>
        </w:rPr>
        <w:t>chol_High</w:t>
      </w:r>
      <w:proofErr w:type="spellEnd"/>
      <w:r w:rsidRPr="008F7E6F">
        <w:rPr>
          <w:rFonts w:cstheme="minorHAnsi"/>
          <w:sz w:val="24"/>
          <w:szCs w:val="24"/>
          <w:lang w:val="en-US"/>
        </w:rPr>
        <w:t>'}</w:t>
      </w:r>
      <w:r w:rsidRPr="008F7E6F">
        <w:rPr>
          <w:rFonts w:cstheme="minorHAnsi"/>
          <w:sz w:val="24"/>
          <w:szCs w:val="24"/>
        </w:rPr>
        <w:t> </w:t>
      </w:r>
    </w:p>
    <w:p w14:paraId="2684620B" w14:textId="77777777" w:rsidR="006F7BAB" w:rsidRPr="008F7E6F" w:rsidRDefault="006F7BAB" w:rsidP="00527CB5">
      <w:pPr>
        <w:spacing w:after="0"/>
        <w:ind w:left="1200" w:firstLine="360"/>
        <w:jc w:val="both"/>
        <w:rPr>
          <w:rFonts w:cstheme="minorHAnsi"/>
          <w:sz w:val="24"/>
          <w:szCs w:val="24"/>
        </w:rPr>
      </w:pPr>
      <w:r w:rsidRPr="008F7E6F">
        <w:rPr>
          <w:rFonts w:cstheme="minorHAnsi"/>
          <w:sz w:val="24"/>
          <w:szCs w:val="24"/>
          <w:lang w:val="en-US"/>
        </w:rPr>
        <w:t>Consequent: {'</w:t>
      </w:r>
      <w:proofErr w:type="spellStart"/>
      <w:r w:rsidRPr="008F7E6F">
        <w:rPr>
          <w:rFonts w:cstheme="minorHAnsi"/>
          <w:sz w:val="24"/>
          <w:szCs w:val="24"/>
          <w:lang w:val="en-US"/>
        </w:rPr>
        <w:t>sex_Male</w:t>
      </w:r>
      <w:proofErr w:type="spellEnd"/>
      <w:r w:rsidRPr="008F7E6F">
        <w:rPr>
          <w:rFonts w:cstheme="minorHAnsi"/>
          <w:sz w:val="24"/>
          <w:szCs w:val="24"/>
          <w:lang w:val="en-US"/>
        </w:rPr>
        <w:t>'}</w:t>
      </w:r>
      <w:r w:rsidRPr="008F7E6F">
        <w:rPr>
          <w:rFonts w:cstheme="minorHAnsi"/>
          <w:sz w:val="24"/>
          <w:szCs w:val="24"/>
        </w:rPr>
        <w:t> </w:t>
      </w:r>
    </w:p>
    <w:p w14:paraId="3FB20E12" w14:textId="77777777" w:rsidR="006F7BAB" w:rsidRPr="008F7E6F" w:rsidRDefault="006F7BAB" w:rsidP="00527CB5">
      <w:pPr>
        <w:spacing w:after="0"/>
        <w:ind w:left="1200" w:firstLine="360"/>
        <w:jc w:val="both"/>
        <w:rPr>
          <w:rFonts w:cstheme="minorHAnsi"/>
          <w:sz w:val="24"/>
          <w:szCs w:val="24"/>
        </w:rPr>
      </w:pPr>
      <w:r w:rsidRPr="008F7E6F">
        <w:rPr>
          <w:rFonts w:cstheme="minorHAnsi"/>
          <w:sz w:val="24"/>
          <w:szCs w:val="24"/>
          <w:lang w:val="en-US"/>
        </w:rPr>
        <w:t>Confidence: 1.0, Lift: 1.08</w:t>
      </w:r>
      <w:r w:rsidRPr="008F7E6F">
        <w:rPr>
          <w:rFonts w:cstheme="minorHAnsi"/>
          <w:sz w:val="24"/>
          <w:szCs w:val="24"/>
        </w:rPr>
        <w:t> </w:t>
      </w:r>
    </w:p>
    <w:p w14:paraId="2CD2ACB8" w14:textId="77777777" w:rsidR="006F7BAB" w:rsidRPr="008F7E6F" w:rsidRDefault="006F7BAB" w:rsidP="00527CB5">
      <w:pPr>
        <w:pStyle w:val="ListParagraph"/>
        <w:spacing w:after="0"/>
        <w:ind w:left="851"/>
        <w:contextualSpacing w:val="0"/>
        <w:jc w:val="both"/>
        <w:rPr>
          <w:rFonts w:cstheme="minorHAnsi"/>
          <w:sz w:val="24"/>
          <w:szCs w:val="24"/>
        </w:rPr>
      </w:pPr>
      <w:r w:rsidRPr="008F7E6F">
        <w:rPr>
          <w:rFonts w:cstheme="minorHAnsi"/>
          <w:sz w:val="24"/>
          <w:szCs w:val="24"/>
          <w:lang w:val="en-US"/>
        </w:rPr>
        <w:t>Inference: LV hypertrophy and ST-T anomalies for advanced coronary artery disease are diagnostically important as shown by their persistent occurrence in severe patients.</w:t>
      </w:r>
      <w:r w:rsidRPr="008F7E6F">
        <w:rPr>
          <w:rFonts w:cstheme="minorHAnsi"/>
          <w:sz w:val="24"/>
          <w:szCs w:val="24"/>
        </w:rPr>
        <w:t> </w:t>
      </w:r>
    </w:p>
    <w:p w14:paraId="2938E311" w14:textId="77777777" w:rsidR="006F7BAB" w:rsidRPr="008F7E6F" w:rsidRDefault="006F7BAB" w:rsidP="008F7E6F">
      <w:pPr>
        <w:pStyle w:val="ListParagraph"/>
        <w:numPr>
          <w:ilvl w:val="0"/>
          <w:numId w:val="89"/>
        </w:numPr>
        <w:spacing w:before="120" w:after="0"/>
        <w:ind w:left="851" w:hanging="284"/>
        <w:contextualSpacing w:val="0"/>
        <w:jc w:val="both"/>
        <w:rPr>
          <w:rFonts w:cstheme="minorHAnsi"/>
          <w:sz w:val="24"/>
          <w:szCs w:val="24"/>
        </w:rPr>
      </w:pPr>
      <w:r w:rsidRPr="008F7E6F">
        <w:rPr>
          <w:rFonts w:cstheme="minorHAnsi"/>
          <w:sz w:val="24"/>
          <w:szCs w:val="24"/>
          <w:lang w:val="en-US"/>
        </w:rPr>
        <w:t xml:space="preserve">Exercise-Induced Angina and </w:t>
      </w:r>
      <w:proofErr w:type="spellStart"/>
      <w:r w:rsidRPr="008F7E6F">
        <w:rPr>
          <w:rFonts w:cstheme="minorHAnsi"/>
          <w:sz w:val="24"/>
          <w:szCs w:val="24"/>
          <w:lang w:val="en-US"/>
        </w:rPr>
        <w:t>Oldpeak</w:t>
      </w:r>
      <w:proofErr w:type="spellEnd"/>
      <w:r w:rsidRPr="008F7E6F">
        <w:rPr>
          <w:rFonts w:cstheme="minorHAnsi"/>
          <w:sz w:val="24"/>
          <w:szCs w:val="24"/>
        </w:rPr>
        <w:t> </w:t>
      </w:r>
    </w:p>
    <w:p w14:paraId="066BBCF3"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 xml:space="preserve">In freq_items_num_4, </w:t>
      </w:r>
      <w:proofErr w:type="spellStart"/>
      <w:r w:rsidRPr="008F7E6F">
        <w:rPr>
          <w:rFonts w:cstheme="minorHAnsi"/>
          <w:sz w:val="24"/>
          <w:szCs w:val="24"/>
          <w:lang w:val="en-US"/>
        </w:rPr>
        <w:t>exang_True</w:t>
      </w:r>
      <w:proofErr w:type="spellEnd"/>
      <w:r w:rsidRPr="008F7E6F">
        <w:rPr>
          <w:rFonts w:cstheme="minorHAnsi"/>
          <w:sz w:val="24"/>
          <w:szCs w:val="24"/>
          <w:lang w:val="en-US"/>
        </w:rPr>
        <w:t xml:space="preserve"> (exercise-induced angina) has a support of 0.428, and </w:t>
      </w:r>
      <w:proofErr w:type="spellStart"/>
      <w:r w:rsidRPr="008F7E6F">
        <w:rPr>
          <w:rFonts w:cstheme="minorHAnsi"/>
          <w:sz w:val="24"/>
          <w:szCs w:val="24"/>
          <w:lang w:val="en-US"/>
        </w:rPr>
        <w:t>oldpeak_high</w:t>
      </w:r>
      <w:proofErr w:type="spellEnd"/>
      <w:r w:rsidRPr="008F7E6F">
        <w:rPr>
          <w:rFonts w:cstheme="minorHAnsi"/>
          <w:sz w:val="24"/>
          <w:szCs w:val="24"/>
          <w:lang w:val="en-US"/>
        </w:rPr>
        <w:t xml:space="preserve"> frequently appears in rules with high confidence.</w:t>
      </w:r>
      <w:r w:rsidRPr="008F7E6F">
        <w:rPr>
          <w:rFonts w:cstheme="minorHAnsi"/>
          <w:sz w:val="24"/>
          <w:szCs w:val="24"/>
        </w:rPr>
        <w:t> </w:t>
      </w:r>
    </w:p>
    <w:p w14:paraId="6E3C6B79"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 xml:space="preserve">In rules_num_1_4, </w:t>
      </w:r>
      <w:proofErr w:type="spellStart"/>
      <w:r w:rsidRPr="008F7E6F">
        <w:rPr>
          <w:rFonts w:cstheme="minorHAnsi"/>
          <w:sz w:val="24"/>
          <w:szCs w:val="24"/>
          <w:lang w:val="en-US"/>
        </w:rPr>
        <w:t>oldpeak_high</w:t>
      </w:r>
      <w:proofErr w:type="spellEnd"/>
      <w:r w:rsidRPr="008F7E6F">
        <w:rPr>
          <w:rFonts w:cstheme="minorHAnsi"/>
          <w:sz w:val="24"/>
          <w:szCs w:val="24"/>
          <w:lang w:val="en-US"/>
        </w:rPr>
        <w:t xml:space="preserve"> often co-occurs with other risk factors like high cholesterol and abnormal ECG</w:t>
      </w:r>
      <w:r w:rsidRPr="008F7E6F">
        <w:rPr>
          <w:rFonts w:cstheme="minorHAnsi"/>
          <w:sz w:val="24"/>
          <w:szCs w:val="24"/>
        </w:rPr>
        <w:t> </w:t>
      </w:r>
    </w:p>
    <w:p w14:paraId="1EF3FFD0" w14:textId="77777777" w:rsidR="006F7BAB" w:rsidRPr="008F7E6F" w:rsidRDefault="006F7BAB" w:rsidP="00527CB5">
      <w:pPr>
        <w:pStyle w:val="ListParagraph"/>
        <w:spacing w:after="0"/>
        <w:ind w:left="851"/>
        <w:contextualSpacing w:val="0"/>
        <w:jc w:val="both"/>
        <w:rPr>
          <w:rFonts w:cstheme="minorHAnsi"/>
          <w:sz w:val="24"/>
          <w:szCs w:val="24"/>
        </w:rPr>
      </w:pPr>
      <w:r w:rsidRPr="008F7E6F">
        <w:rPr>
          <w:rFonts w:cstheme="minorHAnsi"/>
          <w:sz w:val="24"/>
          <w:szCs w:val="24"/>
          <w:lang w:val="en-US"/>
        </w:rPr>
        <w:t xml:space="preserve">Inference: Exercise-induced angina and elevated </w:t>
      </w:r>
      <w:proofErr w:type="spellStart"/>
      <w:r w:rsidRPr="008F7E6F">
        <w:rPr>
          <w:rFonts w:cstheme="minorHAnsi"/>
          <w:sz w:val="24"/>
          <w:szCs w:val="24"/>
          <w:lang w:val="en-US"/>
        </w:rPr>
        <w:t>oldpeak</w:t>
      </w:r>
      <w:proofErr w:type="spellEnd"/>
      <w:r w:rsidRPr="008F7E6F">
        <w:rPr>
          <w:rFonts w:cstheme="minorHAnsi"/>
          <w:sz w:val="24"/>
          <w:szCs w:val="24"/>
          <w:lang w:val="en-US"/>
        </w:rPr>
        <w:t xml:space="preserve"> values are significant markers of myocardial ischemia and coronary artery disease.</w:t>
      </w:r>
      <w:r w:rsidRPr="008F7E6F">
        <w:rPr>
          <w:rFonts w:cstheme="minorHAnsi"/>
          <w:sz w:val="24"/>
          <w:szCs w:val="24"/>
        </w:rPr>
        <w:t> </w:t>
      </w:r>
    </w:p>
    <w:p w14:paraId="11A995F9" w14:textId="77777777" w:rsidR="006F7BAB" w:rsidRPr="008F7E6F" w:rsidRDefault="006F7BAB" w:rsidP="008F7E6F">
      <w:pPr>
        <w:pStyle w:val="ListParagraph"/>
        <w:numPr>
          <w:ilvl w:val="0"/>
          <w:numId w:val="89"/>
        </w:numPr>
        <w:spacing w:before="120" w:after="0"/>
        <w:ind w:left="851" w:hanging="284"/>
        <w:contextualSpacing w:val="0"/>
        <w:jc w:val="both"/>
        <w:rPr>
          <w:rFonts w:cstheme="minorHAnsi"/>
          <w:sz w:val="24"/>
          <w:szCs w:val="24"/>
        </w:rPr>
      </w:pPr>
      <w:r w:rsidRPr="008F7E6F">
        <w:rPr>
          <w:rFonts w:cstheme="minorHAnsi"/>
          <w:sz w:val="24"/>
          <w:szCs w:val="24"/>
          <w:lang w:val="en-US"/>
        </w:rPr>
        <w:t>Interaction Between Risk Factors</w:t>
      </w:r>
      <w:r w:rsidRPr="008F7E6F">
        <w:rPr>
          <w:rFonts w:cstheme="minorHAnsi"/>
          <w:sz w:val="24"/>
          <w:szCs w:val="24"/>
        </w:rPr>
        <w:t> </w:t>
      </w:r>
    </w:p>
    <w:p w14:paraId="31EB28E8"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Multiple characteristics, such as elevated cholesterol, irregular ECG, and decreased exercise tolerance, often co-occur with high confidence and lift in rules_num_4.</w:t>
      </w:r>
      <w:r w:rsidRPr="008F7E6F">
        <w:rPr>
          <w:rFonts w:cstheme="minorHAnsi"/>
          <w:sz w:val="24"/>
          <w:szCs w:val="24"/>
        </w:rPr>
        <w:t> </w:t>
      </w:r>
    </w:p>
    <w:p w14:paraId="258D0FA5" w14:textId="77777777" w:rsidR="006F7BAB" w:rsidRPr="008F7E6F" w:rsidRDefault="006F7BAB" w:rsidP="00527CB5">
      <w:pPr>
        <w:numPr>
          <w:ilvl w:val="1"/>
          <w:numId w:val="89"/>
        </w:numPr>
        <w:spacing w:after="0"/>
        <w:ind w:left="1276" w:hanging="283"/>
        <w:jc w:val="both"/>
        <w:rPr>
          <w:rFonts w:cstheme="minorHAnsi"/>
          <w:sz w:val="24"/>
          <w:szCs w:val="24"/>
        </w:rPr>
      </w:pPr>
      <w:r w:rsidRPr="008F7E6F">
        <w:rPr>
          <w:rFonts w:cstheme="minorHAnsi"/>
          <w:sz w:val="24"/>
          <w:szCs w:val="24"/>
          <w:lang w:val="en-US"/>
        </w:rPr>
        <w:t>Example Rule (from rules_num_4):</w:t>
      </w:r>
      <w:r w:rsidRPr="008F7E6F">
        <w:rPr>
          <w:rFonts w:cstheme="minorHAnsi"/>
          <w:sz w:val="24"/>
          <w:szCs w:val="24"/>
        </w:rPr>
        <w:t> </w:t>
      </w:r>
    </w:p>
    <w:p w14:paraId="2F9DEBBC" w14:textId="77777777" w:rsidR="006F7BAB" w:rsidRPr="008F7E6F" w:rsidRDefault="006F7BAB" w:rsidP="00527CB5">
      <w:pPr>
        <w:spacing w:after="0"/>
        <w:ind w:left="633" w:firstLine="927"/>
        <w:jc w:val="both"/>
        <w:rPr>
          <w:rFonts w:cstheme="minorHAnsi"/>
          <w:sz w:val="24"/>
          <w:szCs w:val="24"/>
        </w:rPr>
      </w:pPr>
      <w:proofErr w:type="gramStart"/>
      <w:r w:rsidRPr="008F7E6F">
        <w:rPr>
          <w:rFonts w:cstheme="minorHAnsi"/>
          <w:sz w:val="24"/>
          <w:szCs w:val="24"/>
          <w:lang w:val="en-US"/>
        </w:rPr>
        <w:t>Antecedent: {</w:t>
      </w:r>
      <w:proofErr w:type="gramEnd"/>
      <w:r w:rsidRPr="008F7E6F">
        <w:rPr>
          <w:rFonts w:cstheme="minorHAnsi"/>
          <w:sz w:val="24"/>
          <w:szCs w:val="24"/>
          <w:lang w:val="en-US"/>
        </w:rPr>
        <w:t>'</w:t>
      </w:r>
      <w:proofErr w:type="spellStart"/>
      <w:r w:rsidRPr="008F7E6F">
        <w:rPr>
          <w:rFonts w:cstheme="minorHAnsi"/>
          <w:sz w:val="24"/>
          <w:szCs w:val="24"/>
          <w:lang w:val="en-US"/>
        </w:rPr>
        <w:t>thalch_Normal</w:t>
      </w:r>
      <w:proofErr w:type="spellEnd"/>
      <w:r w:rsidRPr="008F7E6F">
        <w:rPr>
          <w:rFonts w:cstheme="minorHAnsi"/>
          <w:sz w:val="24"/>
          <w:szCs w:val="24"/>
          <w:lang w:val="en-US"/>
        </w:rPr>
        <w:t>', '</w:t>
      </w:r>
      <w:proofErr w:type="spellStart"/>
      <w:r w:rsidRPr="008F7E6F">
        <w:rPr>
          <w:rFonts w:cstheme="minorHAnsi"/>
          <w:sz w:val="24"/>
          <w:szCs w:val="24"/>
          <w:lang w:val="en-US"/>
        </w:rPr>
        <w:t>chol_High</w:t>
      </w:r>
      <w:proofErr w:type="spellEnd"/>
      <w:r w:rsidRPr="008F7E6F">
        <w:rPr>
          <w:rFonts w:cstheme="minorHAnsi"/>
          <w:sz w:val="24"/>
          <w:szCs w:val="24"/>
          <w:lang w:val="en-US"/>
        </w:rPr>
        <w:t>', '</w:t>
      </w:r>
      <w:proofErr w:type="spellStart"/>
      <w:r w:rsidRPr="008F7E6F">
        <w:rPr>
          <w:rFonts w:cstheme="minorHAnsi"/>
          <w:sz w:val="24"/>
          <w:szCs w:val="24"/>
          <w:lang w:val="en-US"/>
        </w:rPr>
        <w:t>cp_asymptomatic</w:t>
      </w:r>
      <w:proofErr w:type="spellEnd"/>
      <w:r w:rsidRPr="008F7E6F">
        <w:rPr>
          <w:rFonts w:cstheme="minorHAnsi"/>
          <w:sz w:val="24"/>
          <w:szCs w:val="24"/>
          <w:lang w:val="en-US"/>
        </w:rPr>
        <w:t>'}</w:t>
      </w:r>
      <w:r w:rsidRPr="008F7E6F">
        <w:rPr>
          <w:rFonts w:cstheme="minorHAnsi"/>
          <w:sz w:val="24"/>
          <w:szCs w:val="24"/>
        </w:rPr>
        <w:t> </w:t>
      </w:r>
    </w:p>
    <w:p w14:paraId="58694703" w14:textId="77777777" w:rsidR="006F7BAB" w:rsidRPr="008F7E6F" w:rsidRDefault="006F7BAB" w:rsidP="00527CB5">
      <w:pPr>
        <w:spacing w:after="0"/>
        <w:ind w:left="633" w:firstLine="927"/>
        <w:jc w:val="both"/>
        <w:rPr>
          <w:rFonts w:cstheme="minorHAnsi"/>
          <w:sz w:val="24"/>
          <w:szCs w:val="24"/>
        </w:rPr>
      </w:pPr>
      <w:r w:rsidRPr="008F7E6F">
        <w:rPr>
          <w:rFonts w:cstheme="minorHAnsi"/>
          <w:sz w:val="24"/>
          <w:szCs w:val="24"/>
          <w:lang w:val="en-US"/>
        </w:rPr>
        <w:t>Consequent: {'</w:t>
      </w:r>
      <w:proofErr w:type="spellStart"/>
      <w:r w:rsidRPr="008F7E6F">
        <w:rPr>
          <w:rFonts w:cstheme="minorHAnsi"/>
          <w:sz w:val="24"/>
          <w:szCs w:val="24"/>
          <w:lang w:val="en-US"/>
        </w:rPr>
        <w:t>sex_Male</w:t>
      </w:r>
      <w:proofErr w:type="spellEnd"/>
      <w:r w:rsidRPr="008F7E6F">
        <w:rPr>
          <w:rFonts w:cstheme="minorHAnsi"/>
          <w:sz w:val="24"/>
          <w:szCs w:val="24"/>
          <w:lang w:val="en-US"/>
        </w:rPr>
        <w:t>'}</w:t>
      </w:r>
      <w:r w:rsidRPr="008F7E6F">
        <w:rPr>
          <w:rFonts w:cstheme="minorHAnsi"/>
          <w:sz w:val="24"/>
          <w:szCs w:val="24"/>
        </w:rPr>
        <w:t> </w:t>
      </w:r>
    </w:p>
    <w:p w14:paraId="59D63560" w14:textId="77777777" w:rsidR="006F7BAB" w:rsidRPr="008F7E6F" w:rsidRDefault="006F7BAB" w:rsidP="00527CB5">
      <w:pPr>
        <w:spacing w:after="0"/>
        <w:ind w:left="633" w:firstLine="927"/>
        <w:jc w:val="both"/>
        <w:rPr>
          <w:rFonts w:cstheme="minorHAnsi"/>
          <w:sz w:val="24"/>
          <w:szCs w:val="24"/>
        </w:rPr>
      </w:pPr>
      <w:r w:rsidRPr="008F7E6F">
        <w:rPr>
          <w:rFonts w:cstheme="minorHAnsi"/>
          <w:sz w:val="24"/>
          <w:szCs w:val="24"/>
          <w:lang w:val="en-US"/>
        </w:rPr>
        <w:t>Confidence: 1.0, Lift: 1.08</w:t>
      </w:r>
      <w:r w:rsidRPr="008F7E6F">
        <w:rPr>
          <w:rFonts w:cstheme="minorHAnsi"/>
          <w:sz w:val="24"/>
          <w:szCs w:val="24"/>
        </w:rPr>
        <w:t> </w:t>
      </w:r>
    </w:p>
    <w:p w14:paraId="09CA8450" w14:textId="77777777" w:rsidR="006F7BAB" w:rsidRPr="008F7E6F" w:rsidRDefault="006F7BAB" w:rsidP="00527CB5">
      <w:pPr>
        <w:pStyle w:val="ListParagraph"/>
        <w:spacing w:after="0"/>
        <w:ind w:left="851"/>
        <w:contextualSpacing w:val="0"/>
        <w:jc w:val="both"/>
        <w:rPr>
          <w:rFonts w:cstheme="minorHAnsi"/>
          <w:sz w:val="24"/>
          <w:szCs w:val="24"/>
        </w:rPr>
      </w:pPr>
      <w:r w:rsidRPr="008F7E6F">
        <w:rPr>
          <w:rFonts w:cstheme="minorHAnsi"/>
          <w:sz w:val="24"/>
          <w:szCs w:val="24"/>
          <w:lang w:val="en-US"/>
        </w:rPr>
        <w:t>Conclusion: This highlights the interplay between these factors in driving severe heart disease.</w:t>
      </w:r>
      <w:r w:rsidRPr="008F7E6F">
        <w:rPr>
          <w:rFonts w:cstheme="minorHAnsi"/>
          <w:sz w:val="24"/>
          <w:szCs w:val="24"/>
        </w:rPr>
        <w:t> </w:t>
      </w:r>
    </w:p>
    <w:p w14:paraId="52A20518" w14:textId="77777777" w:rsidR="008F7E6F" w:rsidRPr="008F7E6F" w:rsidRDefault="008F7E6F">
      <w:pPr>
        <w:rPr>
          <w:rStyle w:val="Heading1Char"/>
          <w:rFonts w:asciiTheme="minorHAnsi" w:hAnsiTheme="minorHAnsi" w:cstheme="minorHAnsi"/>
          <w:b/>
          <w:bCs/>
          <w:u w:val="single"/>
        </w:rPr>
      </w:pPr>
      <w:r w:rsidRPr="008F7E6F">
        <w:rPr>
          <w:rStyle w:val="Heading1Char"/>
          <w:rFonts w:asciiTheme="minorHAnsi" w:hAnsiTheme="minorHAnsi" w:cstheme="minorHAnsi"/>
          <w:b/>
          <w:bCs/>
          <w:u w:val="single"/>
        </w:rPr>
        <w:br w:type="page"/>
      </w:r>
    </w:p>
    <w:p w14:paraId="48205166" w14:textId="3094AC48" w:rsidR="006D5AD4" w:rsidRPr="008F7E6F" w:rsidRDefault="006D5AD4" w:rsidP="008F7E6F">
      <w:pPr>
        <w:spacing w:before="240" w:after="0"/>
        <w:jc w:val="both"/>
        <w:rPr>
          <w:rFonts w:cstheme="minorHAnsi"/>
          <w:b/>
          <w:bCs/>
          <w:sz w:val="28"/>
          <w:szCs w:val="28"/>
          <w:u w:val="single"/>
        </w:rPr>
      </w:pPr>
      <w:r w:rsidRPr="008F7E6F">
        <w:rPr>
          <w:rStyle w:val="Heading1Char"/>
          <w:rFonts w:asciiTheme="minorHAnsi" w:hAnsiTheme="minorHAnsi" w:cstheme="minorHAnsi"/>
          <w:b/>
          <w:bCs/>
          <w:u w:val="single"/>
        </w:rPr>
        <w:lastRenderedPageBreak/>
        <w:t>Main project findings and managerial implications</w:t>
      </w:r>
      <w:r w:rsidRPr="008F7E6F">
        <w:rPr>
          <w:rFonts w:cstheme="minorHAnsi"/>
          <w:b/>
          <w:bCs/>
          <w:sz w:val="28"/>
          <w:szCs w:val="28"/>
          <w:u w:val="single"/>
        </w:rPr>
        <w:t>:</w:t>
      </w:r>
    </w:p>
    <w:p w14:paraId="471D287A" w14:textId="6E5419C3" w:rsidR="006D5AD4" w:rsidRPr="008F7E6F" w:rsidRDefault="00496993" w:rsidP="00527CB5">
      <w:pPr>
        <w:pStyle w:val="Heading2"/>
        <w:rPr>
          <w:rFonts w:asciiTheme="minorHAnsi" w:hAnsiTheme="minorHAnsi" w:cstheme="minorHAnsi"/>
        </w:rPr>
      </w:pPr>
      <w:r w:rsidRPr="008F7E6F">
        <w:rPr>
          <w:rFonts w:asciiTheme="minorHAnsi" w:hAnsiTheme="minorHAnsi" w:cstheme="minorHAnsi"/>
        </w:rPr>
        <w:t>Main Project Findings:</w:t>
      </w:r>
    </w:p>
    <w:p w14:paraId="66155462" w14:textId="30CA257C" w:rsidR="00496993" w:rsidRPr="008F7E6F" w:rsidRDefault="00496993" w:rsidP="00527CB5">
      <w:pPr>
        <w:pStyle w:val="ListParagraph"/>
        <w:numPr>
          <w:ilvl w:val="0"/>
          <w:numId w:val="63"/>
        </w:numPr>
        <w:spacing w:after="0"/>
        <w:ind w:left="567" w:hanging="283"/>
        <w:contextualSpacing w:val="0"/>
        <w:jc w:val="both"/>
        <w:rPr>
          <w:rFonts w:cstheme="minorHAnsi"/>
          <w:sz w:val="24"/>
          <w:szCs w:val="24"/>
        </w:rPr>
      </w:pPr>
      <w:r w:rsidRPr="008F7E6F">
        <w:rPr>
          <w:rFonts w:cstheme="minorHAnsi"/>
          <w:sz w:val="24"/>
          <w:szCs w:val="24"/>
        </w:rPr>
        <w:t>Clustering and Dimensionality Reduction:</w:t>
      </w:r>
    </w:p>
    <w:p w14:paraId="2990FFA9" w14:textId="017E1211" w:rsidR="0074129B" w:rsidRPr="008F7E6F" w:rsidRDefault="0074129B" w:rsidP="00527CB5">
      <w:pPr>
        <w:pStyle w:val="ListParagraph"/>
        <w:spacing w:after="0"/>
        <w:ind w:left="567"/>
        <w:contextualSpacing w:val="0"/>
        <w:rPr>
          <w:rFonts w:cstheme="minorHAnsi"/>
          <w:sz w:val="24"/>
          <w:szCs w:val="24"/>
        </w:rPr>
      </w:pPr>
      <w:r w:rsidRPr="008F7E6F">
        <w:rPr>
          <w:rFonts w:cstheme="minorHAnsi"/>
          <w:sz w:val="24"/>
          <w:szCs w:val="24"/>
        </w:rPr>
        <w:t>Dimensionality reduction using PCA and feature selection ensured clustering utilizing on non – redundant features. Approach improved clustering results and increased our average silhouette scores.</w:t>
      </w:r>
    </w:p>
    <w:p w14:paraId="37951E96" w14:textId="77777777" w:rsidR="00496993" w:rsidRPr="008F7E6F" w:rsidRDefault="00496993" w:rsidP="00BD796D">
      <w:pPr>
        <w:pStyle w:val="ListParagraph"/>
        <w:numPr>
          <w:ilvl w:val="0"/>
          <w:numId w:val="63"/>
        </w:numPr>
        <w:spacing w:before="120" w:after="0"/>
        <w:ind w:left="568" w:hanging="284"/>
        <w:contextualSpacing w:val="0"/>
        <w:jc w:val="both"/>
        <w:rPr>
          <w:rFonts w:cstheme="minorHAnsi"/>
          <w:sz w:val="24"/>
          <w:szCs w:val="24"/>
        </w:rPr>
      </w:pPr>
      <w:r w:rsidRPr="008F7E6F">
        <w:rPr>
          <w:rFonts w:cstheme="minorHAnsi"/>
          <w:sz w:val="24"/>
          <w:szCs w:val="24"/>
        </w:rPr>
        <w:t>Anomaly Detection Insights:</w:t>
      </w:r>
    </w:p>
    <w:p w14:paraId="6EC32D97" w14:textId="1E4035E8" w:rsidR="00496993" w:rsidRPr="008F7E6F" w:rsidRDefault="00496993" w:rsidP="00527CB5">
      <w:pPr>
        <w:spacing w:after="0"/>
        <w:ind w:left="567"/>
        <w:jc w:val="both"/>
        <w:rPr>
          <w:rFonts w:cstheme="minorHAnsi"/>
          <w:sz w:val="24"/>
          <w:szCs w:val="24"/>
        </w:rPr>
      </w:pPr>
      <w:r w:rsidRPr="008F7E6F">
        <w:rPr>
          <w:rFonts w:cstheme="minorHAnsi"/>
          <w:sz w:val="24"/>
          <w:szCs w:val="24"/>
        </w:rPr>
        <w:t>Isolation Forest and Local Outlier Factor (LOF) revealed distinct patterns in anomalies:</w:t>
      </w:r>
    </w:p>
    <w:p w14:paraId="50B8F689" w14:textId="3518C695" w:rsidR="00496993" w:rsidRPr="008F7E6F" w:rsidRDefault="00496993" w:rsidP="00BD796D">
      <w:pPr>
        <w:pStyle w:val="ListParagraph"/>
        <w:numPr>
          <w:ilvl w:val="0"/>
          <w:numId w:val="95"/>
        </w:numPr>
        <w:spacing w:after="0"/>
        <w:contextualSpacing w:val="0"/>
        <w:jc w:val="both"/>
        <w:rPr>
          <w:rFonts w:cstheme="minorHAnsi"/>
          <w:sz w:val="24"/>
          <w:szCs w:val="24"/>
        </w:rPr>
      </w:pPr>
      <w:r w:rsidRPr="008F7E6F">
        <w:rPr>
          <w:rFonts w:cstheme="minorHAnsi"/>
          <w:sz w:val="24"/>
          <w:szCs w:val="24"/>
        </w:rPr>
        <w:t>Cluster 1 anomalies were strongly associated with metabolic issues (elevated cholesterol).</w:t>
      </w:r>
    </w:p>
    <w:p w14:paraId="62D6C933" w14:textId="35FCB743" w:rsidR="00496993" w:rsidRPr="008F7E6F" w:rsidRDefault="00496993" w:rsidP="00BD796D">
      <w:pPr>
        <w:pStyle w:val="ListParagraph"/>
        <w:numPr>
          <w:ilvl w:val="0"/>
          <w:numId w:val="95"/>
        </w:numPr>
        <w:spacing w:after="0"/>
        <w:contextualSpacing w:val="0"/>
        <w:jc w:val="both"/>
        <w:rPr>
          <w:rFonts w:cstheme="minorHAnsi"/>
          <w:sz w:val="24"/>
          <w:szCs w:val="24"/>
        </w:rPr>
      </w:pPr>
      <w:r w:rsidRPr="008F7E6F">
        <w:rPr>
          <w:rFonts w:cstheme="minorHAnsi"/>
          <w:sz w:val="24"/>
          <w:szCs w:val="24"/>
        </w:rPr>
        <w:t>Cluster 3 anomalies were linked to hypertensive stress (high resting blood pressure) and ischemic issues.</w:t>
      </w:r>
    </w:p>
    <w:p w14:paraId="222F2D47" w14:textId="558B2396" w:rsidR="00E03402" w:rsidRPr="008F7E6F" w:rsidRDefault="00496993" w:rsidP="00BD796D">
      <w:pPr>
        <w:pStyle w:val="ListParagraph"/>
        <w:numPr>
          <w:ilvl w:val="0"/>
          <w:numId w:val="95"/>
        </w:numPr>
        <w:spacing w:after="0"/>
        <w:contextualSpacing w:val="0"/>
        <w:jc w:val="both"/>
        <w:rPr>
          <w:rFonts w:cstheme="minorHAnsi"/>
          <w:sz w:val="24"/>
          <w:szCs w:val="24"/>
        </w:rPr>
      </w:pPr>
      <w:r w:rsidRPr="008F7E6F">
        <w:rPr>
          <w:rFonts w:cstheme="minorHAnsi"/>
          <w:sz w:val="24"/>
          <w:szCs w:val="24"/>
        </w:rPr>
        <w:t xml:space="preserve">Younger </w:t>
      </w:r>
      <w:r w:rsidR="009D4070" w:rsidRPr="008F7E6F">
        <w:rPr>
          <w:rFonts w:cstheme="minorHAnsi"/>
          <w:sz w:val="24"/>
          <w:szCs w:val="24"/>
        </w:rPr>
        <w:t xml:space="preserve">individuals </w:t>
      </w:r>
      <w:r w:rsidR="005A482D" w:rsidRPr="008F7E6F">
        <w:rPr>
          <w:rFonts w:cstheme="minorHAnsi"/>
          <w:sz w:val="24"/>
          <w:szCs w:val="24"/>
        </w:rPr>
        <w:t>who are getting detected as outliers in</w:t>
      </w:r>
      <w:r w:rsidRPr="008F7E6F">
        <w:rPr>
          <w:rFonts w:cstheme="minorHAnsi"/>
          <w:sz w:val="24"/>
          <w:szCs w:val="24"/>
        </w:rPr>
        <w:t xml:space="preserve"> in Clusters 0 and 2 under LOF</w:t>
      </w:r>
      <w:r w:rsidR="005A482D" w:rsidRPr="008F7E6F">
        <w:rPr>
          <w:rFonts w:cstheme="minorHAnsi"/>
          <w:sz w:val="24"/>
          <w:szCs w:val="24"/>
        </w:rPr>
        <w:t>, have</w:t>
      </w:r>
      <w:r w:rsidRPr="008F7E6F">
        <w:rPr>
          <w:rFonts w:cstheme="minorHAnsi"/>
          <w:sz w:val="24"/>
          <w:szCs w:val="24"/>
        </w:rPr>
        <w:t xml:space="preserve"> early-onset risk factors, suggesting the importance of proactive health monitoring.</w:t>
      </w:r>
    </w:p>
    <w:p w14:paraId="20801C5E" w14:textId="65FC7C08" w:rsidR="00496993" w:rsidRPr="008F7E6F" w:rsidRDefault="00496993" w:rsidP="00527CB5">
      <w:pPr>
        <w:spacing w:after="0"/>
        <w:ind w:left="567"/>
        <w:jc w:val="both"/>
        <w:rPr>
          <w:rFonts w:cstheme="minorHAnsi"/>
          <w:sz w:val="24"/>
          <w:szCs w:val="24"/>
        </w:rPr>
      </w:pPr>
      <w:r w:rsidRPr="008F7E6F">
        <w:rPr>
          <w:rFonts w:cstheme="minorHAnsi"/>
          <w:sz w:val="24"/>
          <w:szCs w:val="24"/>
        </w:rPr>
        <w:t>Key risk indicators:</w:t>
      </w:r>
    </w:p>
    <w:p w14:paraId="6DCCF399" w14:textId="29DE2560" w:rsidR="00496993" w:rsidRPr="008F7E6F" w:rsidRDefault="00496993" w:rsidP="00BD796D">
      <w:pPr>
        <w:pStyle w:val="ListParagraph"/>
        <w:numPr>
          <w:ilvl w:val="0"/>
          <w:numId w:val="96"/>
        </w:numPr>
        <w:spacing w:after="0"/>
        <w:contextualSpacing w:val="0"/>
        <w:jc w:val="both"/>
        <w:rPr>
          <w:rFonts w:cstheme="minorHAnsi"/>
          <w:sz w:val="24"/>
          <w:szCs w:val="24"/>
        </w:rPr>
      </w:pPr>
      <w:r w:rsidRPr="008F7E6F">
        <w:rPr>
          <w:rFonts w:cstheme="minorHAnsi"/>
          <w:sz w:val="24"/>
          <w:szCs w:val="24"/>
        </w:rPr>
        <w:t>Elevated cholesterol and resting blood pressure were primary drivers of anomalies.</w:t>
      </w:r>
    </w:p>
    <w:p w14:paraId="6AAA3049" w14:textId="4A4C8A1F" w:rsidR="00496993" w:rsidRPr="008F7E6F" w:rsidRDefault="00496993" w:rsidP="00BD796D">
      <w:pPr>
        <w:pStyle w:val="ListParagraph"/>
        <w:numPr>
          <w:ilvl w:val="0"/>
          <w:numId w:val="96"/>
        </w:numPr>
        <w:spacing w:after="0"/>
        <w:contextualSpacing w:val="0"/>
        <w:jc w:val="both"/>
        <w:rPr>
          <w:rFonts w:cstheme="minorHAnsi"/>
          <w:sz w:val="24"/>
          <w:szCs w:val="24"/>
        </w:rPr>
      </w:pPr>
      <w:r w:rsidRPr="008F7E6F">
        <w:rPr>
          <w:rFonts w:cstheme="minorHAnsi"/>
          <w:sz w:val="24"/>
          <w:szCs w:val="24"/>
        </w:rPr>
        <w:t>Heart rate anomalies were linked to physical exertion and stress.</w:t>
      </w:r>
    </w:p>
    <w:p w14:paraId="737E15F4" w14:textId="3A6F3E36" w:rsidR="006D5AD4" w:rsidRPr="008F7E6F" w:rsidRDefault="0074129B" w:rsidP="00BD796D">
      <w:pPr>
        <w:pStyle w:val="ListParagraph"/>
        <w:numPr>
          <w:ilvl w:val="0"/>
          <w:numId w:val="96"/>
        </w:numPr>
        <w:spacing w:after="0"/>
        <w:contextualSpacing w:val="0"/>
        <w:jc w:val="both"/>
        <w:rPr>
          <w:rFonts w:cstheme="minorHAnsi"/>
          <w:sz w:val="24"/>
          <w:szCs w:val="24"/>
        </w:rPr>
      </w:pPr>
      <w:r w:rsidRPr="008F7E6F">
        <w:rPr>
          <w:rFonts w:cstheme="minorHAnsi"/>
          <w:sz w:val="24"/>
          <w:szCs w:val="24"/>
        </w:rPr>
        <w:t>In LOF ‘</w:t>
      </w:r>
      <w:r w:rsidR="00496993" w:rsidRPr="008F7E6F">
        <w:rPr>
          <w:rFonts w:cstheme="minorHAnsi"/>
          <w:sz w:val="24"/>
          <w:szCs w:val="24"/>
        </w:rPr>
        <w:t>ST depression (</w:t>
      </w:r>
      <w:proofErr w:type="spellStart"/>
      <w:r w:rsidR="00496993" w:rsidRPr="008F7E6F">
        <w:rPr>
          <w:rFonts w:cstheme="minorHAnsi"/>
          <w:sz w:val="24"/>
          <w:szCs w:val="24"/>
        </w:rPr>
        <w:t>oldpeak</w:t>
      </w:r>
      <w:proofErr w:type="spellEnd"/>
      <w:r w:rsidR="00496993" w:rsidRPr="008F7E6F">
        <w:rPr>
          <w:rFonts w:cstheme="minorHAnsi"/>
          <w:sz w:val="24"/>
          <w:szCs w:val="24"/>
        </w:rPr>
        <w:t>)</w:t>
      </w:r>
      <w:r w:rsidRPr="008F7E6F">
        <w:rPr>
          <w:rFonts w:cstheme="minorHAnsi"/>
          <w:sz w:val="24"/>
          <w:szCs w:val="24"/>
        </w:rPr>
        <w:t>’</w:t>
      </w:r>
      <w:r w:rsidR="00496993" w:rsidRPr="008F7E6F">
        <w:rPr>
          <w:rFonts w:cstheme="minorHAnsi"/>
          <w:sz w:val="24"/>
          <w:szCs w:val="24"/>
        </w:rPr>
        <w:t xml:space="preserve"> emerged as a critical factor, </w:t>
      </w:r>
      <w:r w:rsidRPr="008F7E6F">
        <w:rPr>
          <w:rFonts w:cstheme="minorHAnsi"/>
          <w:sz w:val="24"/>
          <w:szCs w:val="24"/>
        </w:rPr>
        <w:t>specifically</w:t>
      </w:r>
      <w:r w:rsidR="00496993" w:rsidRPr="008F7E6F">
        <w:rPr>
          <w:rFonts w:cstheme="minorHAnsi"/>
          <w:sz w:val="24"/>
          <w:szCs w:val="24"/>
        </w:rPr>
        <w:t xml:space="preserve"> for ischemic clusters like Cluster 3.</w:t>
      </w:r>
    </w:p>
    <w:p w14:paraId="24FEFD1A" w14:textId="657F9CDC" w:rsidR="006D5AD4" w:rsidRPr="008F7E6F" w:rsidRDefault="006D5AD4" w:rsidP="008F7E6F">
      <w:pPr>
        <w:pStyle w:val="Heading1"/>
        <w:rPr>
          <w:rFonts w:asciiTheme="minorHAnsi" w:hAnsiTheme="minorHAnsi" w:cstheme="minorHAnsi"/>
          <w:b/>
          <w:bCs/>
          <w:u w:val="single"/>
        </w:rPr>
      </w:pPr>
      <w:r w:rsidRPr="008F7E6F">
        <w:rPr>
          <w:rFonts w:asciiTheme="minorHAnsi" w:hAnsiTheme="minorHAnsi" w:cstheme="minorHAnsi"/>
          <w:b/>
          <w:bCs/>
          <w:u w:val="single"/>
        </w:rPr>
        <w:t>Conclusions and recommendations:</w:t>
      </w:r>
    </w:p>
    <w:p w14:paraId="394D7A03" w14:textId="77777777" w:rsidR="00E03402" w:rsidRPr="008F7E6F" w:rsidRDefault="00E03402" w:rsidP="00527CB5">
      <w:pPr>
        <w:pStyle w:val="Heading2"/>
        <w:rPr>
          <w:rFonts w:asciiTheme="minorHAnsi" w:hAnsiTheme="minorHAnsi" w:cstheme="minorHAnsi"/>
        </w:rPr>
      </w:pPr>
      <w:r w:rsidRPr="008F7E6F">
        <w:rPr>
          <w:rFonts w:asciiTheme="minorHAnsi" w:hAnsiTheme="minorHAnsi" w:cstheme="minorHAnsi"/>
        </w:rPr>
        <w:t>Conclusions</w:t>
      </w:r>
    </w:p>
    <w:p w14:paraId="45F1D547" w14:textId="0F245F07" w:rsidR="00E03402" w:rsidRPr="008F7E6F" w:rsidRDefault="00E03402" w:rsidP="00527CB5">
      <w:pPr>
        <w:numPr>
          <w:ilvl w:val="0"/>
          <w:numId w:val="67"/>
        </w:numPr>
        <w:tabs>
          <w:tab w:val="clear" w:pos="720"/>
          <w:tab w:val="num" w:pos="426"/>
        </w:tabs>
        <w:spacing w:after="0"/>
        <w:ind w:left="426" w:hanging="284"/>
        <w:jc w:val="both"/>
        <w:rPr>
          <w:rFonts w:cstheme="minorHAnsi"/>
          <w:sz w:val="24"/>
          <w:szCs w:val="24"/>
        </w:rPr>
      </w:pPr>
      <w:r w:rsidRPr="008F7E6F">
        <w:rPr>
          <w:rFonts w:cstheme="minorHAnsi"/>
          <w:sz w:val="24"/>
          <w:szCs w:val="24"/>
        </w:rPr>
        <w:t xml:space="preserve">Clustering </w:t>
      </w:r>
      <w:r w:rsidR="00870D6A" w:rsidRPr="008F7E6F">
        <w:rPr>
          <w:rFonts w:cstheme="minorHAnsi"/>
          <w:sz w:val="24"/>
          <w:szCs w:val="24"/>
        </w:rPr>
        <w:t>by utilising</w:t>
      </w:r>
      <w:r w:rsidRPr="008F7E6F">
        <w:rPr>
          <w:rFonts w:cstheme="minorHAnsi"/>
          <w:sz w:val="24"/>
          <w:szCs w:val="24"/>
        </w:rPr>
        <w:t xml:space="preserve"> dimensionality reductio</w:t>
      </w:r>
      <w:r w:rsidR="00870D6A" w:rsidRPr="008F7E6F">
        <w:rPr>
          <w:rFonts w:cstheme="minorHAnsi"/>
          <w:sz w:val="24"/>
          <w:szCs w:val="24"/>
        </w:rPr>
        <w:t>n (PCA),</w:t>
      </w:r>
      <w:r w:rsidRPr="008F7E6F">
        <w:rPr>
          <w:rFonts w:cstheme="minorHAnsi"/>
          <w:sz w:val="24"/>
          <w:szCs w:val="24"/>
        </w:rPr>
        <w:t xml:space="preserve"> </w:t>
      </w:r>
      <w:r w:rsidR="00870D6A" w:rsidRPr="008F7E6F">
        <w:rPr>
          <w:rFonts w:cstheme="minorHAnsi"/>
          <w:sz w:val="24"/>
          <w:szCs w:val="24"/>
        </w:rPr>
        <w:t>ensured clusters formed are interpretable and</w:t>
      </w:r>
      <w:r w:rsidRPr="008F7E6F">
        <w:rPr>
          <w:rFonts w:cstheme="minorHAnsi"/>
          <w:sz w:val="24"/>
          <w:szCs w:val="24"/>
        </w:rPr>
        <w:t xml:space="preserve"> enabl</w:t>
      </w:r>
      <w:r w:rsidR="00870D6A" w:rsidRPr="008F7E6F">
        <w:rPr>
          <w:rFonts w:cstheme="minorHAnsi"/>
          <w:sz w:val="24"/>
          <w:szCs w:val="24"/>
        </w:rPr>
        <w:t>ed us to uncover</w:t>
      </w:r>
      <w:r w:rsidRPr="008F7E6F">
        <w:rPr>
          <w:rFonts w:cstheme="minorHAnsi"/>
          <w:sz w:val="24"/>
          <w:szCs w:val="24"/>
        </w:rPr>
        <w:t xml:space="preserve"> precise patterns in heart disease dataset </w:t>
      </w:r>
      <w:r w:rsidR="00870D6A" w:rsidRPr="008F7E6F">
        <w:rPr>
          <w:rFonts w:cstheme="minorHAnsi"/>
          <w:sz w:val="24"/>
          <w:szCs w:val="24"/>
        </w:rPr>
        <w:t>with</w:t>
      </w:r>
      <w:r w:rsidRPr="008F7E6F">
        <w:rPr>
          <w:rFonts w:cstheme="minorHAnsi"/>
          <w:sz w:val="24"/>
          <w:szCs w:val="24"/>
        </w:rPr>
        <w:t xml:space="preserve"> actionable insights.</w:t>
      </w:r>
    </w:p>
    <w:p w14:paraId="6C4EA778" w14:textId="45902540" w:rsidR="00E03402" w:rsidRPr="008F7E6F" w:rsidRDefault="00E03402" w:rsidP="00527CB5">
      <w:pPr>
        <w:numPr>
          <w:ilvl w:val="0"/>
          <w:numId w:val="67"/>
        </w:numPr>
        <w:tabs>
          <w:tab w:val="clear" w:pos="720"/>
          <w:tab w:val="num" w:pos="426"/>
        </w:tabs>
        <w:spacing w:after="0"/>
        <w:ind w:left="426" w:hanging="284"/>
        <w:jc w:val="both"/>
        <w:rPr>
          <w:rFonts w:cstheme="minorHAnsi"/>
          <w:sz w:val="24"/>
          <w:szCs w:val="24"/>
        </w:rPr>
      </w:pPr>
      <w:r w:rsidRPr="008F7E6F">
        <w:rPr>
          <w:rFonts w:cstheme="minorHAnsi"/>
          <w:sz w:val="24"/>
          <w:szCs w:val="24"/>
        </w:rPr>
        <w:t>The combination of anomaly detection and association analysis provided a comprehensive understanding of heart disease risk factors and patterns.</w:t>
      </w:r>
    </w:p>
    <w:p w14:paraId="207B9364" w14:textId="77777777" w:rsidR="00E03402" w:rsidRPr="008F7E6F" w:rsidRDefault="00E03402" w:rsidP="00527CB5">
      <w:pPr>
        <w:numPr>
          <w:ilvl w:val="0"/>
          <w:numId w:val="67"/>
        </w:numPr>
        <w:tabs>
          <w:tab w:val="clear" w:pos="720"/>
          <w:tab w:val="num" w:pos="426"/>
        </w:tabs>
        <w:spacing w:after="0"/>
        <w:ind w:left="426" w:hanging="284"/>
        <w:jc w:val="both"/>
        <w:rPr>
          <w:rFonts w:cstheme="minorHAnsi"/>
          <w:sz w:val="24"/>
          <w:szCs w:val="24"/>
        </w:rPr>
      </w:pPr>
      <w:r w:rsidRPr="008F7E6F">
        <w:rPr>
          <w:rFonts w:cstheme="minorHAnsi"/>
          <w:sz w:val="24"/>
          <w:szCs w:val="24"/>
        </w:rPr>
        <w:t>Anomalies are driven by distinct feature combinations, emphasizing varied underlying causes (e.g., metabolic issues, cardiovascular stress, ischemia).</w:t>
      </w:r>
    </w:p>
    <w:p w14:paraId="026D07B8" w14:textId="400D53CE" w:rsidR="002E425D" w:rsidRPr="008F7E6F" w:rsidRDefault="00E03402" w:rsidP="00527CB5">
      <w:pPr>
        <w:numPr>
          <w:ilvl w:val="0"/>
          <w:numId w:val="67"/>
        </w:numPr>
        <w:tabs>
          <w:tab w:val="clear" w:pos="720"/>
          <w:tab w:val="num" w:pos="426"/>
        </w:tabs>
        <w:spacing w:after="0"/>
        <w:ind w:left="426" w:hanging="284"/>
        <w:jc w:val="both"/>
        <w:rPr>
          <w:rFonts w:cstheme="minorHAnsi"/>
          <w:b/>
          <w:bCs/>
          <w:sz w:val="28"/>
          <w:szCs w:val="28"/>
        </w:rPr>
      </w:pPr>
      <w:r w:rsidRPr="008F7E6F">
        <w:rPr>
          <w:rFonts w:cstheme="minorHAnsi"/>
          <w:sz w:val="24"/>
          <w:szCs w:val="24"/>
        </w:rPr>
        <w:t>Association rules revealed critical co-occurrences (e.g., asymptomatic chest pain, high cholesterol, and LV hypertrophy), highlighting their diagnostic significance in severe heart disease.</w:t>
      </w:r>
    </w:p>
    <w:p w14:paraId="2F24E921" w14:textId="2C0CCEFA" w:rsidR="00E03402" w:rsidRPr="008F7E6F" w:rsidRDefault="00E03402" w:rsidP="008F7E6F">
      <w:pPr>
        <w:pStyle w:val="Heading2"/>
        <w:spacing w:before="120"/>
        <w:rPr>
          <w:rFonts w:asciiTheme="minorHAnsi" w:hAnsiTheme="minorHAnsi" w:cstheme="minorHAnsi"/>
        </w:rPr>
      </w:pPr>
      <w:r w:rsidRPr="008F7E6F">
        <w:rPr>
          <w:rFonts w:asciiTheme="minorHAnsi" w:hAnsiTheme="minorHAnsi" w:cstheme="minorHAnsi"/>
        </w:rPr>
        <w:t>Recommendations</w:t>
      </w:r>
    </w:p>
    <w:p w14:paraId="36105867" w14:textId="24038B16" w:rsidR="00E03402" w:rsidRPr="008F7E6F" w:rsidRDefault="00CD1A53" w:rsidP="00527CB5">
      <w:pPr>
        <w:numPr>
          <w:ilvl w:val="0"/>
          <w:numId w:val="68"/>
        </w:numPr>
        <w:tabs>
          <w:tab w:val="clear" w:pos="720"/>
          <w:tab w:val="num" w:pos="426"/>
        </w:tabs>
        <w:spacing w:after="0"/>
        <w:ind w:left="426" w:hanging="284"/>
        <w:jc w:val="both"/>
        <w:rPr>
          <w:rFonts w:cstheme="minorHAnsi"/>
          <w:sz w:val="24"/>
          <w:szCs w:val="24"/>
        </w:rPr>
      </w:pPr>
      <w:r w:rsidRPr="008F7E6F">
        <w:rPr>
          <w:rFonts w:cstheme="minorHAnsi"/>
          <w:sz w:val="24"/>
          <w:szCs w:val="24"/>
        </w:rPr>
        <w:t>Implement</w:t>
      </w:r>
      <w:r w:rsidR="00E03402" w:rsidRPr="008F7E6F">
        <w:rPr>
          <w:rFonts w:cstheme="minorHAnsi"/>
          <w:sz w:val="24"/>
          <w:szCs w:val="24"/>
        </w:rPr>
        <w:t xml:space="preserve"> </w:t>
      </w:r>
      <w:r w:rsidRPr="008F7E6F">
        <w:rPr>
          <w:rFonts w:cstheme="minorHAnsi"/>
          <w:sz w:val="24"/>
          <w:szCs w:val="24"/>
        </w:rPr>
        <w:t xml:space="preserve">Personalized </w:t>
      </w:r>
      <w:r w:rsidR="00E03402" w:rsidRPr="008F7E6F">
        <w:rPr>
          <w:rFonts w:cstheme="minorHAnsi"/>
          <w:sz w:val="24"/>
          <w:szCs w:val="24"/>
        </w:rPr>
        <w:t>Health Interventions:</w:t>
      </w:r>
    </w:p>
    <w:p w14:paraId="2C1C30D9" w14:textId="77777777" w:rsidR="00E03402" w:rsidRPr="008F7E6F" w:rsidRDefault="00E03402" w:rsidP="00527CB5">
      <w:pPr>
        <w:tabs>
          <w:tab w:val="num" w:pos="1440"/>
        </w:tabs>
        <w:spacing w:after="0"/>
        <w:ind w:left="426"/>
        <w:jc w:val="both"/>
        <w:rPr>
          <w:rFonts w:cstheme="minorHAnsi"/>
          <w:sz w:val="24"/>
          <w:szCs w:val="24"/>
        </w:rPr>
      </w:pPr>
      <w:r w:rsidRPr="008F7E6F">
        <w:rPr>
          <w:rFonts w:cstheme="minorHAnsi"/>
          <w:sz w:val="24"/>
          <w:szCs w:val="24"/>
        </w:rPr>
        <w:t>Focus on addressing specific cluster characteristics:</w:t>
      </w:r>
    </w:p>
    <w:p w14:paraId="508ACEF8" w14:textId="5A8442C1" w:rsidR="00E03402" w:rsidRPr="008F7E6F" w:rsidRDefault="00E03402" w:rsidP="00527CB5">
      <w:pPr>
        <w:numPr>
          <w:ilvl w:val="2"/>
          <w:numId w:val="68"/>
        </w:numPr>
        <w:tabs>
          <w:tab w:val="num" w:pos="851"/>
          <w:tab w:val="num" w:pos="2160"/>
        </w:tabs>
        <w:spacing w:after="0"/>
        <w:ind w:left="851" w:hanging="284"/>
        <w:jc w:val="both"/>
        <w:rPr>
          <w:rFonts w:cstheme="minorHAnsi"/>
          <w:sz w:val="24"/>
          <w:szCs w:val="24"/>
        </w:rPr>
      </w:pPr>
      <w:r w:rsidRPr="008F7E6F">
        <w:rPr>
          <w:rFonts w:cstheme="minorHAnsi"/>
          <w:sz w:val="24"/>
          <w:szCs w:val="24"/>
        </w:rPr>
        <w:t xml:space="preserve">Cluster 1: </w:t>
      </w:r>
      <w:r w:rsidR="00AF18C3" w:rsidRPr="008F7E6F">
        <w:rPr>
          <w:rFonts w:cstheme="minorHAnsi"/>
          <w:sz w:val="24"/>
          <w:szCs w:val="24"/>
        </w:rPr>
        <w:t>Introduce cholesterol-management interventions and promote healthier lifestyles</w:t>
      </w:r>
      <w:r w:rsidRPr="008F7E6F">
        <w:rPr>
          <w:rFonts w:cstheme="minorHAnsi"/>
          <w:sz w:val="24"/>
          <w:szCs w:val="24"/>
        </w:rPr>
        <w:t>.</w:t>
      </w:r>
    </w:p>
    <w:p w14:paraId="7832EDA3" w14:textId="1AFA2EB4" w:rsidR="00E03402" w:rsidRPr="008F7E6F" w:rsidRDefault="00E03402" w:rsidP="00527CB5">
      <w:pPr>
        <w:numPr>
          <w:ilvl w:val="2"/>
          <w:numId w:val="68"/>
        </w:numPr>
        <w:tabs>
          <w:tab w:val="num" w:pos="851"/>
          <w:tab w:val="num" w:pos="2160"/>
        </w:tabs>
        <w:spacing w:after="0"/>
        <w:ind w:left="851" w:hanging="284"/>
        <w:jc w:val="both"/>
        <w:rPr>
          <w:rFonts w:cstheme="minorHAnsi"/>
          <w:sz w:val="24"/>
          <w:szCs w:val="24"/>
        </w:rPr>
      </w:pPr>
      <w:r w:rsidRPr="008F7E6F">
        <w:rPr>
          <w:rFonts w:cstheme="minorHAnsi"/>
          <w:sz w:val="24"/>
          <w:szCs w:val="24"/>
        </w:rPr>
        <w:t xml:space="preserve">Cluster 3: </w:t>
      </w:r>
      <w:r w:rsidR="00AF18C3" w:rsidRPr="008F7E6F">
        <w:rPr>
          <w:rFonts w:cstheme="minorHAnsi"/>
          <w:sz w:val="24"/>
          <w:szCs w:val="24"/>
        </w:rPr>
        <w:t>Launch</w:t>
      </w:r>
      <w:r w:rsidRPr="008F7E6F">
        <w:rPr>
          <w:rFonts w:cstheme="minorHAnsi"/>
          <w:sz w:val="24"/>
          <w:szCs w:val="24"/>
        </w:rPr>
        <w:t xml:space="preserve"> programs </w:t>
      </w:r>
      <w:r w:rsidR="00AF18C3" w:rsidRPr="008F7E6F">
        <w:rPr>
          <w:rFonts w:cstheme="minorHAnsi"/>
          <w:sz w:val="24"/>
          <w:szCs w:val="24"/>
        </w:rPr>
        <w:t>to target</w:t>
      </w:r>
      <w:r w:rsidRPr="008F7E6F">
        <w:rPr>
          <w:rFonts w:cstheme="minorHAnsi"/>
          <w:sz w:val="24"/>
          <w:szCs w:val="24"/>
        </w:rPr>
        <w:t xml:space="preserve"> hypertension and ischemia.</w:t>
      </w:r>
    </w:p>
    <w:p w14:paraId="0F6E185A" w14:textId="5DA239D3" w:rsidR="006430C9" w:rsidRPr="008F7E6F" w:rsidRDefault="006430C9" w:rsidP="00BD796D">
      <w:pPr>
        <w:pStyle w:val="ListParagraph"/>
        <w:numPr>
          <w:ilvl w:val="0"/>
          <w:numId w:val="68"/>
        </w:numPr>
        <w:tabs>
          <w:tab w:val="clear" w:pos="720"/>
          <w:tab w:val="num" w:pos="426"/>
        </w:tabs>
        <w:spacing w:before="120" w:after="0"/>
        <w:ind w:left="426" w:hanging="284"/>
        <w:contextualSpacing w:val="0"/>
        <w:jc w:val="both"/>
        <w:rPr>
          <w:rFonts w:cstheme="minorHAnsi"/>
          <w:sz w:val="24"/>
          <w:szCs w:val="24"/>
        </w:rPr>
      </w:pPr>
      <w:r w:rsidRPr="008F7E6F">
        <w:rPr>
          <w:rFonts w:cstheme="minorHAnsi"/>
          <w:sz w:val="24"/>
          <w:szCs w:val="24"/>
        </w:rPr>
        <w:t>Promote early screening and preventive care for younger individuals to protect them from emerging risk.</w:t>
      </w:r>
    </w:p>
    <w:p w14:paraId="4F4EE5D8" w14:textId="5D89EDA1" w:rsidR="00E03402" w:rsidRPr="008F7E6F" w:rsidRDefault="00E03402" w:rsidP="00BD796D">
      <w:pPr>
        <w:pStyle w:val="ListParagraph"/>
        <w:numPr>
          <w:ilvl w:val="0"/>
          <w:numId w:val="68"/>
        </w:numPr>
        <w:tabs>
          <w:tab w:val="clear" w:pos="720"/>
          <w:tab w:val="num" w:pos="426"/>
        </w:tabs>
        <w:spacing w:before="120" w:after="0"/>
        <w:ind w:left="426" w:hanging="284"/>
        <w:contextualSpacing w:val="0"/>
        <w:jc w:val="both"/>
        <w:rPr>
          <w:rFonts w:cstheme="minorHAnsi"/>
          <w:sz w:val="24"/>
          <w:szCs w:val="24"/>
        </w:rPr>
      </w:pPr>
      <w:r w:rsidRPr="008F7E6F">
        <w:rPr>
          <w:rFonts w:cstheme="minorHAnsi"/>
          <w:sz w:val="24"/>
          <w:szCs w:val="24"/>
        </w:rPr>
        <w:t>Leverage Predictive Analytics:</w:t>
      </w:r>
    </w:p>
    <w:p w14:paraId="20D47A78" w14:textId="77777777" w:rsidR="00E03402" w:rsidRPr="008F7E6F" w:rsidRDefault="00E03402" w:rsidP="00BD796D">
      <w:pPr>
        <w:numPr>
          <w:ilvl w:val="1"/>
          <w:numId w:val="91"/>
        </w:numPr>
        <w:tabs>
          <w:tab w:val="num" w:pos="1440"/>
        </w:tabs>
        <w:spacing w:after="0"/>
        <w:jc w:val="both"/>
        <w:rPr>
          <w:rFonts w:cstheme="minorHAnsi"/>
          <w:sz w:val="24"/>
          <w:szCs w:val="24"/>
        </w:rPr>
      </w:pPr>
      <w:r w:rsidRPr="008F7E6F">
        <w:rPr>
          <w:rFonts w:cstheme="minorHAnsi"/>
          <w:sz w:val="24"/>
          <w:szCs w:val="24"/>
        </w:rPr>
        <w:t xml:space="preserve">Use findings to develop predictive models for heart disease, integrating key indicators like cholesterol, BP, heart rate, and </w:t>
      </w:r>
      <w:proofErr w:type="spellStart"/>
      <w:r w:rsidRPr="008F7E6F">
        <w:rPr>
          <w:rFonts w:cstheme="minorHAnsi"/>
          <w:sz w:val="24"/>
          <w:szCs w:val="24"/>
        </w:rPr>
        <w:t>oldpeak</w:t>
      </w:r>
      <w:proofErr w:type="spellEnd"/>
      <w:r w:rsidRPr="008F7E6F">
        <w:rPr>
          <w:rFonts w:cstheme="minorHAnsi"/>
          <w:sz w:val="24"/>
          <w:szCs w:val="24"/>
        </w:rPr>
        <w:t>.</w:t>
      </w:r>
    </w:p>
    <w:p w14:paraId="126B0FC2" w14:textId="77777777" w:rsidR="00E03402" w:rsidRPr="008F7E6F" w:rsidRDefault="00E03402" w:rsidP="00BD796D">
      <w:pPr>
        <w:numPr>
          <w:ilvl w:val="1"/>
          <w:numId w:val="91"/>
        </w:numPr>
        <w:tabs>
          <w:tab w:val="num" w:pos="1440"/>
        </w:tabs>
        <w:spacing w:after="0"/>
        <w:jc w:val="both"/>
        <w:rPr>
          <w:rFonts w:cstheme="minorHAnsi"/>
          <w:sz w:val="24"/>
          <w:szCs w:val="24"/>
        </w:rPr>
      </w:pPr>
      <w:r w:rsidRPr="008F7E6F">
        <w:rPr>
          <w:rFonts w:cstheme="minorHAnsi"/>
          <w:sz w:val="24"/>
          <w:szCs w:val="24"/>
        </w:rPr>
        <w:t>Deploy machine learning models to classify and predict at-risk individuals based on their feature profiles.</w:t>
      </w:r>
    </w:p>
    <w:p w14:paraId="304847DD" w14:textId="77777777" w:rsidR="00E03402" w:rsidRPr="008F7E6F" w:rsidRDefault="00E03402" w:rsidP="00BD796D">
      <w:pPr>
        <w:numPr>
          <w:ilvl w:val="0"/>
          <w:numId w:val="68"/>
        </w:numPr>
        <w:tabs>
          <w:tab w:val="clear" w:pos="720"/>
          <w:tab w:val="num" w:pos="426"/>
        </w:tabs>
        <w:spacing w:before="120" w:after="0"/>
        <w:ind w:left="426" w:hanging="284"/>
        <w:jc w:val="both"/>
        <w:rPr>
          <w:rFonts w:cstheme="minorHAnsi"/>
          <w:sz w:val="24"/>
          <w:szCs w:val="24"/>
        </w:rPr>
      </w:pPr>
      <w:r w:rsidRPr="008F7E6F">
        <w:rPr>
          <w:rFonts w:cstheme="minorHAnsi"/>
          <w:sz w:val="24"/>
          <w:szCs w:val="24"/>
        </w:rPr>
        <w:t>Implement Continuous Monitoring Programs:</w:t>
      </w:r>
    </w:p>
    <w:p w14:paraId="5FF9C093" w14:textId="77777777" w:rsidR="00E03402" w:rsidRPr="008F7E6F" w:rsidRDefault="00E03402" w:rsidP="00BD796D">
      <w:pPr>
        <w:numPr>
          <w:ilvl w:val="1"/>
          <w:numId w:val="92"/>
        </w:numPr>
        <w:tabs>
          <w:tab w:val="num" w:pos="1440"/>
        </w:tabs>
        <w:spacing w:after="0"/>
        <w:jc w:val="both"/>
        <w:rPr>
          <w:rFonts w:cstheme="minorHAnsi"/>
          <w:sz w:val="24"/>
          <w:szCs w:val="24"/>
        </w:rPr>
      </w:pPr>
      <w:r w:rsidRPr="008F7E6F">
        <w:rPr>
          <w:rFonts w:cstheme="minorHAnsi"/>
          <w:sz w:val="24"/>
          <w:szCs w:val="24"/>
        </w:rPr>
        <w:t>Introduce wearable devices and remote health monitoring to track anomalies in real time, especially for high-risk clusters (e.g., Clusters 1 and 3).</w:t>
      </w:r>
    </w:p>
    <w:p w14:paraId="0B5DB8B3" w14:textId="77777777" w:rsidR="00E03402" w:rsidRPr="008F7E6F" w:rsidRDefault="00E03402" w:rsidP="00BD796D">
      <w:pPr>
        <w:numPr>
          <w:ilvl w:val="1"/>
          <w:numId w:val="92"/>
        </w:numPr>
        <w:tabs>
          <w:tab w:val="num" w:pos="1440"/>
        </w:tabs>
        <w:spacing w:after="0"/>
        <w:jc w:val="both"/>
        <w:rPr>
          <w:rFonts w:cstheme="minorHAnsi"/>
          <w:sz w:val="24"/>
          <w:szCs w:val="24"/>
        </w:rPr>
      </w:pPr>
      <w:r w:rsidRPr="008F7E6F">
        <w:rPr>
          <w:rFonts w:cstheme="minorHAnsi"/>
          <w:sz w:val="24"/>
          <w:szCs w:val="24"/>
        </w:rPr>
        <w:t>Use these programs to detect early signs of disease progression, ensuring timely interventions.</w:t>
      </w:r>
    </w:p>
    <w:p w14:paraId="258350B8" w14:textId="77777777" w:rsidR="00E03402" w:rsidRPr="008F7E6F" w:rsidRDefault="00E03402" w:rsidP="00527CB5">
      <w:pPr>
        <w:numPr>
          <w:ilvl w:val="0"/>
          <w:numId w:val="68"/>
        </w:numPr>
        <w:tabs>
          <w:tab w:val="clear" w:pos="720"/>
          <w:tab w:val="num" w:pos="426"/>
        </w:tabs>
        <w:spacing w:after="0"/>
        <w:ind w:left="426" w:hanging="284"/>
        <w:jc w:val="both"/>
        <w:rPr>
          <w:rFonts w:cstheme="minorHAnsi"/>
          <w:sz w:val="24"/>
          <w:szCs w:val="24"/>
        </w:rPr>
      </w:pPr>
      <w:r w:rsidRPr="008F7E6F">
        <w:rPr>
          <w:rFonts w:cstheme="minorHAnsi"/>
          <w:sz w:val="24"/>
          <w:szCs w:val="24"/>
        </w:rPr>
        <w:lastRenderedPageBreak/>
        <w:t>Enhance Diagnostic Frameworks:</w:t>
      </w:r>
    </w:p>
    <w:p w14:paraId="39BC6455" w14:textId="77777777" w:rsidR="00E03402" w:rsidRPr="008F7E6F" w:rsidRDefault="00E03402" w:rsidP="00BD796D">
      <w:pPr>
        <w:numPr>
          <w:ilvl w:val="1"/>
          <w:numId w:val="93"/>
        </w:numPr>
        <w:tabs>
          <w:tab w:val="num" w:pos="1440"/>
        </w:tabs>
        <w:spacing w:after="0"/>
        <w:jc w:val="both"/>
        <w:rPr>
          <w:rFonts w:cstheme="minorHAnsi"/>
          <w:sz w:val="24"/>
          <w:szCs w:val="24"/>
        </w:rPr>
      </w:pPr>
      <w:r w:rsidRPr="008F7E6F">
        <w:rPr>
          <w:rFonts w:cstheme="minorHAnsi"/>
          <w:sz w:val="24"/>
          <w:szCs w:val="24"/>
        </w:rPr>
        <w:t xml:space="preserve">Use association rule insights to refine diagnostic criteria, prioritizing features like asymptomatic chest pain, LV hypertrophy, and </w:t>
      </w:r>
      <w:proofErr w:type="spellStart"/>
      <w:r w:rsidRPr="008F7E6F">
        <w:rPr>
          <w:rFonts w:cstheme="minorHAnsi"/>
          <w:sz w:val="24"/>
          <w:szCs w:val="24"/>
        </w:rPr>
        <w:t>oldpeak</w:t>
      </w:r>
      <w:proofErr w:type="spellEnd"/>
      <w:r w:rsidRPr="008F7E6F">
        <w:rPr>
          <w:rFonts w:cstheme="minorHAnsi"/>
          <w:sz w:val="24"/>
          <w:szCs w:val="24"/>
        </w:rPr>
        <w:t xml:space="preserve"> abnormalities.</w:t>
      </w:r>
    </w:p>
    <w:p w14:paraId="0B61E148" w14:textId="77777777" w:rsidR="00E03402" w:rsidRPr="008F7E6F" w:rsidRDefault="00E03402" w:rsidP="00BD796D">
      <w:pPr>
        <w:numPr>
          <w:ilvl w:val="1"/>
          <w:numId w:val="93"/>
        </w:numPr>
        <w:tabs>
          <w:tab w:val="num" w:pos="1440"/>
        </w:tabs>
        <w:spacing w:after="0"/>
        <w:jc w:val="both"/>
        <w:rPr>
          <w:rFonts w:cstheme="minorHAnsi"/>
          <w:sz w:val="24"/>
          <w:szCs w:val="24"/>
        </w:rPr>
      </w:pPr>
      <w:r w:rsidRPr="008F7E6F">
        <w:rPr>
          <w:rFonts w:cstheme="minorHAnsi"/>
          <w:sz w:val="24"/>
          <w:szCs w:val="24"/>
        </w:rPr>
        <w:t>Train healthcare professionals to recognize key patterns and their interplay in severe heart disease.</w:t>
      </w:r>
    </w:p>
    <w:p w14:paraId="450C36D0" w14:textId="77777777" w:rsidR="00E03402" w:rsidRPr="008F7E6F" w:rsidRDefault="00E03402" w:rsidP="00BD796D">
      <w:pPr>
        <w:numPr>
          <w:ilvl w:val="0"/>
          <w:numId w:val="68"/>
        </w:numPr>
        <w:tabs>
          <w:tab w:val="clear" w:pos="720"/>
          <w:tab w:val="num" w:pos="426"/>
        </w:tabs>
        <w:spacing w:before="120" w:after="0"/>
        <w:ind w:left="426" w:hanging="284"/>
        <w:jc w:val="both"/>
        <w:rPr>
          <w:rFonts w:cstheme="minorHAnsi"/>
          <w:sz w:val="24"/>
          <w:szCs w:val="24"/>
        </w:rPr>
      </w:pPr>
      <w:r w:rsidRPr="008F7E6F">
        <w:rPr>
          <w:rFonts w:cstheme="minorHAnsi"/>
          <w:sz w:val="24"/>
          <w:szCs w:val="24"/>
        </w:rPr>
        <w:t>Invest in Preventative Care:</w:t>
      </w:r>
    </w:p>
    <w:p w14:paraId="009F9120" w14:textId="77777777" w:rsidR="00E03402" w:rsidRPr="008F7E6F" w:rsidRDefault="00E03402" w:rsidP="00BD796D">
      <w:pPr>
        <w:numPr>
          <w:ilvl w:val="1"/>
          <w:numId w:val="94"/>
        </w:numPr>
        <w:tabs>
          <w:tab w:val="num" w:pos="1440"/>
        </w:tabs>
        <w:spacing w:after="0"/>
        <w:jc w:val="both"/>
        <w:rPr>
          <w:rFonts w:cstheme="minorHAnsi"/>
          <w:sz w:val="24"/>
          <w:szCs w:val="24"/>
        </w:rPr>
      </w:pPr>
      <w:r w:rsidRPr="008F7E6F">
        <w:rPr>
          <w:rFonts w:cstheme="minorHAnsi"/>
          <w:sz w:val="24"/>
          <w:szCs w:val="24"/>
        </w:rPr>
        <w:t>Design community health programs targeting metabolic and cardiovascular risk factors.</w:t>
      </w:r>
    </w:p>
    <w:p w14:paraId="048F17A6" w14:textId="77777777" w:rsidR="00E03402" w:rsidRPr="008F7E6F" w:rsidRDefault="00E03402" w:rsidP="00BD796D">
      <w:pPr>
        <w:numPr>
          <w:ilvl w:val="1"/>
          <w:numId w:val="94"/>
        </w:numPr>
        <w:tabs>
          <w:tab w:val="num" w:pos="1440"/>
        </w:tabs>
        <w:spacing w:after="0"/>
        <w:jc w:val="both"/>
        <w:rPr>
          <w:rFonts w:cstheme="minorHAnsi"/>
          <w:sz w:val="24"/>
          <w:szCs w:val="24"/>
        </w:rPr>
      </w:pPr>
      <w:r w:rsidRPr="008F7E6F">
        <w:rPr>
          <w:rFonts w:cstheme="minorHAnsi"/>
          <w:sz w:val="24"/>
          <w:szCs w:val="24"/>
        </w:rPr>
        <w:t>Educate the public about the importance of managing cholesterol and blood pressure to prevent severe outcomes.</w:t>
      </w:r>
    </w:p>
    <w:p w14:paraId="2B53D68B" w14:textId="77777777" w:rsidR="00EA0DA8" w:rsidRPr="008F7E6F" w:rsidRDefault="00EA0DA8" w:rsidP="00527CB5">
      <w:pPr>
        <w:spacing w:after="0"/>
        <w:jc w:val="both"/>
        <w:rPr>
          <w:rFonts w:cstheme="minorHAnsi"/>
          <w:b/>
          <w:bCs/>
          <w:sz w:val="24"/>
          <w:szCs w:val="24"/>
        </w:rPr>
      </w:pPr>
    </w:p>
    <w:sectPr w:rsidR="00EA0DA8" w:rsidRPr="008F7E6F" w:rsidSect="006156CA">
      <w:pgSz w:w="11906" w:h="16838"/>
      <w:pgMar w:top="709"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8C2"/>
    <w:multiLevelType w:val="multilevel"/>
    <w:tmpl w:val="ECA03EFE"/>
    <w:lvl w:ilvl="0">
      <w:start w:val="4"/>
      <w:numFmt w:val="decimal"/>
      <w:lvlText w:val="%1."/>
      <w:lvlJc w:val="left"/>
      <w:pPr>
        <w:tabs>
          <w:tab w:val="num" w:pos="415"/>
        </w:tabs>
        <w:ind w:left="415" w:hanging="360"/>
      </w:pPr>
    </w:lvl>
    <w:lvl w:ilvl="1" w:tentative="1">
      <w:start w:val="1"/>
      <w:numFmt w:val="decimal"/>
      <w:lvlText w:val="%2."/>
      <w:lvlJc w:val="left"/>
      <w:pPr>
        <w:tabs>
          <w:tab w:val="num" w:pos="1135"/>
        </w:tabs>
        <w:ind w:left="1135" w:hanging="360"/>
      </w:pPr>
    </w:lvl>
    <w:lvl w:ilvl="2" w:tentative="1">
      <w:start w:val="1"/>
      <w:numFmt w:val="decimal"/>
      <w:lvlText w:val="%3."/>
      <w:lvlJc w:val="left"/>
      <w:pPr>
        <w:tabs>
          <w:tab w:val="num" w:pos="1855"/>
        </w:tabs>
        <w:ind w:left="1855" w:hanging="360"/>
      </w:pPr>
    </w:lvl>
    <w:lvl w:ilvl="3" w:tentative="1">
      <w:start w:val="1"/>
      <w:numFmt w:val="decimal"/>
      <w:lvlText w:val="%4."/>
      <w:lvlJc w:val="left"/>
      <w:pPr>
        <w:tabs>
          <w:tab w:val="num" w:pos="2575"/>
        </w:tabs>
        <w:ind w:left="2575" w:hanging="360"/>
      </w:p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1" w15:restartNumberingAfterBreak="0">
    <w:nsid w:val="014D0928"/>
    <w:multiLevelType w:val="multilevel"/>
    <w:tmpl w:val="0BEEE348"/>
    <w:lvl w:ilvl="0">
      <w:start w:val="1"/>
      <w:numFmt w:val="bullet"/>
      <w:lvlText w:val=""/>
      <w:lvlJc w:val="left"/>
      <w:pPr>
        <w:tabs>
          <w:tab w:val="num" w:pos="1211"/>
        </w:tabs>
        <w:ind w:left="1211" w:hanging="360"/>
      </w:pPr>
      <w:rPr>
        <w:rFonts w:ascii="Wingdings" w:hAnsi="Wingdings" w:hint="default"/>
        <w:sz w:val="20"/>
      </w:rPr>
    </w:lvl>
    <w:lvl w:ilvl="1" w:tentative="1">
      <w:start w:val="1"/>
      <w:numFmt w:val="bullet"/>
      <w:lvlText w:val=""/>
      <w:lvlJc w:val="left"/>
      <w:pPr>
        <w:tabs>
          <w:tab w:val="num" w:pos="1931"/>
        </w:tabs>
        <w:ind w:left="1931" w:hanging="360"/>
      </w:pPr>
      <w:rPr>
        <w:rFonts w:ascii="Wingdings" w:hAnsi="Wingdings"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 w15:restartNumberingAfterBreak="0">
    <w:nsid w:val="021A4024"/>
    <w:multiLevelType w:val="hybridMultilevel"/>
    <w:tmpl w:val="F40CFEC2"/>
    <w:lvl w:ilvl="0" w:tplc="400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26A489D"/>
    <w:multiLevelType w:val="hybridMultilevel"/>
    <w:tmpl w:val="88603B74"/>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 w15:restartNumberingAfterBreak="0">
    <w:nsid w:val="02C33377"/>
    <w:multiLevelType w:val="multilevel"/>
    <w:tmpl w:val="D278DD40"/>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Wingdings" w:hAnsi="Wingdings" w:hint="default"/>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85DFA"/>
    <w:multiLevelType w:val="multilevel"/>
    <w:tmpl w:val="1C2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CC41F3"/>
    <w:multiLevelType w:val="multilevel"/>
    <w:tmpl w:val="B0566450"/>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
      <w:lvlJc w:val="left"/>
      <w:pPr>
        <w:tabs>
          <w:tab w:val="num" w:pos="2214"/>
        </w:tabs>
        <w:ind w:left="2214" w:hanging="360"/>
      </w:pPr>
      <w:rPr>
        <w:rFonts w:ascii="Wingdings" w:hAnsi="Wingdings"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 w15:restartNumberingAfterBreak="0">
    <w:nsid w:val="05803133"/>
    <w:multiLevelType w:val="multilevel"/>
    <w:tmpl w:val="93B654C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00C64"/>
    <w:multiLevelType w:val="multilevel"/>
    <w:tmpl w:val="1C380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9296A"/>
    <w:multiLevelType w:val="multilevel"/>
    <w:tmpl w:val="ECA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E8793D"/>
    <w:multiLevelType w:val="multilevel"/>
    <w:tmpl w:val="B9FC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236294"/>
    <w:multiLevelType w:val="hybridMultilevel"/>
    <w:tmpl w:val="B4188D4C"/>
    <w:lvl w:ilvl="0" w:tplc="40090003">
      <w:start w:val="1"/>
      <w:numFmt w:val="bullet"/>
      <w:lvlText w:val="o"/>
      <w:lvlJc w:val="left"/>
      <w:pPr>
        <w:ind w:left="1777" w:hanging="360"/>
      </w:pPr>
      <w:rPr>
        <w:rFonts w:ascii="Courier New" w:hAnsi="Courier New" w:cs="Courier New"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2" w15:restartNumberingAfterBreak="0">
    <w:nsid w:val="0F5A319F"/>
    <w:multiLevelType w:val="multilevel"/>
    <w:tmpl w:val="9A6A5A30"/>
    <w:lvl w:ilvl="0">
      <w:start w:val="1"/>
      <w:numFmt w:val="bullet"/>
      <w:lvlText w:val=""/>
      <w:lvlJc w:val="left"/>
      <w:pPr>
        <w:tabs>
          <w:tab w:val="num" w:pos="1211"/>
        </w:tabs>
        <w:ind w:left="1211" w:hanging="360"/>
      </w:pPr>
      <w:rPr>
        <w:rFonts w:ascii="Wingdings" w:hAnsi="Wingdings" w:hint="default"/>
        <w:sz w:val="20"/>
      </w:rPr>
    </w:lvl>
    <w:lvl w:ilvl="1" w:tentative="1">
      <w:start w:val="1"/>
      <w:numFmt w:val="bullet"/>
      <w:lvlText w:val=""/>
      <w:lvlJc w:val="left"/>
      <w:pPr>
        <w:tabs>
          <w:tab w:val="num" w:pos="1931"/>
        </w:tabs>
        <w:ind w:left="1931" w:hanging="360"/>
      </w:pPr>
      <w:rPr>
        <w:rFonts w:ascii="Wingdings" w:hAnsi="Wingdings"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3" w15:restartNumberingAfterBreak="0">
    <w:nsid w:val="0FF550D0"/>
    <w:multiLevelType w:val="multilevel"/>
    <w:tmpl w:val="DE9EE92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677AB6"/>
    <w:multiLevelType w:val="hybridMultilevel"/>
    <w:tmpl w:val="CCCE9F9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15:restartNumberingAfterBreak="0">
    <w:nsid w:val="149C58C5"/>
    <w:multiLevelType w:val="multilevel"/>
    <w:tmpl w:val="51BAB538"/>
    <w:lvl w:ilvl="0">
      <w:start w:val="1"/>
      <w:numFmt w:val="bullet"/>
      <w:lvlText w:val=""/>
      <w:lvlJc w:val="left"/>
      <w:pPr>
        <w:tabs>
          <w:tab w:val="num" w:pos="720"/>
        </w:tabs>
        <w:ind w:left="720" w:hanging="360"/>
      </w:pPr>
      <w:rPr>
        <w:rFonts w:ascii="Wingdings" w:hAnsi="Wingdings" w:hint="default"/>
        <w:sz w:val="20"/>
      </w:rPr>
    </w:lvl>
    <w:lvl w:ilvl="1">
      <w:start w:val="2"/>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00F37"/>
    <w:multiLevelType w:val="hybridMultilevel"/>
    <w:tmpl w:val="CCC2CE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6E62F5F"/>
    <w:multiLevelType w:val="multilevel"/>
    <w:tmpl w:val="0B5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A60631"/>
    <w:multiLevelType w:val="hybridMultilevel"/>
    <w:tmpl w:val="B22CDC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1B844937"/>
    <w:multiLevelType w:val="hybridMultilevel"/>
    <w:tmpl w:val="ED882E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C7F6209"/>
    <w:multiLevelType w:val="multilevel"/>
    <w:tmpl w:val="6BBA3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F713B3"/>
    <w:multiLevelType w:val="hybridMultilevel"/>
    <w:tmpl w:val="A2760160"/>
    <w:lvl w:ilvl="0" w:tplc="406283F8">
      <w:start w:val="1"/>
      <w:numFmt w:val="decimal"/>
      <w:lvlText w:val="%1."/>
      <w:lvlJc w:val="left"/>
      <w:pPr>
        <w:ind w:left="643" w:hanging="360"/>
      </w:pPr>
      <w:rPr>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2" w15:restartNumberingAfterBreak="0">
    <w:nsid w:val="1F7866E4"/>
    <w:multiLevelType w:val="multilevel"/>
    <w:tmpl w:val="224C2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007FD"/>
    <w:multiLevelType w:val="multilevel"/>
    <w:tmpl w:val="AAD4F150"/>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9F3BF3"/>
    <w:multiLevelType w:val="multilevel"/>
    <w:tmpl w:val="379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83463C"/>
    <w:multiLevelType w:val="multilevel"/>
    <w:tmpl w:val="4F0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04EF2"/>
    <w:multiLevelType w:val="hybridMultilevel"/>
    <w:tmpl w:val="A462B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236F2114"/>
    <w:multiLevelType w:val="hybridMultilevel"/>
    <w:tmpl w:val="51CC9782"/>
    <w:lvl w:ilvl="0" w:tplc="4009000F">
      <w:start w:val="1"/>
      <w:numFmt w:val="decimal"/>
      <w:lvlText w:val="%1."/>
      <w:lvlJc w:val="left"/>
      <w:pPr>
        <w:ind w:left="1287" w:hanging="360"/>
      </w:p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8" w15:restartNumberingAfterBreak="0">
    <w:nsid w:val="29B6676D"/>
    <w:multiLevelType w:val="hybridMultilevel"/>
    <w:tmpl w:val="31FA9112"/>
    <w:lvl w:ilvl="0" w:tplc="4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9" w15:restartNumberingAfterBreak="0">
    <w:nsid w:val="29DB7686"/>
    <w:multiLevelType w:val="multilevel"/>
    <w:tmpl w:val="6FF21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73023"/>
    <w:multiLevelType w:val="multilevel"/>
    <w:tmpl w:val="B0E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71205"/>
    <w:multiLevelType w:val="multilevel"/>
    <w:tmpl w:val="3DE4B0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057D71"/>
    <w:multiLevelType w:val="hybridMultilevel"/>
    <w:tmpl w:val="1996FE5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0027A88"/>
    <w:multiLevelType w:val="hybridMultilevel"/>
    <w:tmpl w:val="1DFA71B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07A009E"/>
    <w:multiLevelType w:val="multilevel"/>
    <w:tmpl w:val="929E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D05E90"/>
    <w:multiLevelType w:val="multilevel"/>
    <w:tmpl w:val="FAD6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DF38F4"/>
    <w:multiLevelType w:val="multilevel"/>
    <w:tmpl w:val="45BE0736"/>
    <w:lvl w:ilvl="0">
      <w:start w:val="1"/>
      <w:numFmt w:val="bullet"/>
      <w:lvlText w:val=""/>
      <w:lvlJc w:val="left"/>
      <w:pPr>
        <w:tabs>
          <w:tab w:val="num" w:pos="1211"/>
        </w:tabs>
        <w:ind w:left="1211" w:hanging="360"/>
      </w:pPr>
      <w:rPr>
        <w:rFonts w:ascii="Wingdings" w:hAnsi="Wingdings" w:hint="default"/>
        <w:sz w:val="20"/>
      </w:rPr>
    </w:lvl>
    <w:lvl w:ilvl="1" w:tentative="1">
      <w:start w:val="1"/>
      <w:numFmt w:val="bullet"/>
      <w:lvlText w:val=""/>
      <w:lvlJc w:val="left"/>
      <w:pPr>
        <w:tabs>
          <w:tab w:val="num" w:pos="1931"/>
        </w:tabs>
        <w:ind w:left="1931" w:hanging="360"/>
      </w:pPr>
      <w:rPr>
        <w:rFonts w:ascii="Wingdings" w:hAnsi="Wingdings"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7" w15:restartNumberingAfterBreak="0">
    <w:nsid w:val="34803F76"/>
    <w:multiLevelType w:val="hybridMultilevel"/>
    <w:tmpl w:val="021A1C70"/>
    <w:lvl w:ilvl="0" w:tplc="4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8" w15:restartNumberingAfterBreak="0">
    <w:nsid w:val="353749BA"/>
    <w:multiLevelType w:val="hybridMultilevel"/>
    <w:tmpl w:val="BB9CDD5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37BC5C3D"/>
    <w:multiLevelType w:val="hybridMultilevel"/>
    <w:tmpl w:val="507AEE20"/>
    <w:lvl w:ilvl="0" w:tplc="4009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0" w15:restartNumberingAfterBreak="0">
    <w:nsid w:val="38880304"/>
    <w:multiLevelType w:val="multilevel"/>
    <w:tmpl w:val="8290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b w:val="0"/>
      </w:rPr>
    </w:lvl>
    <w:lvl w:ilvl="3">
      <w:start w:val="1"/>
      <w:numFmt w:val="bullet"/>
      <w:lvlText w:val=""/>
      <w:lvlJc w:val="left"/>
      <w:pPr>
        <w:ind w:left="785" w:hanging="360"/>
      </w:pPr>
      <w:rPr>
        <w:rFonts w:ascii="Symbol" w:hAnsi="Symbol" w:hint="default"/>
      </w:rPr>
    </w:lvl>
    <w:lvl w:ilvl="4">
      <w:start w:val="1"/>
      <w:numFmt w:val="lowerRoman"/>
      <w:lvlText w:val="(%5)"/>
      <w:lvlJc w:val="left"/>
      <w:pPr>
        <w:ind w:left="1145"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640166"/>
    <w:multiLevelType w:val="multilevel"/>
    <w:tmpl w:val="F7B21D7A"/>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Wingdings" w:hAnsi="Wingdings" w:hint="default"/>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0E5AC7"/>
    <w:multiLevelType w:val="hybridMultilevel"/>
    <w:tmpl w:val="A784F9C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3" w15:restartNumberingAfterBreak="0">
    <w:nsid w:val="3D6B67BE"/>
    <w:multiLevelType w:val="hybridMultilevel"/>
    <w:tmpl w:val="E276831A"/>
    <w:lvl w:ilvl="0" w:tplc="B10CCEBE">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4" w15:restartNumberingAfterBreak="0">
    <w:nsid w:val="3E9B0203"/>
    <w:multiLevelType w:val="hybridMultilevel"/>
    <w:tmpl w:val="E7564DF4"/>
    <w:lvl w:ilvl="0" w:tplc="4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5" w15:restartNumberingAfterBreak="0">
    <w:nsid w:val="3FB94B91"/>
    <w:multiLevelType w:val="hybridMultilevel"/>
    <w:tmpl w:val="655A8F32"/>
    <w:lvl w:ilvl="0" w:tplc="B10CCEBE">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FE85F10"/>
    <w:multiLevelType w:val="hybridMultilevel"/>
    <w:tmpl w:val="76181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0621E70"/>
    <w:multiLevelType w:val="hybridMultilevel"/>
    <w:tmpl w:val="A7B8E65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8" w15:restartNumberingAfterBreak="0">
    <w:nsid w:val="40762232"/>
    <w:multiLevelType w:val="multilevel"/>
    <w:tmpl w:val="2BF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BF0ED1"/>
    <w:multiLevelType w:val="hybridMultilevel"/>
    <w:tmpl w:val="EA626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10E076B"/>
    <w:multiLevelType w:val="multilevel"/>
    <w:tmpl w:val="A0568ABE"/>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
      <w:lvlJc w:val="left"/>
      <w:pPr>
        <w:tabs>
          <w:tab w:val="num" w:pos="2214"/>
        </w:tabs>
        <w:ind w:left="2214" w:hanging="360"/>
      </w:pPr>
      <w:rPr>
        <w:rFonts w:ascii="Wingdings" w:hAnsi="Wingdings"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1" w15:restartNumberingAfterBreak="0">
    <w:nsid w:val="43D75A69"/>
    <w:multiLevelType w:val="multilevel"/>
    <w:tmpl w:val="7250CBF2"/>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
      <w:lvlJc w:val="left"/>
      <w:pPr>
        <w:tabs>
          <w:tab w:val="num" w:pos="2214"/>
        </w:tabs>
        <w:ind w:left="2214" w:hanging="360"/>
      </w:pPr>
      <w:rPr>
        <w:rFonts w:ascii="Wingdings" w:hAnsi="Wingdings"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2" w15:restartNumberingAfterBreak="0">
    <w:nsid w:val="446C1A45"/>
    <w:multiLevelType w:val="hybridMultilevel"/>
    <w:tmpl w:val="DE34173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53" w15:restartNumberingAfterBreak="0">
    <w:nsid w:val="45144064"/>
    <w:multiLevelType w:val="multilevel"/>
    <w:tmpl w:val="01D6F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D32260"/>
    <w:multiLevelType w:val="hybridMultilevel"/>
    <w:tmpl w:val="F658235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5" w15:restartNumberingAfterBreak="0">
    <w:nsid w:val="4966120D"/>
    <w:multiLevelType w:val="hybridMultilevel"/>
    <w:tmpl w:val="6E843A08"/>
    <w:lvl w:ilvl="0" w:tplc="B2CE2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9A911FC"/>
    <w:multiLevelType w:val="hybridMultilevel"/>
    <w:tmpl w:val="666CA338"/>
    <w:lvl w:ilvl="0" w:tplc="E92CBAD2">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AFC5F59"/>
    <w:multiLevelType w:val="hybridMultilevel"/>
    <w:tmpl w:val="6A3AA090"/>
    <w:lvl w:ilvl="0" w:tplc="FFFFFFFF">
      <w:start w:val="1"/>
      <w:numFmt w:val="bullet"/>
      <w:lvlText w:val=""/>
      <w:lvlJc w:val="left"/>
      <w:pPr>
        <w:ind w:left="1210" w:hanging="360"/>
      </w:pPr>
      <w:rPr>
        <w:rFonts w:ascii="Symbol" w:hAnsi="Symbol" w:hint="default"/>
      </w:rPr>
    </w:lvl>
    <w:lvl w:ilvl="1" w:tplc="40090005">
      <w:start w:val="1"/>
      <w:numFmt w:val="bullet"/>
      <w:lvlText w:val=""/>
      <w:lvlJc w:val="left"/>
      <w:pPr>
        <w:ind w:left="2767"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4DB72A63"/>
    <w:multiLevelType w:val="hybridMultilevel"/>
    <w:tmpl w:val="B29A3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4F72139E"/>
    <w:multiLevelType w:val="hybridMultilevel"/>
    <w:tmpl w:val="CA64063C"/>
    <w:lvl w:ilvl="0" w:tplc="4009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0" w15:restartNumberingAfterBreak="0">
    <w:nsid w:val="50726A86"/>
    <w:multiLevelType w:val="multilevel"/>
    <w:tmpl w:val="A78293A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05745B"/>
    <w:multiLevelType w:val="hybridMultilevel"/>
    <w:tmpl w:val="0E66AEB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2" w15:restartNumberingAfterBreak="0">
    <w:nsid w:val="512C50B5"/>
    <w:multiLevelType w:val="multilevel"/>
    <w:tmpl w:val="EDA42D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1B7C1F"/>
    <w:multiLevelType w:val="multilevel"/>
    <w:tmpl w:val="103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D2253F"/>
    <w:multiLevelType w:val="multilevel"/>
    <w:tmpl w:val="2696CCE4"/>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047173"/>
    <w:multiLevelType w:val="hybridMultilevel"/>
    <w:tmpl w:val="DE2821FA"/>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66" w15:restartNumberingAfterBreak="0">
    <w:nsid w:val="57D25481"/>
    <w:multiLevelType w:val="hybridMultilevel"/>
    <w:tmpl w:val="204EDC3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7" w15:restartNumberingAfterBreak="0">
    <w:nsid w:val="5B4D5F61"/>
    <w:multiLevelType w:val="hybridMultilevel"/>
    <w:tmpl w:val="0C5EE28C"/>
    <w:lvl w:ilvl="0" w:tplc="B39A8B1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C50432E"/>
    <w:multiLevelType w:val="hybridMultilevel"/>
    <w:tmpl w:val="90F454B2"/>
    <w:lvl w:ilvl="0" w:tplc="40090005">
      <w:start w:val="1"/>
      <w:numFmt w:val="bullet"/>
      <w:lvlText w:val=""/>
      <w:lvlJc w:val="left"/>
      <w:pPr>
        <w:ind w:left="2767" w:hanging="360"/>
      </w:pPr>
      <w:rPr>
        <w:rFonts w:ascii="Wingdings" w:hAnsi="Wingdings" w:hint="default"/>
      </w:rPr>
    </w:lvl>
    <w:lvl w:ilvl="1" w:tplc="FFFFFFFF" w:tentative="1">
      <w:start w:val="1"/>
      <w:numFmt w:val="bullet"/>
      <w:lvlText w:val="o"/>
      <w:lvlJc w:val="left"/>
      <w:pPr>
        <w:ind w:left="3487" w:hanging="360"/>
      </w:pPr>
      <w:rPr>
        <w:rFonts w:ascii="Courier New" w:hAnsi="Courier New" w:cs="Courier New" w:hint="default"/>
      </w:rPr>
    </w:lvl>
    <w:lvl w:ilvl="2" w:tplc="FFFFFFFF" w:tentative="1">
      <w:start w:val="1"/>
      <w:numFmt w:val="bullet"/>
      <w:lvlText w:val=""/>
      <w:lvlJc w:val="left"/>
      <w:pPr>
        <w:ind w:left="4207" w:hanging="360"/>
      </w:pPr>
      <w:rPr>
        <w:rFonts w:ascii="Wingdings" w:hAnsi="Wingdings" w:hint="default"/>
      </w:rPr>
    </w:lvl>
    <w:lvl w:ilvl="3" w:tplc="FFFFFFFF" w:tentative="1">
      <w:start w:val="1"/>
      <w:numFmt w:val="bullet"/>
      <w:lvlText w:val=""/>
      <w:lvlJc w:val="left"/>
      <w:pPr>
        <w:ind w:left="4927" w:hanging="360"/>
      </w:pPr>
      <w:rPr>
        <w:rFonts w:ascii="Symbol" w:hAnsi="Symbol" w:hint="default"/>
      </w:rPr>
    </w:lvl>
    <w:lvl w:ilvl="4" w:tplc="FFFFFFFF" w:tentative="1">
      <w:start w:val="1"/>
      <w:numFmt w:val="bullet"/>
      <w:lvlText w:val="o"/>
      <w:lvlJc w:val="left"/>
      <w:pPr>
        <w:ind w:left="5647" w:hanging="360"/>
      </w:pPr>
      <w:rPr>
        <w:rFonts w:ascii="Courier New" w:hAnsi="Courier New" w:cs="Courier New" w:hint="default"/>
      </w:rPr>
    </w:lvl>
    <w:lvl w:ilvl="5" w:tplc="FFFFFFFF" w:tentative="1">
      <w:start w:val="1"/>
      <w:numFmt w:val="bullet"/>
      <w:lvlText w:val=""/>
      <w:lvlJc w:val="left"/>
      <w:pPr>
        <w:ind w:left="6367" w:hanging="360"/>
      </w:pPr>
      <w:rPr>
        <w:rFonts w:ascii="Wingdings" w:hAnsi="Wingdings" w:hint="default"/>
      </w:rPr>
    </w:lvl>
    <w:lvl w:ilvl="6" w:tplc="FFFFFFFF" w:tentative="1">
      <w:start w:val="1"/>
      <w:numFmt w:val="bullet"/>
      <w:lvlText w:val=""/>
      <w:lvlJc w:val="left"/>
      <w:pPr>
        <w:ind w:left="7087" w:hanging="360"/>
      </w:pPr>
      <w:rPr>
        <w:rFonts w:ascii="Symbol" w:hAnsi="Symbol" w:hint="default"/>
      </w:rPr>
    </w:lvl>
    <w:lvl w:ilvl="7" w:tplc="FFFFFFFF" w:tentative="1">
      <w:start w:val="1"/>
      <w:numFmt w:val="bullet"/>
      <w:lvlText w:val="o"/>
      <w:lvlJc w:val="left"/>
      <w:pPr>
        <w:ind w:left="7807" w:hanging="360"/>
      </w:pPr>
      <w:rPr>
        <w:rFonts w:ascii="Courier New" w:hAnsi="Courier New" w:cs="Courier New" w:hint="default"/>
      </w:rPr>
    </w:lvl>
    <w:lvl w:ilvl="8" w:tplc="FFFFFFFF" w:tentative="1">
      <w:start w:val="1"/>
      <w:numFmt w:val="bullet"/>
      <w:lvlText w:val=""/>
      <w:lvlJc w:val="left"/>
      <w:pPr>
        <w:ind w:left="8527" w:hanging="360"/>
      </w:pPr>
      <w:rPr>
        <w:rFonts w:ascii="Wingdings" w:hAnsi="Wingdings" w:hint="default"/>
      </w:rPr>
    </w:lvl>
  </w:abstractNum>
  <w:abstractNum w:abstractNumId="69" w15:restartNumberingAfterBreak="0">
    <w:nsid w:val="5FE93B00"/>
    <w:multiLevelType w:val="hybridMultilevel"/>
    <w:tmpl w:val="9D96267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60515F21"/>
    <w:multiLevelType w:val="multilevel"/>
    <w:tmpl w:val="C848F87C"/>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Wingdings" w:hAnsi="Wingdings" w:hint="default"/>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C0E97"/>
    <w:multiLevelType w:val="hybridMultilevel"/>
    <w:tmpl w:val="AE0ED6B6"/>
    <w:lvl w:ilvl="0" w:tplc="400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2" w15:restartNumberingAfterBreak="0">
    <w:nsid w:val="63E51BAC"/>
    <w:multiLevelType w:val="multilevel"/>
    <w:tmpl w:val="B70C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026CDD"/>
    <w:multiLevelType w:val="hybridMultilevel"/>
    <w:tmpl w:val="5A4681EC"/>
    <w:lvl w:ilvl="0" w:tplc="40090003">
      <w:start w:val="1"/>
      <w:numFmt w:val="bullet"/>
      <w:lvlText w:val="o"/>
      <w:lvlJc w:val="left"/>
      <w:pPr>
        <w:ind w:left="2417" w:hanging="360"/>
      </w:pPr>
      <w:rPr>
        <w:rFonts w:ascii="Courier New" w:hAnsi="Courier New" w:cs="Courier New" w:hint="default"/>
      </w:rPr>
    </w:lvl>
    <w:lvl w:ilvl="1" w:tplc="40090003" w:tentative="1">
      <w:start w:val="1"/>
      <w:numFmt w:val="bullet"/>
      <w:lvlText w:val="o"/>
      <w:lvlJc w:val="left"/>
      <w:pPr>
        <w:ind w:left="3137" w:hanging="360"/>
      </w:pPr>
      <w:rPr>
        <w:rFonts w:ascii="Courier New" w:hAnsi="Courier New" w:cs="Courier New" w:hint="default"/>
      </w:rPr>
    </w:lvl>
    <w:lvl w:ilvl="2" w:tplc="40090005" w:tentative="1">
      <w:start w:val="1"/>
      <w:numFmt w:val="bullet"/>
      <w:lvlText w:val=""/>
      <w:lvlJc w:val="left"/>
      <w:pPr>
        <w:ind w:left="3857" w:hanging="360"/>
      </w:pPr>
      <w:rPr>
        <w:rFonts w:ascii="Wingdings" w:hAnsi="Wingdings" w:hint="default"/>
      </w:rPr>
    </w:lvl>
    <w:lvl w:ilvl="3" w:tplc="40090001" w:tentative="1">
      <w:start w:val="1"/>
      <w:numFmt w:val="bullet"/>
      <w:lvlText w:val=""/>
      <w:lvlJc w:val="left"/>
      <w:pPr>
        <w:ind w:left="4577" w:hanging="360"/>
      </w:pPr>
      <w:rPr>
        <w:rFonts w:ascii="Symbol" w:hAnsi="Symbol" w:hint="default"/>
      </w:rPr>
    </w:lvl>
    <w:lvl w:ilvl="4" w:tplc="40090003" w:tentative="1">
      <w:start w:val="1"/>
      <w:numFmt w:val="bullet"/>
      <w:lvlText w:val="o"/>
      <w:lvlJc w:val="left"/>
      <w:pPr>
        <w:ind w:left="5297" w:hanging="360"/>
      </w:pPr>
      <w:rPr>
        <w:rFonts w:ascii="Courier New" w:hAnsi="Courier New" w:cs="Courier New" w:hint="default"/>
      </w:rPr>
    </w:lvl>
    <w:lvl w:ilvl="5" w:tplc="40090005" w:tentative="1">
      <w:start w:val="1"/>
      <w:numFmt w:val="bullet"/>
      <w:lvlText w:val=""/>
      <w:lvlJc w:val="left"/>
      <w:pPr>
        <w:ind w:left="6017" w:hanging="360"/>
      </w:pPr>
      <w:rPr>
        <w:rFonts w:ascii="Wingdings" w:hAnsi="Wingdings" w:hint="default"/>
      </w:rPr>
    </w:lvl>
    <w:lvl w:ilvl="6" w:tplc="40090001" w:tentative="1">
      <w:start w:val="1"/>
      <w:numFmt w:val="bullet"/>
      <w:lvlText w:val=""/>
      <w:lvlJc w:val="left"/>
      <w:pPr>
        <w:ind w:left="6737" w:hanging="360"/>
      </w:pPr>
      <w:rPr>
        <w:rFonts w:ascii="Symbol" w:hAnsi="Symbol" w:hint="default"/>
      </w:rPr>
    </w:lvl>
    <w:lvl w:ilvl="7" w:tplc="40090003" w:tentative="1">
      <w:start w:val="1"/>
      <w:numFmt w:val="bullet"/>
      <w:lvlText w:val="o"/>
      <w:lvlJc w:val="left"/>
      <w:pPr>
        <w:ind w:left="7457" w:hanging="360"/>
      </w:pPr>
      <w:rPr>
        <w:rFonts w:ascii="Courier New" w:hAnsi="Courier New" w:cs="Courier New" w:hint="default"/>
      </w:rPr>
    </w:lvl>
    <w:lvl w:ilvl="8" w:tplc="40090005" w:tentative="1">
      <w:start w:val="1"/>
      <w:numFmt w:val="bullet"/>
      <w:lvlText w:val=""/>
      <w:lvlJc w:val="left"/>
      <w:pPr>
        <w:ind w:left="8177" w:hanging="360"/>
      </w:pPr>
      <w:rPr>
        <w:rFonts w:ascii="Wingdings" w:hAnsi="Wingdings" w:hint="default"/>
      </w:rPr>
    </w:lvl>
  </w:abstractNum>
  <w:abstractNum w:abstractNumId="74" w15:restartNumberingAfterBreak="0">
    <w:nsid w:val="6519430B"/>
    <w:multiLevelType w:val="multilevel"/>
    <w:tmpl w:val="34062DC2"/>
    <w:lvl w:ilvl="0">
      <w:start w:val="1"/>
      <w:numFmt w:val="lowerLetter"/>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121884"/>
    <w:multiLevelType w:val="hybridMultilevel"/>
    <w:tmpl w:val="8712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7074730"/>
    <w:multiLevelType w:val="hybridMultilevel"/>
    <w:tmpl w:val="7758F09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67B5457A"/>
    <w:multiLevelType w:val="hybridMultilevel"/>
    <w:tmpl w:val="D8C219A2"/>
    <w:lvl w:ilvl="0" w:tplc="E92CBAD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689D2184"/>
    <w:multiLevelType w:val="multilevel"/>
    <w:tmpl w:val="50E01DC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3F5394"/>
    <w:multiLevelType w:val="hybridMultilevel"/>
    <w:tmpl w:val="2D9E4B0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0" w15:restartNumberingAfterBreak="0">
    <w:nsid w:val="6B881452"/>
    <w:multiLevelType w:val="hybridMultilevel"/>
    <w:tmpl w:val="9BD0F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E632CCE"/>
    <w:multiLevelType w:val="hybridMultilevel"/>
    <w:tmpl w:val="2ACE6EF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2" w15:restartNumberingAfterBreak="0">
    <w:nsid w:val="6F0A28F3"/>
    <w:multiLevelType w:val="hybridMultilevel"/>
    <w:tmpl w:val="F2EE4A5E"/>
    <w:lvl w:ilvl="0" w:tplc="400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3" w15:restartNumberingAfterBreak="0">
    <w:nsid w:val="732C3A19"/>
    <w:multiLevelType w:val="hybridMultilevel"/>
    <w:tmpl w:val="2B9EB34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757B31E4"/>
    <w:multiLevelType w:val="hybridMultilevel"/>
    <w:tmpl w:val="C0422088"/>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6E86B9B"/>
    <w:multiLevelType w:val="hybridMultilevel"/>
    <w:tmpl w:val="BBA420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6" w15:restartNumberingAfterBreak="0">
    <w:nsid w:val="78484416"/>
    <w:multiLevelType w:val="multilevel"/>
    <w:tmpl w:val="91F6EF5C"/>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0B6693"/>
    <w:multiLevelType w:val="hybridMultilevel"/>
    <w:tmpl w:val="AE1E3E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798F4222"/>
    <w:multiLevelType w:val="multilevel"/>
    <w:tmpl w:val="240EA0C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ind w:left="1494"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C425EB"/>
    <w:multiLevelType w:val="hybridMultilevel"/>
    <w:tmpl w:val="6DAE1570"/>
    <w:lvl w:ilvl="0" w:tplc="E92CBAD2">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0" w15:restartNumberingAfterBreak="0">
    <w:nsid w:val="7A555156"/>
    <w:multiLevelType w:val="hybridMultilevel"/>
    <w:tmpl w:val="1BCEF47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1" w15:restartNumberingAfterBreak="0">
    <w:nsid w:val="7B0B2D86"/>
    <w:multiLevelType w:val="hybridMultilevel"/>
    <w:tmpl w:val="63DC587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2" w15:restartNumberingAfterBreak="0">
    <w:nsid w:val="7C191849"/>
    <w:multiLevelType w:val="multilevel"/>
    <w:tmpl w:val="DBC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CA804FF"/>
    <w:multiLevelType w:val="hybridMultilevel"/>
    <w:tmpl w:val="B8147C26"/>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94" w15:restartNumberingAfterBreak="0">
    <w:nsid w:val="7D9B7721"/>
    <w:multiLevelType w:val="hybridMultilevel"/>
    <w:tmpl w:val="372AB522"/>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5" w15:restartNumberingAfterBreak="0">
    <w:nsid w:val="7DBC615E"/>
    <w:multiLevelType w:val="multilevel"/>
    <w:tmpl w:val="3EC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E09716E"/>
    <w:multiLevelType w:val="multilevel"/>
    <w:tmpl w:val="C5B8A8FC"/>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Wingdings" w:hAnsi="Wingdings" w:hint="default"/>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9097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64816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9413948">
    <w:abstractNumId w:val="18"/>
  </w:num>
  <w:num w:numId="4" w16cid:durableId="1099789019">
    <w:abstractNumId w:val="43"/>
  </w:num>
  <w:num w:numId="5" w16cid:durableId="1181045006">
    <w:abstractNumId w:val="45"/>
  </w:num>
  <w:num w:numId="6" w16cid:durableId="280112173">
    <w:abstractNumId w:val="49"/>
  </w:num>
  <w:num w:numId="7" w16cid:durableId="679164853">
    <w:abstractNumId w:val="40"/>
  </w:num>
  <w:num w:numId="8" w16cid:durableId="96875692">
    <w:abstractNumId w:val="75"/>
  </w:num>
  <w:num w:numId="9" w16cid:durableId="934246541">
    <w:abstractNumId w:val="69"/>
  </w:num>
  <w:num w:numId="10" w16cid:durableId="1394505202">
    <w:abstractNumId w:val="19"/>
  </w:num>
  <w:num w:numId="11" w16cid:durableId="1990015396">
    <w:abstractNumId w:val="16"/>
  </w:num>
  <w:num w:numId="12" w16cid:durableId="82118322">
    <w:abstractNumId w:val="87"/>
  </w:num>
  <w:num w:numId="13" w16cid:durableId="305474599">
    <w:abstractNumId w:val="67"/>
  </w:num>
  <w:num w:numId="14" w16cid:durableId="952442743">
    <w:abstractNumId w:val="83"/>
  </w:num>
  <w:num w:numId="15" w16cid:durableId="1872645457">
    <w:abstractNumId w:val="68"/>
  </w:num>
  <w:num w:numId="16" w16cid:durableId="265893905">
    <w:abstractNumId w:val="14"/>
  </w:num>
  <w:num w:numId="17" w16cid:durableId="960378286">
    <w:abstractNumId w:val="3"/>
  </w:num>
  <w:num w:numId="18" w16cid:durableId="845898524">
    <w:abstractNumId w:val="93"/>
  </w:num>
  <w:num w:numId="19" w16cid:durableId="478882437">
    <w:abstractNumId w:val="91"/>
  </w:num>
  <w:num w:numId="20" w16cid:durableId="1350834559">
    <w:abstractNumId w:val="52"/>
  </w:num>
  <w:num w:numId="21" w16cid:durableId="1021736629">
    <w:abstractNumId w:val="58"/>
  </w:num>
  <w:num w:numId="22" w16cid:durableId="2124278">
    <w:abstractNumId w:val="46"/>
  </w:num>
  <w:num w:numId="23" w16cid:durableId="60451713">
    <w:abstractNumId w:val="90"/>
  </w:num>
  <w:num w:numId="24" w16cid:durableId="858392755">
    <w:abstractNumId w:val="84"/>
  </w:num>
  <w:num w:numId="25" w16cid:durableId="692609195">
    <w:abstractNumId w:val="38"/>
  </w:num>
  <w:num w:numId="26" w16cid:durableId="814952633">
    <w:abstractNumId w:val="66"/>
  </w:num>
  <w:num w:numId="27" w16cid:durableId="472455240">
    <w:abstractNumId w:val="54"/>
  </w:num>
  <w:num w:numId="28" w16cid:durableId="1818722148">
    <w:abstractNumId w:val="81"/>
  </w:num>
  <w:num w:numId="29" w16cid:durableId="362555306">
    <w:abstractNumId w:val="79"/>
  </w:num>
  <w:num w:numId="30" w16cid:durableId="159279806">
    <w:abstractNumId w:val="61"/>
  </w:num>
  <w:num w:numId="31" w16cid:durableId="774448631">
    <w:abstractNumId w:val="47"/>
  </w:num>
  <w:num w:numId="32" w16cid:durableId="553660882">
    <w:abstractNumId w:val="85"/>
  </w:num>
  <w:num w:numId="33" w16cid:durableId="1557544641">
    <w:abstractNumId w:val="42"/>
  </w:num>
  <w:num w:numId="34" w16cid:durableId="1240870501">
    <w:abstractNumId w:val="21"/>
  </w:num>
  <w:num w:numId="35" w16cid:durableId="422798931">
    <w:abstractNumId w:val="65"/>
  </w:num>
  <w:num w:numId="36" w16cid:durableId="487748777">
    <w:abstractNumId w:val="11"/>
  </w:num>
  <w:num w:numId="37" w16cid:durableId="662969132">
    <w:abstractNumId w:val="62"/>
  </w:num>
  <w:num w:numId="38" w16cid:durableId="1470366040">
    <w:abstractNumId w:val="13"/>
  </w:num>
  <w:num w:numId="39" w16cid:durableId="1241328697">
    <w:abstractNumId w:val="17"/>
  </w:num>
  <w:num w:numId="40" w16cid:durableId="1784491228">
    <w:abstractNumId w:val="25"/>
  </w:num>
  <w:num w:numId="41" w16cid:durableId="1121072694">
    <w:abstractNumId w:val="10"/>
  </w:num>
  <w:num w:numId="42" w16cid:durableId="1802265026">
    <w:abstractNumId w:val="5"/>
  </w:num>
  <w:num w:numId="43" w16cid:durableId="1903522510">
    <w:abstractNumId w:val="72"/>
  </w:num>
  <w:num w:numId="44" w16cid:durableId="572009856">
    <w:abstractNumId w:val="22"/>
  </w:num>
  <w:num w:numId="45" w16cid:durableId="1347174078">
    <w:abstractNumId w:val="15"/>
  </w:num>
  <w:num w:numId="46" w16cid:durableId="568468914">
    <w:abstractNumId w:val="78"/>
  </w:num>
  <w:num w:numId="47" w16cid:durableId="1380517167">
    <w:abstractNumId w:val="92"/>
  </w:num>
  <w:num w:numId="48" w16cid:durableId="374551796">
    <w:abstractNumId w:val="9"/>
  </w:num>
  <w:num w:numId="49" w16cid:durableId="497160230">
    <w:abstractNumId w:val="48"/>
  </w:num>
  <w:num w:numId="50" w16cid:durableId="1647321058">
    <w:abstractNumId w:val="6"/>
  </w:num>
  <w:num w:numId="51" w16cid:durableId="1308362654">
    <w:abstractNumId w:val="51"/>
  </w:num>
  <w:num w:numId="52" w16cid:durableId="466313429">
    <w:abstractNumId w:val="50"/>
  </w:num>
  <w:num w:numId="53" w16cid:durableId="1941377851">
    <w:abstractNumId w:val="8"/>
  </w:num>
  <w:num w:numId="54" w16cid:durableId="733042327">
    <w:abstractNumId w:val="63"/>
  </w:num>
  <w:num w:numId="55" w16cid:durableId="630598237">
    <w:abstractNumId w:val="34"/>
  </w:num>
  <w:num w:numId="56" w16cid:durableId="349184132">
    <w:abstractNumId w:val="0"/>
  </w:num>
  <w:num w:numId="57" w16cid:durableId="1762212849">
    <w:abstractNumId w:val="24"/>
  </w:num>
  <w:num w:numId="58" w16cid:durableId="1758013477">
    <w:abstractNumId w:val="95"/>
  </w:num>
  <w:num w:numId="59" w16cid:durableId="1701392963">
    <w:abstractNumId w:val="1"/>
  </w:num>
  <w:num w:numId="60" w16cid:durableId="634455718">
    <w:abstractNumId w:val="12"/>
  </w:num>
  <w:num w:numId="61" w16cid:durableId="149367412">
    <w:abstractNumId w:val="36"/>
  </w:num>
  <w:num w:numId="62" w16cid:durableId="2019499160">
    <w:abstractNumId w:val="94"/>
  </w:num>
  <w:num w:numId="63" w16cid:durableId="1404599019">
    <w:abstractNumId w:val="55"/>
  </w:num>
  <w:num w:numId="64" w16cid:durableId="1838421694">
    <w:abstractNumId w:val="2"/>
  </w:num>
  <w:num w:numId="65" w16cid:durableId="1609047939">
    <w:abstractNumId w:val="39"/>
  </w:num>
  <w:num w:numId="66" w16cid:durableId="908854394">
    <w:abstractNumId w:val="59"/>
  </w:num>
  <w:num w:numId="67" w16cid:durableId="1739984498">
    <w:abstractNumId w:val="23"/>
  </w:num>
  <w:num w:numId="68" w16cid:durableId="1678775052">
    <w:abstractNumId w:val="64"/>
  </w:num>
  <w:num w:numId="69" w16cid:durableId="897975306">
    <w:abstractNumId w:val="74"/>
  </w:num>
  <w:num w:numId="70" w16cid:durableId="58942349">
    <w:abstractNumId w:val="53"/>
  </w:num>
  <w:num w:numId="71" w16cid:durableId="4675203">
    <w:abstractNumId w:val="33"/>
  </w:num>
  <w:num w:numId="72" w16cid:durableId="186333929">
    <w:abstractNumId w:val="29"/>
  </w:num>
  <w:num w:numId="73" w16cid:durableId="41172567">
    <w:abstractNumId w:val="30"/>
  </w:num>
  <w:num w:numId="74" w16cid:durableId="497383201">
    <w:abstractNumId w:val="32"/>
  </w:num>
  <w:num w:numId="75" w16cid:durableId="650136932">
    <w:abstractNumId w:val="86"/>
  </w:num>
  <w:num w:numId="76" w16cid:durableId="131413969">
    <w:abstractNumId w:val="28"/>
  </w:num>
  <w:num w:numId="77" w16cid:durableId="509104706">
    <w:abstractNumId w:val="73"/>
  </w:num>
  <w:num w:numId="78" w16cid:durableId="1371997724">
    <w:abstractNumId w:val="37"/>
  </w:num>
  <w:num w:numId="79" w16cid:durableId="1345395676">
    <w:abstractNumId w:val="44"/>
  </w:num>
  <w:num w:numId="80" w16cid:durableId="772633547">
    <w:abstractNumId w:val="35"/>
  </w:num>
  <w:num w:numId="81" w16cid:durableId="431626788">
    <w:abstractNumId w:val="20"/>
  </w:num>
  <w:num w:numId="82" w16cid:durableId="1864854912">
    <w:abstractNumId w:val="26"/>
  </w:num>
  <w:num w:numId="83" w16cid:durableId="1261448322">
    <w:abstractNumId w:val="76"/>
  </w:num>
  <w:num w:numId="84" w16cid:durableId="1210843229">
    <w:abstractNumId w:val="88"/>
  </w:num>
  <w:num w:numId="85" w16cid:durableId="578710566">
    <w:abstractNumId w:val="7"/>
  </w:num>
  <w:num w:numId="86" w16cid:durableId="2003312163">
    <w:abstractNumId w:val="60"/>
  </w:num>
  <w:num w:numId="87" w16cid:durableId="1992362855">
    <w:abstractNumId w:val="31"/>
  </w:num>
  <w:num w:numId="88" w16cid:durableId="209809348">
    <w:abstractNumId w:val="89"/>
  </w:num>
  <w:num w:numId="89" w16cid:durableId="87503332">
    <w:abstractNumId w:val="27"/>
  </w:num>
  <w:num w:numId="90" w16cid:durableId="1522011772">
    <w:abstractNumId w:val="80"/>
  </w:num>
  <w:num w:numId="91" w16cid:durableId="1593665795">
    <w:abstractNumId w:val="96"/>
  </w:num>
  <w:num w:numId="92" w16cid:durableId="1466389132">
    <w:abstractNumId w:val="41"/>
  </w:num>
  <w:num w:numId="93" w16cid:durableId="527335101">
    <w:abstractNumId w:val="4"/>
  </w:num>
  <w:num w:numId="94" w16cid:durableId="1321932039">
    <w:abstractNumId w:val="70"/>
  </w:num>
  <w:num w:numId="95" w16cid:durableId="1017461556">
    <w:abstractNumId w:val="82"/>
  </w:num>
  <w:num w:numId="96" w16cid:durableId="1661348508">
    <w:abstractNumId w:val="71"/>
  </w:num>
  <w:num w:numId="97" w16cid:durableId="846560982">
    <w:abstractNumId w:val="57"/>
  </w:num>
  <w:num w:numId="98" w16cid:durableId="1999310436">
    <w:abstractNumId w:val="56"/>
  </w:num>
  <w:num w:numId="99" w16cid:durableId="172035625">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12"/>
    <w:rsid w:val="001B76FD"/>
    <w:rsid w:val="002051D6"/>
    <w:rsid w:val="00225AA9"/>
    <w:rsid w:val="002B5AEB"/>
    <w:rsid w:val="002C67BB"/>
    <w:rsid w:val="002E425D"/>
    <w:rsid w:val="00374B6D"/>
    <w:rsid w:val="003816B6"/>
    <w:rsid w:val="003B0C22"/>
    <w:rsid w:val="00420182"/>
    <w:rsid w:val="00443B59"/>
    <w:rsid w:val="00460070"/>
    <w:rsid w:val="00496993"/>
    <w:rsid w:val="004F1CBC"/>
    <w:rsid w:val="00507B9C"/>
    <w:rsid w:val="00527CB5"/>
    <w:rsid w:val="005A482D"/>
    <w:rsid w:val="006156CA"/>
    <w:rsid w:val="006430C9"/>
    <w:rsid w:val="00651CAB"/>
    <w:rsid w:val="006A7B3C"/>
    <w:rsid w:val="006B0E3D"/>
    <w:rsid w:val="006C5A1C"/>
    <w:rsid w:val="006D5AD4"/>
    <w:rsid w:val="006D70D9"/>
    <w:rsid w:val="006F587E"/>
    <w:rsid w:val="006F7BAB"/>
    <w:rsid w:val="0074129B"/>
    <w:rsid w:val="00745744"/>
    <w:rsid w:val="00765513"/>
    <w:rsid w:val="007804D8"/>
    <w:rsid w:val="00782EA2"/>
    <w:rsid w:val="00793232"/>
    <w:rsid w:val="007C7FF4"/>
    <w:rsid w:val="007E1FD3"/>
    <w:rsid w:val="00823EB5"/>
    <w:rsid w:val="00870D6A"/>
    <w:rsid w:val="00881F4A"/>
    <w:rsid w:val="008C4828"/>
    <w:rsid w:val="008F7E6F"/>
    <w:rsid w:val="00916842"/>
    <w:rsid w:val="009D4070"/>
    <w:rsid w:val="009E61E5"/>
    <w:rsid w:val="00A529AD"/>
    <w:rsid w:val="00A70BC5"/>
    <w:rsid w:val="00A714A3"/>
    <w:rsid w:val="00A72F54"/>
    <w:rsid w:val="00A87AB1"/>
    <w:rsid w:val="00AC0796"/>
    <w:rsid w:val="00AF18C3"/>
    <w:rsid w:val="00B00F94"/>
    <w:rsid w:val="00B01D2A"/>
    <w:rsid w:val="00B106EC"/>
    <w:rsid w:val="00B24A3A"/>
    <w:rsid w:val="00BD796D"/>
    <w:rsid w:val="00BF1B40"/>
    <w:rsid w:val="00C26AC5"/>
    <w:rsid w:val="00C47F96"/>
    <w:rsid w:val="00C70DA3"/>
    <w:rsid w:val="00CD1A53"/>
    <w:rsid w:val="00D33956"/>
    <w:rsid w:val="00D652B7"/>
    <w:rsid w:val="00DB5212"/>
    <w:rsid w:val="00E03402"/>
    <w:rsid w:val="00E730E5"/>
    <w:rsid w:val="00EA0DA8"/>
    <w:rsid w:val="00ED15C5"/>
    <w:rsid w:val="00EF1F10"/>
    <w:rsid w:val="00F02895"/>
    <w:rsid w:val="00F7067E"/>
    <w:rsid w:val="00F7141E"/>
    <w:rsid w:val="00FE1C67"/>
    <w:rsid w:val="297F9E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C74F"/>
  <w15:chartTrackingRefBased/>
  <w15:docId w15:val="{AB38E65A-0688-469A-B035-EACD7798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842"/>
    <w:rPr>
      <w:color w:val="0563C1" w:themeColor="hyperlink"/>
      <w:u w:val="single"/>
    </w:rPr>
  </w:style>
  <w:style w:type="character" w:styleId="UnresolvedMention">
    <w:name w:val="Unresolved Mention"/>
    <w:basedOn w:val="DefaultParagraphFont"/>
    <w:uiPriority w:val="99"/>
    <w:semiHidden/>
    <w:unhideWhenUsed/>
    <w:rsid w:val="00916842"/>
    <w:rPr>
      <w:color w:val="605E5C"/>
      <w:shd w:val="clear" w:color="auto" w:fill="E1DFDD"/>
    </w:rPr>
  </w:style>
  <w:style w:type="paragraph" w:styleId="ListParagraph">
    <w:name w:val="List Paragraph"/>
    <w:basedOn w:val="Normal"/>
    <w:uiPriority w:val="34"/>
    <w:qFormat/>
    <w:rsid w:val="00EA0DA8"/>
    <w:pPr>
      <w:ind w:left="720"/>
      <w:contextualSpacing/>
    </w:pPr>
  </w:style>
  <w:style w:type="paragraph" w:customStyle="1" w:styleId="paragraph">
    <w:name w:val="paragraph"/>
    <w:basedOn w:val="Normal"/>
    <w:rsid w:val="008C482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ormaltextrun">
    <w:name w:val="normaltextrun"/>
    <w:basedOn w:val="DefaultParagraphFont"/>
    <w:rsid w:val="008C4828"/>
  </w:style>
  <w:style w:type="character" w:customStyle="1" w:styleId="eop">
    <w:name w:val="eop"/>
    <w:basedOn w:val="DefaultParagraphFont"/>
    <w:rsid w:val="008C4828"/>
  </w:style>
  <w:style w:type="character" w:customStyle="1" w:styleId="scxw171680477">
    <w:name w:val="scxw171680477"/>
    <w:basedOn w:val="DefaultParagraphFont"/>
    <w:rsid w:val="008C4828"/>
  </w:style>
  <w:style w:type="paragraph" w:styleId="NormalWeb">
    <w:name w:val="Normal (Web)"/>
    <w:basedOn w:val="Normal"/>
    <w:uiPriority w:val="99"/>
    <w:semiHidden/>
    <w:unhideWhenUsed/>
    <w:rsid w:val="00A529AD"/>
    <w:rPr>
      <w:rFonts w:ascii="Times New Roman" w:hAnsi="Times New Roman" w:cs="Times New Roman"/>
      <w:sz w:val="24"/>
      <w:szCs w:val="24"/>
    </w:rPr>
  </w:style>
  <w:style w:type="character" w:customStyle="1" w:styleId="Heading1Char">
    <w:name w:val="Heading 1 Char"/>
    <w:basedOn w:val="DefaultParagraphFont"/>
    <w:link w:val="Heading1"/>
    <w:uiPriority w:val="9"/>
    <w:rsid w:val="00615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56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6206">
      <w:bodyDiv w:val="1"/>
      <w:marLeft w:val="0"/>
      <w:marRight w:val="0"/>
      <w:marTop w:val="0"/>
      <w:marBottom w:val="0"/>
      <w:divBdr>
        <w:top w:val="none" w:sz="0" w:space="0" w:color="auto"/>
        <w:left w:val="none" w:sz="0" w:space="0" w:color="auto"/>
        <w:bottom w:val="none" w:sz="0" w:space="0" w:color="auto"/>
        <w:right w:val="none" w:sz="0" w:space="0" w:color="auto"/>
      </w:divBdr>
    </w:div>
    <w:div w:id="114981823">
      <w:bodyDiv w:val="1"/>
      <w:marLeft w:val="0"/>
      <w:marRight w:val="0"/>
      <w:marTop w:val="0"/>
      <w:marBottom w:val="0"/>
      <w:divBdr>
        <w:top w:val="none" w:sz="0" w:space="0" w:color="auto"/>
        <w:left w:val="none" w:sz="0" w:space="0" w:color="auto"/>
        <w:bottom w:val="none" w:sz="0" w:space="0" w:color="auto"/>
        <w:right w:val="none" w:sz="0" w:space="0" w:color="auto"/>
      </w:divBdr>
    </w:div>
    <w:div w:id="130638619">
      <w:bodyDiv w:val="1"/>
      <w:marLeft w:val="0"/>
      <w:marRight w:val="0"/>
      <w:marTop w:val="0"/>
      <w:marBottom w:val="0"/>
      <w:divBdr>
        <w:top w:val="none" w:sz="0" w:space="0" w:color="auto"/>
        <w:left w:val="none" w:sz="0" w:space="0" w:color="auto"/>
        <w:bottom w:val="none" w:sz="0" w:space="0" w:color="auto"/>
        <w:right w:val="none" w:sz="0" w:space="0" w:color="auto"/>
      </w:divBdr>
    </w:div>
    <w:div w:id="138617019">
      <w:bodyDiv w:val="1"/>
      <w:marLeft w:val="0"/>
      <w:marRight w:val="0"/>
      <w:marTop w:val="0"/>
      <w:marBottom w:val="0"/>
      <w:divBdr>
        <w:top w:val="none" w:sz="0" w:space="0" w:color="auto"/>
        <w:left w:val="none" w:sz="0" w:space="0" w:color="auto"/>
        <w:bottom w:val="none" w:sz="0" w:space="0" w:color="auto"/>
        <w:right w:val="none" w:sz="0" w:space="0" w:color="auto"/>
      </w:divBdr>
      <w:divsChild>
        <w:div w:id="802307474">
          <w:marLeft w:val="0"/>
          <w:marRight w:val="0"/>
          <w:marTop w:val="0"/>
          <w:marBottom w:val="0"/>
          <w:divBdr>
            <w:top w:val="none" w:sz="0" w:space="0" w:color="auto"/>
            <w:left w:val="none" w:sz="0" w:space="0" w:color="auto"/>
            <w:bottom w:val="none" w:sz="0" w:space="0" w:color="auto"/>
            <w:right w:val="none" w:sz="0" w:space="0" w:color="auto"/>
          </w:divBdr>
        </w:div>
        <w:div w:id="807823465">
          <w:marLeft w:val="0"/>
          <w:marRight w:val="0"/>
          <w:marTop w:val="0"/>
          <w:marBottom w:val="0"/>
          <w:divBdr>
            <w:top w:val="none" w:sz="0" w:space="0" w:color="auto"/>
            <w:left w:val="none" w:sz="0" w:space="0" w:color="auto"/>
            <w:bottom w:val="none" w:sz="0" w:space="0" w:color="auto"/>
            <w:right w:val="none" w:sz="0" w:space="0" w:color="auto"/>
          </w:divBdr>
        </w:div>
        <w:div w:id="1106005705">
          <w:marLeft w:val="0"/>
          <w:marRight w:val="0"/>
          <w:marTop w:val="0"/>
          <w:marBottom w:val="0"/>
          <w:divBdr>
            <w:top w:val="none" w:sz="0" w:space="0" w:color="auto"/>
            <w:left w:val="none" w:sz="0" w:space="0" w:color="auto"/>
            <w:bottom w:val="none" w:sz="0" w:space="0" w:color="auto"/>
            <w:right w:val="none" w:sz="0" w:space="0" w:color="auto"/>
          </w:divBdr>
        </w:div>
        <w:div w:id="1787963548">
          <w:marLeft w:val="0"/>
          <w:marRight w:val="0"/>
          <w:marTop w:val="0"/>
          <w:marBottom w:val="0"/>
          <w:divBdr>
            <w:top w:val="none" w:sz="0" w:space="0" w:color="auto"/>
            <w:left w:val="none" w:sz="0" w:space="0" w:color="auto"/>
            <w:bottom w:val="none" w:sz="0" w:space="0" w:color="auto"/>
            <w:right w:val="none" w:sz="0" w:space="0" w:color="auto"/>
          </w:divBdr>
        </w:div>
        <w:div w:id="688142753">
          <w:marLeft w:val="0"/>
          <w:marRight w:val="0"/>
          <w:marTop w:val="0"/>
          <w:marBottom w:val="0"/>
          <w:divBdr>
            <w:top w:val="none" w:sz="0" w:space="0" w:color="auto"/>
            <w:left w:val="none" w:sz="0" w:space="0" w:color="auto"/>
            <w:bottom w:val="none" w:sz="0" w:space="0" w:color="auto"/>
            <w:right w:val="none" w:sz="0" w:space="0" w:color="auto"/>
          </w:divBdr>
        </w:div>
        <w:div w:id="376199652">
          <w:marLeft w:val="0"/>
          <w:marRight w:val="0"/>
          <w:marTop w:val="0"/>
          <w:marBottom w:val="0"/>
          <w:divBdr>
            <w:top w:val="none" w:sz="0" w:space="0" w:color="auto"/>
            <w:left w:val="none" w:sz="0" w:space="0" w:color="auto"/>
            <w:bottom w:val="none" w:sz="0" w:space="0" w:color="auto"/>
            <w:right w:val="none" w:sz="0" w:space="0" w:color="auto"/>
          </w:divBdr>
        </w:div>
        <w:div w:id="1398672936">
          <w:marLeft w:val="0"/>
          <w:marRight w:val="0"/>
          <w:marTop w:val="0"/>
          <w:marBottom w:val="0"/>
          <w:divBdr>
            <w:top w:val="none" w:sz="0" w:space="0" w:color="auto"/>
            <w:left w:val="none" w:sz="0" w:space="0" w:color="auto"/>
            <w:bottom w:val="none" w:sz="0" w:space="0" w:color="auto"/>
            <w:right w:val="none" w:sz="0" w:space="0" w:color="auto"/>
          </w:divBdr>
        </w:div>
        <w:div w:id="1052848404">
          <w:marLeft w:val="0"/>
          <w:marRight w:val="0"/>
          <w:marTop w:val="0"/>
          <w:marBottom w:val="0"/>
          <w:divBdr>
            <w:top w:val="none" w:sz="0" w:space="0" w:color="auto"/>
            <w:left w:val="none" w:sz="0" w:space="0" w:color="auto"/>
            <w:bottom w:val="none" w:sz="0" w:space="0" w:color="auto"/>
            <w:right w:val="none" w:sz="0" w:space="0" w:color="auto"/>
          </w:divBdr>
        </w:div>
        <w:div w:id="1589192764">
          <w:marLeft w:val="0"/>
          <w:marRight w:val="0"/>
          <w:marTop w:val="0"/>
          <w:marBottom w:val="0"/>
          <w:divBdr>
            <w:top w:val="none" w:sz="0" w:space="0" w:color="auto"/>
            <w:left w:val="none" w:sz="0" w:space="0" w:color="auto"/>
            <w:bottom w:val="none" w:sz="0" w:space="0" w:color="auto"/>
            <w:right w:val="none" w:sz="0" w:space="0" w:color="auto"/>
          </w:divBdr>
        </w:div>
      </w:divsChild>
    </w:div>
    <w:div w:id="139083319">
      <w:bodyDiv w:val="1"/>
      <w:marLeft w:val="0"/>
      <w:marRight w:val="0"/>
      <w:marTop w:val="0"/>
      <w:marBottom w:val="0"/>
      <w:divBdr>
        <w:top w:val="none" w:sz="0" w:space="0" w:color="auto"/>
        <w:left w:val="none" w:sz="0" w:space="0" w:color="auto"/>
        <w:bottom w:val="none" w:sz="0" w:space="0" w:color="auto"/>
        <w:right w:val="none" w:sz="0" w:space="0" w:color="auto"/>
      </w:divBdr>
    </w:div>
    <w:div w:id="146632516">
      <w:bodyDiv w:val="1"/>
      <w:marLeft w:val="0"/>
      <w:marRight w:val="0"/>
      <w:marTop w:val="0"/>
      <w:marBottom w:val="0"/>
      <w:divBdr>
        <w:top w:val="none" w:sz="0" w:space="0" w:color="auto"/>
        <w:left w:val="none" w:sz="0" w:space="0" w:color="auto"/>
        <w:bottom w:val="none" w:sz="0" w:space="0" w:color="auto"/>
        <w:right w:val="none" w:sz="0" w:space="0" w:color="auto"/>
      </w:divBdr>
    </w:div>
    <w:div w:id="200555816">
      <w:bodyDiv w:val="1"/>
      <w:marLeft w:val="0"/>
      <w:marRight w:val="0"/>
      <w:marTop w:val="0"/>
      <w:marBottom w:val="0"/>
      <w:divBdr>
        <w:top w:val="none" w:sz="0" w:space="0" w:color="auto"/>
        <w:left w:val="none" w:sz="0" w:space="0" w:color="auto"/>
        <w:bottom w:val="none" w:sz="0" w:space="0" w:color="auto"/>
        <w:right w:val="none" w:sz="0" w:space="0" w:color="auto"/>
      </w:divBdr>
    </w:div>
    <w:div w:id="343168702">
      <w:bodyDiv w:val="1"/>
      <w:marLeft w:val="0"/>
      <w:marRight w:val="0"/>
      <w:marTop w:val="0"/>
      <w:marBottom w:val="0"/>
      <w:divBdr>
        <w:top w:val="none" w:sz="0" w:space="0" w:color="auto"/>
        <w:left w:val="none" w:sz="0" w:space="0" w:color="auto"/>
        <w:bottom w:val="none" w:sz="0" w:space="0" w:color="auto"/>
        <w:right w:val="none" w:sz="0" w:space="0" w:color="auto"/>
      </w:divBdr>
    </w:div>
    <w:div w:id="344476373">
      <w:bodyDiv w:val="1"/>
      <w:marLeft w:val="0"/>
      <w:marRight w:val="0"/>
      <w:marTop w:val="0"/>
      <w:marBottom w:val="0"/>
      <w:divBdr>
        <w:top w:val="none" w:sz="0" w:space="0" w:color="auto"/>
        <w:left w:val="none" w:sz="0" w:space="0" w:color="auto"/>
        <w:bottom w:val="none" w:sz="0" w:space="0" w:color="auto"/>
        <w:right w:val="none" w:sz="0" w:space="0" w:color="auto"/>
      </w:divBdr>
    </w:div>
    <w:div w:id="413430059">
      <w:bodyDiv w:val="1"/>
      <w:marLeft w:val="0"/>
      <w:marRight w:val="0"/>
      <w:marTop w:val="0"/>
      <w:marBottom w:val="0"/>
      <w:divBdr>
        <w:top w:val="none" w:sz="0" w:space="0" w:color="auto"/>
        <w:left w:val="none" w:sz="0" w:space="0" w:color="auto"/>
        <w:bottom w:val="none" w:sz="0" w:space="0" w:color="auto"/>
        <w:right w:val="none" w:sz="0" w:space="0" w:color="auto"/>
      </w:divBdr>
    </w:div>
    <w:div w:id="435053643">
      <w:bodyDiv w:val="1"/>
      <w:marLeft w:val="0"/>
      <w:marRight w:val="0"/>
      <w:marTop w:val="0"/>
      <w:marBottom w:val="0"/>
      <w:divBdr>
        <w:top w:val="none" w:sz="0" w:space="0" w:color="auto"/>
        <w:left w:val="none" w:sz="0" w:space="0" w:color="auto"/>
        <w:bottom w:val="none" w:sz="0" w:space="0" w:color="auto"/>
        <w:right w:val="none" w:sz="0" w:space="0" w:color="auto"/>
      </w:divBdr>
    </w:div>
    <w:div w:id="573903365">
      <w:bodyDiv w:val="1"/>
      <w:marLeft w:val="0"/>
      <w:marRight w:val="0"/>
      <w:marTop w:val="0"/>
      <w:marBottom w:val="0"/>
      <w:divBdr>
        <w:top w:val="none" w:sz="0" w:space="0" w:color="auto"/>
        <w:left w:val="none" w:sz="0" w:space="0" w:color="auto"/>
        <w:bottom w:val="none" w:sz="0" w:space="0" w:color="auto"/>
        <w:right w:val="none" w:sz="0" w:space="0" w:color="auto"/>
      </w:divBdr>
    </w:div>
    <w:div w:id="578446032">
      <w:bodyDiv w:val="1"/>
      <w:marLeft w:val="0"/>
      <w:marRight w:val="0"/>
      <w:marTop w:val="0"/>
      <w:marBottom w:val="0"/>
      <w:divBdr>
        <w:top w:val="none" w:sz="0" w:space="0" w:color="auto"/>
        <w:left w:val="none" w:sz="0" w:space="0" w:color="auto"/>
        <w:bottom w:val="none" w:sz="0" w:space="0" w:color="auto"/>
        <w:right w:val="none" w:sz="0" w:space="0" w:color="auto"/>
      </w:divBdr>
    </w:div>
    <w:div w:id="588539253">
      <w:bodyDiv w:val="1"/>
      <w:marLeft w:val="0"/>
      <w:marRight w:val="0"/>
      <w:marTop w:val="0"/>
      <w:marBottom w:val="0"/>
      <w:divBdr>
        <w:top w:val="none" w:sz="0" w:space="0" w:color="auto"/>
        <w:left w:val="none" w:sz="0" w:space="0" w:color="auto"/>
        <w:bottom w:val="none" w:sz="0" w:space="0" w:color="auto"/>
        <w:right w:val="none" w:sz="0" w:space="0" w:color="auto"/>
      </w:divBdr>
    </w:div>
    <w:div w:id="611012749">
      <w:bodyDiv w:val="1"/>
      <w:marLeft w:val="0"/>
      <w:marRight w:val="0"/>
      <w:marTop w:val="0"/>
      <w:marBottom w:val="0"/>
      <w:divBdr>
        <w:top w:val="none" w:sz="0" w:space="0" w:color="auto"/>
        <w:left w:val="none" w:sz="0" w:space="0" w:color="auto"/>
        <w:bottom w:val="none" w:sz="0" w:space="0" w:color="auto"/>
        <w:right w:val="none" w:sz="0" w:space="0" w:color="auto"/>
      </w:divBdr>
      <w:divsChild>
        <w:div w:id="1624917654">
          <w:marLeft w:val="0"/>
          <w:marRight w:val="0"/>
          <w:marTop w:val="0"/>
          <w:marBottom w:val="0"/>
          <w:divBdr>
            <w:top w:val="none" w:sz="0" w:space="0" w:color="auto"/>
            <w:left w:val="none" w:sz="0" w:space="0" w:color="auto"/>
            <w:bottom w:val="none" w:sz="0" w:space="0" w:color="auto"/>
            <w:right w:val="none" w:sz="0" w:space="0" w:color="auto"/>
          </w:divBdr>
        </w:div>
        <w:div w:id="75635878">
          <w:marLeft w:val="0"/>
          <w:marRight w:val="0"/>
          <w:marTop w:val="0"/>
          <w:marBottom w:val="0"/>
          <w:divBdr>
            <w:top w:val="none" w:sz="0" w:space="0" w:color="auto"/>
            <w:left w:val="none" w:sz="0" w:space="0" w:color="auto"/>
            <w:bottom w:val="none" w:sz="0" w:space="0" w:color="auto"/>
            <w:right w:val="none" w:sz="0" w:space="0" w:color="auto"/>
          </w:divBdr>
        </w:div>
        <w:div w:id="1112047216">
          <w:marLeft w:val="0"/>
          <w:marRight w:val="0"/>
          <w:marTop w:val="0"/>
          <w:marBottom w:val="0"/>
          <w:divBdr>
            <w:top w:val="none" w:sz="0" w:space="0" w:color="auto"/>
            <w:left w:val="none" w:sz="0" w:space="0" w:color="auto"/>
            <w:bottom w:val="none" w:sz="0" w:space="0" w:color="auto"/>
            <w:right w:val="none" w:sz="0" w:space="0" w:color="auto"/>
          </w:divBdr>
        </w:div>
        <w:div w:id="1126507726">
          <w:marLeft w:val="0"/>
          <w:marRight w:val="0"/>
          <w:marTop w:val="0"/>
          <w:marBottom w:val="0"/>
          <w:divBdr>
            <w:top w:val="none" w:sz="0" w:space="0" w:color="auto"/>
            <w:left w:val="none" w:sz="0" w:space="0" w:color="auto"/>
            <w:bottom w:val="none" w:sz="0" w:space="0" w:color="auto"/>
            <w:right w:val="none" w:sz="0" w:space="0" w:color="auto"/>
          </w:divBdr>
        </w:div>
        <w:div w:id="1802184415">
          <w:marLeft w:val="0"/>
          <w:marRight w:val="0"/>
          <w:marTop w:val="0"/>
          <w:marBottom w:val="0"/>
          <w:divBdr>
            <w:top w:val="none" w:sz="0" w:space="0" w:color="auto"/>
            <w:left w:val="none" w:sz="0" w:space="0" w:color="auto"/>
            <w:bottom w:val="none" w:sz="0" w:space="0" w:color="auto"/>
            <w:right w:val="none" w:sz="0" w:space="0" w:color="auto"/>
          </w:divBdr>
        </w:div>
        <w:div w:id="1558128614">
          <w:marLeft w:val="0"/>
          <w:marRight w:val="0"/>
          <w:marTop w:val="0"/>
          <w:marBottom w:val="0"/>
          <w:divBdr>
            <w:top w:val="none" w:sz="0" w:space="0" w:color="auto"/>
            <w:left w:val="none" w:sz="0" w:space="0" w:color="auto"/>
            <w:bottom w:val="none" w:sz="0" w:space="0" w:color="auto"/>
            <w:right w:val="none" w:sz="0" w:space="0" w:color="auto"/>
          </w:divBdr>
        </w:div>
        <w:div w:id="174467555">
          <w:marLeft w:val="0"/>
          <w:marRight w:val="0"/>
          <w:marTop w:val="0"/>
          <w:marBottom w:val="0"/>
          <w:divBdr>
            <w:top w:val="none" w:sz="0" w:space="0" w:color="auto"/>
            <w:left w:val="none" w:sz="0" w:space="0" w:color="auto"/>
            <w:bottom w:val="none" w:sz="0" w:space="0" w:color="auto"/>
            <w:right w:val="none" w:sz="0" w:space="0" w:color="auto"/>
          </w:divBdr>
        </w:div>
        <w:div w:id="100338519">
          <w:marLeft w:val="0"/>
          <w:marRight w:val="0"/>
          <w:marTop w:val="0"/>
          <w:marBottom w:val="0"/>
          <w:divBdr>
            <w:top w:val="none" w:sz="0" w:space="0" w:color="auto"/>
            <w:left w:val="none" w:sz="0" w:space="0" w:color="auto"/>
            <w:bottom w:val="none" w:sz="0" w:space="0" w:color="auto"/>
            <w:right w:val="none" w:sz="0" w:space="0" w:color="auto"/>
          </w:divBdr>
        </w:div>
      </w:divsChild>
    </w:div>
    <w:div w:id="623390745">
      <w:bodyDiv w:val="1"/>
      <w:marLeft w:val="0"/>
      <w:marRight w:val="0"/>
      <w:marTop w:val="0"/>
      <w:marBottom w:val="0"/>
      <w:divBdr>
        <w:top w:val="none" w:sz="0" w:space="0" w:color="auto"/>
        <w:left w:val="none" w:sz="0" w:space="0" w:color="auto"/>
        <w:bottom w:val="none" w:sz="0" w:space="0" w:color="auto"/>
        <w:right w:val="none" w:sz="0" w:space="0" w:color="auto"/>
      </w:divBdr>
      <w:divsChild>
        <w:div w:id="346445114">
          <w:marLeft w:val="0"/>
          <w:marRight w:val="0"/>
          <w:marTop w:val="0"/>
          <w:marBottom w:val="0"/>
          <w:divBdr>
            <w:top w:val="none" w:sz="0" w:space="0" w:color="auto"/>
            <w:left w:val="none" w:sz="0" w:space="0" w:color="auto"/>
            <w:bottom w:val="none" w:sz="0" w:space="0" w:color="auto"/>
            <w:right w:val="none" w:sz="0" w:space="0" w:color="auto"/>
          </w:divBdr>
        </w:div>
        <w:div w:id="1085953970">
          <w:marLeft w:val="0"/>
          <w:marRight w:val="0"/>
          <w:marTop w:val="0"/>
          <w:marBottom w:val="0"/>
          <w:divBdr>
            <w:top w:val="none" w:sz="0" w:space="0" w:color="auto"/>
            <w:left w:val="none" w:sz="0" w:space="0" w:color="auto"/>
            <w:bottom w:val="none" w:sz="0" w:space="0" w:color="auto"/>
            <w:right w:val="none" w:sz="0" w:space="0" w:color="auto"/>
          </w:divBdr>
        </w:div>
        <w:div w:id="1999922025">
          <w:marLeft w:val="0"/>
          <w:marRight w:val="0"/>
          <w:marTop w:val="0"/>
          <w:marBottom w:val="0"/>
          <w:divBdr>
            <w:top w:val="none" w:sz="0" w:space="0" w:color="auto"/>
            <w:left w:val="none" w:sz="0" w:space="0" w:color="auto"/>
            <w:bottom w:val="none" w:sz="0" w:space="0" w:color="auto"/>
            <w:right w:val="none" w:sz="0" w:space="0" w:color="auto"/>
          </w:divBdr>
        </w:div>
        <w:div w:id="1650941858">
          <w:marLeft w:val="0"/>
          <w:marRight w:val="0"/>
          <w:marTop w:val="0"/>
          <w:marBottom w:val="0"/>
          <w:divBdr>
            <w:top w:val="none" w:sz="0" w:space="0" w:color="auto"/>
            <w:left w:val="none" w:sz="0" w:space="0" w:color="auto"/>
            <w:bottom w:val="none" w:sz="0" w:space="0" w:color="auto"/>
            <w:right w:val="none" w:sz="0" w:space="0" w:color="auto"/>
          </w:divBdr>
        </w:div>
        <w:div w:id="1613855272">
          <w:marLeft w:val="0"/>
          <w:marRight w:val="0"/>
          <w:marTop w:val="0"/>
          <w:marBottom w:val="0"/>
          <w:divBdr>
            <w:top w:val="none" w:sz="0" w:space="0" w:color="auto"/>
            <w:left w:val="none" w:sz="0" w:space="0" w:color="auto"/>
            <w:bottom w:val="none" w:sz="0" w:space="0" w:color="auto"/>
            <w:right w:val="none" w:sz="0" w:space="0" w:color="auto"/>
          </w:divBdr>
        </w:div>
        <w:div w:id="72434230">
          <w:marLeft w:val="0"/>
          <w:marRight w:val="0"/>
          <w:marTop w:val="0"/>
          <w:marBottom w:val="0"/>
          <w:divBdr>
            <w:top w:val="none" w:sz="0" w:space="0" w:color="auto"/>
            <w:left w:val="none" w:sz="0" w:space="0" w:color="auto"/>
            <w:bottom w:val="none" w:sz="0" w:space="0" w:color="auto"/>
            <w:right w:val="none" w:sz="0" w:space="0" w:color="auto"/>
          </w:divBdr>
        </w:div>
        <w:div w:id="686908892">
          <w:marLeft w:val="0"/>
          <w:marRight w:val="0"/>
          <w:marTop w:val="0"/>
          <w:marBottom w:val="0"/>
          <w:divBdr>
            <w:top w:val="none" w:sz="0" w:space="0" w:color="auto"/>
            <w:left w:val="none" w:sz="0" w:space="0" w:color="auto"/>
            <w:bottom w:val="none" w:sz="0" w:space="0" w:color="auto"/>
            <w:right w:val="none" w:sz="0" w:space="0" w:color="auto"/>
          </w:divBdr>
        </w:div>
        <w:div w:id="1565796296">
          <w:marLeft w:val="0"/>
          <w:marRight w:val="0"/>
          <w:marTop w:val="0"/>
          <w:marBottom w:val="0"/>
          <w:divBdr>
            <w:top w:val="none" w:sz="0" w:space="0" w:color="auto"/>
            <w:left w:val="none" w:sz="0" w:space="0" w:color="auto"/>
            <w:bottom w:val="none" w:sz="0" w:space="0" w:color="auto"/>
            <w:right w:val="none" w:sz="0" w:space="0" w:color="auto"/>
          </w:divBdr>
        </w:div>
        <w:div w:id="1063603773">
          <w:marLeft w:val="0"/>
          <w:marRight w:val="0"/>
          <w:marTop w:val="0"/>
          <w:marBottom w:val="0"/>
          <w:divBdr>
            <w:top w:val="none" w:sz="0" w:space="0" w:color="auto"/>
            <w:left w:val="none" w:sz="0" w:space="0" w:color="auto"/>
            <w:bottom w:val="none" w:sz="0" w:space="0" w:color="auto"/>
            <w:right w:val="none" w:sz="0" w:space="0" w:color="auto"/>
          </w:divBdr>
        </w:div>
      </w:divsChild>
    </w:div>
    <w:div w:id="660432374">
      <w:bodyDiv w:val="1"/>
      <w:marLeft w:val="0"/>
      <w:marRight w:val="0"/>
      <w:marTop w:val="0"/>
      <w:marBottom w:val="0"/>
      <w:divBdr>
        <w:top w:val="none" w:sz="0" w:space="0" w:color="auto"/>
        <w:left w:val="none" w:sz="0" w:space="0" w:color="auto"/>
        <w:bottom w:val="none" w:sz="0" w:space="0" w:color="auto"/>
        <w:right w:val="none" w:sz="0" w:space="0" w:color="auto"/>
      </w:divBdr>
    </w:div>
    <w:div w:id="686912239">
      <w:bodyDiv w:val="1"/>
      <w:marLeft w:val="0"/>
      <w:marRight w:val="0"/>
      <w:marTop w:val="0"/>
      <w:marBottom w:val="0"/>
      <w:divBdr>
        <w:top w:val="none" w:sz="0" w:space="0" w:color="auto"/>
        <w:left w:val="none" w:sz="0" w:space="0" w:color="auto"/>
        <w:bottom w:val="none" w:sz="0" w:space="0" w:color="auto"/>
        <w:right w:val="none" w:sz="0" w:space="0" w:color="auto"/>
      </w:divBdr>
    </w:div>
    <w:div w:id="793525513">
      <w:bodyDiv w:val="1"/>
      <w:marLeft w:val="0"/>
      <w:marRight w:val="0"/>
      <w:marTop w:val="0"/>
      <w:marBottom w:val="0"/>
      <w:divBdr>
        <w:top w:val="none" w:sz="0" w:space="0" w:color="auto"/>
        <w:left w:val="none" w:sz="0" w:space="0" w:color="auto"/>
        <w:bottom w:val="none" w:sz="0" w:space="0" w:color="auto"/>
        <w:right w:val="none" w:sz="0" w:space="0" w:color="auto"/>
      </w:divBdr>
    </w:div>
    <w:div w:id="793794976">
      <w:bodyDiv w:val="1"/>
      <w:marLeft w:val="0"/>
      <w:marRight w:val="0"/>
      <w:marTop w:val="0"/>
      <w:marBottom w:val="0"/>
      <w:divBdr>
        <w:top w:val="none" w:sz="0" w:space="0" w:color="auto"/>
        <w:left w:val="none" w:sz="0" w:space="0" w:color="auto"/>
        <w:bottom w:val="none" w:sz="0" w:space="0" w:color="auto"/>
        <w:right w:val="none" w:sz="0" w:space="0" w:color="auto"/>
      </w:divBdr>
    </w:div>
    <w:div w:id="818305272">
      <w:bodyDiv w:val="1"/>
      <w:marLeft w:val="0"/>
      <w:marRight w:val="0"/>
      <w:marTop w:val="0"/>
      <w:marBottom w:val="0"/>
      <w:divBdr>
        <w:top w:val="none" w:sz="0" w:space="0" w:color="auto"/>
        <w:left w:val="none" w:sz="0" w:space="0" w:color="auto"/>
        <w:bottom w:val="none" w:sz="0" w:space="0" w:color="auto"/>
        <w:right w:val="none" w:sz="0" w:space="0" w:color="auto"/>
      </w:divBdr>
    </w:div>
    <w:div w:id="830293421">
      <w:bodyDiv w:val="1"/>
      <w:marLeft w:val="0"/>
      <w:marRight w:val="0"/>
      <w:marTop w:val="0"/>
      <w:marBottom w:val="0"/>
      <w:divBdr>
        <w:top w:val="none" w:sz="0" w:space="0" w:color="auto"/>
        <w:left w:val="none" w:sz="0" w:space="0" w:color="auto"/>
        <w:bottom w:val="none" w:sz="0" w:space="0" w:color="auto"/>
        <w:right w:val="none" w:sz="0" w:space="0" w:color="auto"/>
      </w:divBdr>
    </w:div>
    <w:div w:id="1045372013">
      <w:bodyDiv w:val="1"/>
      <w:marLeft w:val="0"/>
      <w:marRight w:val="0"/>
      <w:marTop w:val="0"/>
      <w:marBottom w:val="0"/>
      <w:divBdr>
        <w:top w:val="none" w:sz="0" w:space="0" w:color="auto"/>
        <w:left w:val="none" w:sz="0" w:space="0" w:color="auto"/>
        <w:bottom w:val="none" w:sz="0" w:space="0" w:color="auto"/>
        <w:right w:val="none" w:sz="0" w:space="0" w:color="auto"/>
      </w:divBdr>
    </w:div>
    <w:div w:id="1058699178">
      <w:bodyDiv w:val="1"/>
      <w:marLeft w:val="0"/>
      <w:marRight w:val="0"/>
      <w:marTop w:val="0"/>
      <w:marBottom w:val="0"/>
      <w:divBdr>
        <w:top w:val="none" w:sz="0" w:space="0" w:color="auto"/>
        <w:left w:val="none" w:sz="0" w:space="0" w:color="auto"/>
        <w:bottom w:val="none" w:sz="0" w:space="0" w:color="auto"/>
        <w:right w:val="none" w:sz="0" w:space="0" w:color="auto"/>
      </w:divBdr>
    </w:div>
    <w:div w:id="1134174833">
      <w:bodyDiv w:val="1"/>
      <w:marLeft w:val="0"/>
      <w:marRight w:val="0"/>
      <w:marTop w:val="0"/>
      <w:marBottom w:val="0"/>
      <w:divBdr>
        <w:top w:val="none" w:sz="0" w:space="0" w:color="auto"/>
        <w:left w:val="none" w:sz="0" w:space="0" w:color="auto"/>
        <w:bottom w:val="none" w:sz="0" w:space="0" w:color="auto"/>
        <w:right w:val="none" w:sz="0" w:space="0" w:color="auto"/>
      </w:divBdr>
    </w:div>
    <w:div w:id="1135758233">
      <w:bodyDiv w:val="1"/>
      <w:marLeft w:val="0"/>
      <w:marRight w:val="0"/>
      <w:marTop w:val="0"/>
      <w:marBottom w:val="0"/>
      <w:divBdr>
        <w:top w:val="none" w:sz="0" w:space="0" w:color="auto"/>
        <w:left w:val="none" w:sz="0" w:space="0" w:color="auto"/>
        <w:bottom w:val="none" w:sz="0" w:space="0" w:color="auto"/>
        <w:right w:val="none" w:sz="0" w:space="0" w:color="auto"/>
      </w:divBdr>
    </w:div>
    <w:div w:id="1151366384">
      <w:bodyDiv w:val="1"/>
      <w:marLeft w:val="0"/>
      <w:marRight w:val="0"/>
      <w:marTop w:val="0"/>
      <w:marBottom w:val="0"/>
      <w:divBdr>
        <w:top w:val="none" w:sz="0" w:space="0" w:color="auto"/>
        <w:left w:val="none" w:sz="0" w:space="0" w:color="auto"/>
        <w:bottom w:val="none" w:sz="0" w:space="0" w:color="auto"/>
        <w:right w:val="none" w:sz="0" w:space="0" w:color="auto"/>
      </w:divBdr>
    </w:div>
    <w:div w:id="1160928742">
      <w:bodyDiv w:val="1"/>
      <w:marLeft w:val="0"/>
      <w:marRight w:val="0"/>
      <w:marTop w:val="0"/>
      <w:marBottom w:val="0"/>
      <w:divBdr>
        <w:top w:val="none" w:sz="0" w:space="0" w:color="auto"/>
        <w:left w:val="none" w:sz="0" w:space="0" w:color="auto"/>
        <w:bottom w:val="none" w:sz="0" w:space="0" w:color="auto"/>
        <w:right w:val="none" w:sz="0" w:space="0" w:color="auto"/>
      </w:divBdr>
    </w:div>
    <w:div w:id="1244607452">
      <w:bodyDiv w:val="1"/>
      <w:marLeft w:val="0"/>
      <w:marRight w:val="0"/>
      <w:marTop w:val="0"/>
      <w:marBottom w:val="0"/>
      <w:divBdr>
        <w:top w:val="none" w:sz="0" w:space="0" w:color="auto"/>
        <w:left w:val="none" w:sz="0" w:space="0" w:color="auto"/>
        <w:bottom w:val="none" w:sz="0" w:space="0" w:color="auto"/>
        <w:right w:val="none" w:sz="0" w:space="0" w:color="auto"/>
      </w:divBdr>
    </w:div>
    <w:div w:id="1257403113">
      <w:bodyDiv w:val="1"/>
      <w:marLeft w:val="0"/>
      <w:marRight w:val="0"/>
      <w:marTop w:val="0"/>
      <w:marBottom w:val="0"/>
      <w:divBdr>
        <w:top w:val="none" w:sz="0" w:space="0" w:color="auto"/>
        <w:left w:val="none" w:sz="0" w:space="0" w:color="auto"/>
        <w:bottom w:val="none" w:sz="0" w:space="0" w:color="auto"/>
        <w:right w:val="none" w:sz="0" w:space="0" w:color="auto"/>
      </w:divBdr>
    </w:div>
    <w:div w:id="1385447317">
      <w:bodyDiv w:val="1"/>
      <w:marLeft w:val="0"/>
      <w:marRight w:val="0"/>
      <w:marTop w:val="0"/>
      <w:marBottom w:val="0"/>
      <w:divBdr>
        <w:top w:val="none" w:sz="0" w:space="0" w:color="auto"/>
        <w:left w:val="none" w:sz="0" w:space="0" w:color="auto"/>
        <w:bottom w:val="none" w:sz="0" w:space="0" w:color="auto"/>
        <w:right w:val="none" w:sz="0" w:space="0" w:color="auto"/>
      </w:divBdr>
    </w:div>
    <w:div w:id="1491100671">
      <w:bodyDiv w:val="1"/>
      <w:marLeft w:val="0"/>
      <w:marRight w:val="0"/>
      <w:marTop w:val="0"/>
      <w:marBottom w:val="0"/>
      <w:divBdr>
        <w:top w:val="none" w:sz="0" w:space="0" w:color="auto"/>
        <w:left w:val="none" w:sz="0" w:space="0" w:color="auto"/>
        <w:bottom w:val="none" w:sz="0" w:space="0" w:color="auto"/>
        <w:right w:val="none" w:sz="0" w:space="0" w:color="auto"/>
      </w:divBdr>
    </w:div>
    <w:div w:id="1492404733">
      <w:bodyDiv w:val="1"/>
      <w:marLeft w:val="0"/>
      <w:marRight w:val="0"/>
      <w:marTop w:val="0"/>
      <w:marBottom w:val="0"/>
      <w:divBdr>
        <w:top w:val="none" w:sz="0" w:space="0" w:color="auto"/>
        <w:left w:val="none" w:sz="0" w:space="0" w:color="auto"/>
        <w:bottom w:val="none" w:sz="0" w:space="0" w:color="auto"/>
        <w:right w:val="none" w:sz="0" w:space="0" w:color="auto"/>
      </w:divBdr>
    </w:div>
    <w:div w:id="1532642605">
      <w:bodyDiv w:val="1"/>
      <w:marLeft w:val="0"/>
      <w:marRight w:val="0"/>
      <w:marTop w:val="0"/>
      <w:marBottom w:val="0"/>
      <w:divBdr>
        <w:top w:val="none" w:sz="0" w:space="0" w:color="auto"/>
        <w:left w:val="none" w:sz="0" w:space="0" w:color="auto"/>
        <w:bottom w:val="none" w:sz="0" w:space="0" w:color="auto"/>
        <w:right w:val="none" w:sz="0" w:space="0" w:color="auto"/>
      </w:divBdr>
    </w:div>
    <w:div w:id="1538202337">
      <w:bodyDiv w:val="1"/>
      <w:marLeft w:val="0"/>
      <w:marRight w:val="0"/>
      <w:marTop w:val="0"/>
      <w:marBottom w:val="0"/>
      <w:divBdr>
        <w:top w:val="none" w:sz="0" w:space="0" w:color="auto"/>
        <w:left w:val="none" w:sz="0" w:space="0" w:color="auto"/>
        <w:bottom w:val="none" w:sz="0" w:space="0" w:color="auto"/>
        <w:right w:val="none" w:sz="0" w:space="0" w:color="auto"/>
      </w:divBdr>
      <w:divsChild>
        <w:div w:id="1287929455">
          <w:marLeft w:val="0"/>
          <w:marRight w:val="0"/>
          <w:marTop w:val="0"/>
          <w:marBottom w:val="0"/>
          <w:divBdr>
            <w:top w:val="none" w:sz="0" w:space="0" w:color="auto"/>
            <w:left w:val="none" w:sz="0" w:space="0" w:color="auto"/>
            <w:bottom w:val="none" w:sz="0" w:space="0" w:color="auto"/>
            <w:right w:val="none" w:sz="0" w:space="0" w:color="auto"/>
          </w:divBdr>
        </w:div>
        <w:div w:id="591821437">
          <w:marLeft w:val="0"/>
          <w:marRight w:val="0"/>
          <w:marTop w:val="0"/>
          <w:marBottom w:val="0"/>
          <w:divBdr>
            <w:top w:val="none" w:sz="0" w:space="0" w:color="auto"/>
            <w:left w:val="none" w:sz="0" w:space="0" w:color="auto"/>
            <w:bottom w:val="none" w:sz="0" w:space="0" w:color="auto"/>
            <w:right w:val="none" w:sz="0" w:space="0" w:color="auto"/>
          </w:divBdr>
        </w:div>
        <w:div w:id="1488672646">
          <w:marLeft w:val="0"/>
          <w:marRight w:val="0"/>
          <w:marTop w:val="0"/>
          <w:marBottom w:val="0"/>
          <w:divBdr>
            <w:top w:val="none" w:sz="0" w:space="0" w:color="auto"/>
            <w:left w:val="none" w:sz="0" w:space="0" w:color="auto"/>
            <w:bottom w:val="none" w:sz="0" w:space="0" w:color="auto"/>
            <w:right w:val="none" w:sz="0" w:space="0" w:color="auto"/>
          </w:divBdr>
        </w:div>
        <w:div w:id="528688353">
          <w:marLeft w:val="0"/>
          <w:marRight w:val="0"/>
          <w:marTop w:val="0"/>
          <w:marBottom w:val="0"/>
          <w:divBdr>
            <w:top w:val="none" w:sz="0" w:space="0" w:color="auto"/>
            <w:left w:val="none" w:sz="0" w:space="0" w:color="auto"/>
            <w:bottom w:val="none" w:sz="0" w:space="0" w:color="auto"/>
            <w:right w:val="none" w:sz="0" w:space="0" w:color="auto"/>
          </w:divBdr>
        </w:div>
        <w:div w:id="1698047421">
          <w:marLeft w:val="0"/>
          <w:marRight w:val="0"/>
          <w:marTop w:val="0"/>
          <w:marBottom w:val="0"/>
          <w:divBdr>
            <w:top w:val="none" w:sz="0" w:space="0" w:color="auto"/>
            <w:left w:val="none" w:sz="0" w:space="0" w:color="auto"/>
            <w:bottom w:val="none" w:sz="0" w:space="0" w:color="auto"/>
            <w:right w:val="none" w:sz="0" w:space="0" w:color="auto"/>
          </w:divBdr>
        </w:div>
        <w:div w:id="1694182866">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1129124454">
          <w:marLeft w:val="0"/>
          <w:marRight w:val="0"/>
          <w:marTop w:val="0"/>
          <w:marBottom w:val="0"/>
          <w:divBdr>
            <w:top w:val="none" w:sz="0" w:space="0" w:color="auto"/>
            <w:left w:val="none" w:sz="0" w:space="0" w:color="auto"/>
            <w:bottom w:val="none" w:sz="0" w:space="0" w:color="auto"/>
            <w:right w:val="none" w:sz="0" w:space="0" w:color="auto"/>
          </w:divBdr>
        </w:div>
      </w:divsChild>
    </w:div>
    <w:div w:id="1539662708">
      <w:bodyDiv w:val="1"/>
      <w:marLeft w:val="0"/>
      <w:marRight w:val="0"/>
      <w:marTop w:val="0"/>
      <w:marBottom w:val="0"/>
      <w:divBdr>
        <w:top w:val="none" w:sz="0" w:space="0" w:color="auto"/>
        <w:left w:val="none" w:sz="0" w:space="0" w:color="auto"/>
        <w:bottom w:val="none" w:sz="0" w:space="0" w:color="auto"/>
        <w:right w:val="none" w:sz="0" w:space="0" w:color="auto"/>
      </w:divBdr>
    </w:div>
    <w:div w:id="1625692418">
      <w:bodyDiv w:val="1"/>
      <w:marLeft w:val="0"/>
      <w:marRight w:val="0"/>
      <w:marTop w:val="0"/>
      <w:marBottom w:val="0"/>
      <w:divBdr>
        <w:top w:val="none" w:sz="0" w:space="0" w:color="auto"/>
        <w:left w:val="none" w:sz="0" w:space="0" w:color="auto"/>
        <w:bottom w:val="none" w:sz="0" w:space="0" w:color="auto"/>
        <w:right w:val="none" w:sz="0" w:space="0" w:color="auto"/>
      </w:divBdr>
    </w:div>
    <w:div w:id="1659266599">
      <w:bodyDiv w:val="1"/>
      <w:marLeft w:val="0"/>
      <w:marRight w:val="0"/>
      <w:marTop w:val="0"/>
      <w:marBottom w:val="0"/>
      <w:divBdr>
        <w:top w:val="none" w:sz="0" w:space="0" w:color="auto"/>
        <w:left w:val="none" w:sz="0" w:space="0" w:color="auto"/>
        <w:bottom w:val="none" w:sz="0" w:space="0" w:color="auto"/>
        <w:right w:val="none" w:sz="0" w:space="0" w:color="auto"/>
      </w:divBdr>
    </w:div>
    <w:div w:id="1723098422">
      <w:bodyDiv w:val="1"/>
      <w:marLeft w:val="0"/>
      <w:marRight w:val="0"/>
      <w:marTop w:val="0"/>
      <w:marBottom w:val="0"/>
      <w:divBdr>
        <w:top w:val="none" w:sz="0" w:space="0" w:color="auto"/>
        <w:left w:val="none" w:sz="0" w:space="0" w:color="auto"/>
        <w:bottom w:val="none" w:sz="0" w:space="0" w:color="auto"/>
        <w:right w:val="none" w:sz="0" w:space="0" w:color="auto"/>
      </w:divBdr>
      <w:divsChild>
        <w:div w:id="1244026595">
          <w:marLeft w:val="0"/>
          <w:marRight w:val="0"/>
          <w:marTop w:val="0"/>
          <w:marBottom w:val="0"/>
          <w:divBdr>
            <w:top w:val="none" w:sz="0" w:space="0" w:color="auto"/>
            <w:left w:val="none" w:sz="0" w:space="0" w:color="auto"/>
            <w:bottom w:val="none" w:sz="0" w:space="0" w:color="auto"/>
            <w:right w:val="none" w:sz="0" w:space="0" w:color="auto"/>
          </w:divBdr>
          <w:divsChild>
            <w:div w:id="2027825911">
              <w:marLeft w:val="0"/>
              <w:marRight w:val="0"/>
              <w:marTop w:val="0"/>
              <w:marBottom w:val="0"/>
              <w:divBdr>
                <w:top w:val="none" w:sz="0" w:space="0" w:color="auto"/>
                <w:left w:val="none" w:sz="0" w:space="0" w:color="auto"/>
                <w:bottom w:val="none" w:sz="0" w:space="0" w:color="auto"/>
                <w:right w:val="none" w:sz="0" w:space="0" w:color="auto"/>
              </w:divBdr>
            </w:div>
          </w:divsChild>
        </w:div>
        <w:div w:id="1952393655">
          <w:marLeft w:val="0"/>
          <w:marRight w:val="0"/>
          <w:marTop w:val="0"/>
          <w:marBottom w:val="0"/>
          <w:divBdr>
            <w:top w:val="none" w:sz="0" w:space="0" w:color="auto"/>
            <w:left w:val="none" w:sz="0" w:space="0" w:color="auto"/>
            <w:bottom w:val="none" w:sz="0" w:space="0" w:color="auto"/>
            <w:right w:val="none" w:sz="0" w:space="0" w:color="auto"/>
          </w:divBdr>
          <w:divsChild>
            <w:div w:id="941915493">
              <w:marLeft w:val="0"/>
              <w:marRight w:val="0"/>
              <w:marTop w:val="0"/>
              <w:marBottom w:val="0"/>
              <w:divBdr>
                <w:top w:val="none" w:sz="0" w:space="0" w:color="auto"/>
                <w:left w:val="none" w:sz="0" w:space="0" w:color="auto"/>
                <w:bottom w:val="none" w:sz="0" w:space="0" w:color="auto"/>
                <w:right w:val="none" w:sz="0" w:space="0" w:color="auto"/>
              </w:divBdr>
            </w:div>
            <w:div w:id="1965386862">
              <w:marLeft w:val="0"/>
              <w:marRight w:val="0"/>
              <w:marTop w:val="0"/>
              <w:marBottom w:val="0"/>
              <w:divBdr>
                <w:top w:val="none" w:sz="0" w:space="0" w:color="auto"/>
                <w:left w:val="none" w:sz="0" w:space="0" w:color="auto"/>
                <w:bottom w:val="none" w:sz="0" w:space="0" w:color="auto"/>
                <w:right w:val="none" w:sz="0" w:space="0" w:color="auto"/>
              </w:divBdr>
            </w:div>
            <w:div w:id="1692299241">
              <w:marLeft w:val="0"/>
              <w:marRight w:val="0"/>
              <w:marTop w:val="0"/>
              <w:marBottom w:val="0"/>
              <w:divBdr>
                <w:top w:val="none" w:sz="0" w:space="0" w:color="auto"/>
                <w:left w:val="none" w:sz="0" w:space="0" w:color="auto"/>
                <w:bottom w:val="none" w:sz="0" w:space="0" w:color="auto"/>
                <w:right w:val="none" w:sz="0" w:space="0" w:color="auto"/>
              </w:divBdr>
            </w:div>
            <w:div w:id="1732339896">
              <w:marLeft w:val="0"/>
              <w:marRight w:val="0"/>
              <w:marTop w:val="0"/>
              <w:marBottom w:val="0"/>
              <w:divBdr>
                <w:top w:val="none" w:sz="0" w:space="0" w:color="auto"/>
                <w:left w:val="none" w:sz="0" w:space="0" w:color="auto"/>
                <w:bottom w:val="none" w:sz="0" w:space="0" w:color="auto"/>
                <w:right w:val="none" w:sz="0" w:space="0" w:color="auto"/>
              </w:divBdr>
            </w:div>
            <w:div w:id="627857752">
              <w:marLeft w:val="0"/>
              <w:marRight w:val="0"/>
              <w:marTop w:val="0"/>
              <w:marBottom w:val="0"/>
              <w:divBdr>
                <w:top w:val="none" w:sz="0" w:space="0" w:color="auto"/>
                <w:left w:val="none" w:sz="0" w:space="0" w:color="auto"/>
                <w:bottom w:val="none" w:sz="0" w:space="0" w:color="auto"/>
                <w:right w:val="none" w:sz="0" w:space="0" w:color="auto"/>
              </w:divBdr>
            </w:div>
            <w:div w:id="1339305270">
              <w:marLeft w:val="0"/>
              <w:marRight w:val="0"/>
              <w:marTop w:val="0"/>
              <w:marBottom w:val="0"/>
              <w:divBdr>
                <w:top w:val="none" w:sz="0" w:space="0" w:color="auto"/>
                <w:left w:val="none" w:sz="0" w:space="0" w:color="auto"/>
                <w:bottom w:val="none" w:sz="0" w:space="0" w:color="auto"/>
                <w:right w:val="none" w:sz="0" w:space="0" w:color="auto"/>
              </w:divBdr>
            </w:div>
            <w:div w:id="1259950022">
              <w:marLeft w:val="0"/>
              <w:marRight w:val="0"/>
              <w:marTop w:val="0"/>
              <w:marBottom w:val="0"/>
              <w:divBdr>
                <w:top w:val="none" w:sz="0" w:space="0" w:color="auto"/>
                <w:left w:val="none" w:sz="0" w:space="0" w:color="auto"/>
                <w:bottom w:val="none" w:sz="0" w:space="0" w:color="auto"/>
                <w:right w:val="none" w:sz="0" w:space="0" w:color="auto"/>
              </w:divBdr>
            </w:div>
            <w:div w:id="12849947">
              <w:marLeft w:val="0"/>
              <w:marRight w:val="0"/>
              <w:marTop w:val="0"/>
              <w:marBottom w:val="0"/>
              <w:divBdr>
                <w:top w:val="none" w:sz="0" w:space="0" w:color="auto"/>
                <w:left w:val="none" w:sz="0" w:space="0" w:color="auto"/>
                <w:bottom w:val="none" w:sz="0" w:space="0" w:color="auto"/>
                <w:right w:val="none" w:sz="0" w:space="0" w:color="auto"/>
              </w:divBdr>
            </w:div>
            <w:div w:id="742723930">
              <w:marLeft w:val="0"/>
              <w:marRight w:val="0"/>
              <w:marTop w:val="0"/>
              <w:marBottom w:val="0"/>
              <w:divBdr>
                <w:top w:val="none" w:sz="0" w:space="0" w:color="auto"/>
                <w:left w:val="none" w:sz="0" w:space="0" w:color="auto"/>
                <w:bottom w:val="none" w:sz="0" w:space="0" w:color="auto"/>
                <w:right w:val="none" w:sz="0" w:space="0" w:color="auto"/>
              </w:divBdr>
            </w:div>
            <w:div w:id="1519196921">
              <w:marLeft w:val="0"/>
              <w:marRight w:val="0"/>
              <w:marTop w:val="0"/>
              <w:marBottom w:val="0"/>
              <w:divBdr>
                <w:top w:val="none" w:sz="0" w:space="0" w:color="auto"/>
                <w:left w:val="none" w:sz="0" w:space="0" w:color="auto"/>
                <w:bottom w:val="none" w:sz="0" w:space="0" w:color="auto"/>
                <w:right w:val="none" w:sz="0" w:space="0" w:color="auto"/>
              </w:divBdr>
            </w:div>
            <w:div w:id="1475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5670">
      <w:bodyDiv w:val="1"/>
      <w:marLeft w:val="0"/>
      <w:marRight w:val="0"/>
      <w:marTop w:val="0"/>
      <w:marBottom w:val="0"/>
      <w:divBdr>
        <w:top w:val="none" w:sz="0" w:space="0" w:color="auto"/>
        <w:left w:val="none" w:sz="0" w:space="0" w:color="auto"/>
        <w:bottom w:val="none" w:sz="0" w:space="0" w:color="auto"/>
        <w:right w:val="none" w:sz="0" w:space="0" w:color="auto"/>
      </w:divBdr>
      <w:divsChild>
        <w:div w:id="1966429203">
          <w:marLeft w:val="0"/>
          <w:marRight w:val="0"/>
          <w:marTop w:val="0"/>
          <w:marBottom w:val="0"/>
          <w:divBdr>
            <w:top w:val="none" w:sz="0" w:space="0" w:color="auto"/>
            <w:left w:val="none" w:sz="0" w:space="0" w:color="auto"/>
            <w:bottom w:val="none" w:sz="0" w:space="0" w:color="auto"/>
            <w:right w:val="none" w:sz="0" w:space="0" w:color="auto"/>
          </w:divBdr>
          <w:divsChild>
            <w:div w:id="1123690245">
              <w:marLeft w:val="0"/>
              <w:marRight w:val="0"/>
              <w:marTop w:val="0"/>
              <w:marBottom w:val="0"/>
              <w:divBdr>
                <w:top w:val="none" w:sz="0" w:space="0" w:color="auto"/>
                <w:left w:val="none" w:sz="0" w:space="0" w:color="auto"/>
                <w:bottom w:val="none" w:sz="0" w:space="0" w:color="auto"/>
                <w:right w:val="none" w:sz="0" w:space="0" w:color="auto"/>
              </w:divBdr>
            </w:div>
            <w:div w:id="283463034">
              <w:marLeft w:val="0"/>
              <w:marRight w:val="0"/>
              <w:marTop w:val="0"/>
              <w:marBottom w:val="0"/>
              <w:divBdr>
                <w:top w:val="none" w:sz="0" w:space="0" w:color="auto"/>
                <w:left w:val="none" w:sz="0" w:space="0" w:color="auto"/>
                <w:bottom w:val="none" w:sz="0" w:space="0" w:color="auto"/>
                <w:right w:val="none" w:sz="0" w:space="0" w:color="auto"/>
              </w:divBdr>
            </w:div>
            <w:div w:id="1535344101">
              <w:marLeft w:val="0"/>
              <w:marRight w:val="0"/>
              <w:marTop w:val="0"/>
              <w:marBottom w:val="0"/>
              <w:divBdr>
                <w:top w:val="none" w:sz="0" w:space="0" w:color="auto"/>
                <w:left w:val="none" w:sz="0" w:space="0" w:color="auto"/>
                <w:bottom w:val="none" w:sz="0" w:space="0" w:color="auto"/>
                <w:right w:val="none" w:sz="0" w:space="0" w:color="auto"/>
              </w:divBdr>
            </w:div>
            <w:div w:id="1639454414">
              <w:marLeft w:val="0"/>
              <w:marRight w:val="0"/>
              <w:marTop w:val="0"/>
              <w:marBottom w:val="0"/>
              <w:divBdr>
                <w:top w:val="none" w:sz="0" w:space="0" w:color="auto"/>
                <w:left w:val="none" w:sz="0" w:space="0" w:color="auto"/>
                <w:bottom w:val="none" w:sz="0" w:space="0" w:color="auto"/>
                <w:right w:val="none" w:sz="0" w:space="0" w:color="auto"/>
              </w:divBdr>
            </w:div>
            <w:div w:id="496384922">
              <w:marLeft w:val="0"/>
              <w:marRight w:val="0"/>
              <w:marTop w:val="0"/>
              <w:marBottom w:val="0"/>
              <w:divBdr>
                <w:top w:val="none" w:sz="0" w:space="0" w:color="auto"/>
                <w:left w:val="none" w:sz="0" w:space="0" w:color="auto"/>
                <w:bottom w:val="none" w:sz="0" w:space="0" w:color="auto"/>
                <w:right w:val="none" w:sz="0" w:space="0" w:color="auto"/>
              </w:divBdr>
            </w:div>
            <w:div w:id="607812339">
              <w:marLeft w:val="0"/>
              <w:marRight w:val="0"/>
              <w:marTop w:val="0"/>
              <w:marBottom w:val="0"/>
              <w:divBdr>
                <w:top w:val="none" w:sz="0" w:space="0" w:color="auto"/>
                <w:left w:val="none" w:sz="0" w:space="0" w:color="auto"/>
                <w:bottom w:val="none" w:sz="0" w:space="0" w:color="auto"/>
                <w:right w:val="none" w:sz="0" w:space="0" w:color="auto"/>
              </w:divBdr>
            </w:div>
            <w:div w:id="1796488274">
              <w:marLeft w:val="0"/>
              <w:marRight w:val="0"/>
              <w:marTop w:val="0"/>
              <w:marBottom w:val="0"/>
              <w:divBdr>
                <w:top w:val="none" w:sz="0" w:space="0" w:color="auto"/>
                <w:left w:val="none" w:sz="0" w:space="0" w:color="auto"/>
                <w:bottom w:val="none" w:sz="0" w:space="0" w:color="auto"/>
                <w:right w:val="none" w:sz="0" w:space="0" w:color="auto"/>
              </w:divBdr>
            </w:div>
            <w:div w:id="1838613816">
              <w:marLeft w:val="0"/>
              <w:marRight w:val="0"/>
              <w:marTop w:val="0"/>
              <w:marBottom w:val="0"/>
              <w:divBdr>
                <w:top w:val="none" w:sz="0" w:space="0" w:color="auto"/>
                <w:left w:val="none" w:sz="0" w:space="0" w:color="auto"/>
                <w:bottom w:val="none" w:sz="0" w:space="0" w:color="auto"/>
                <w:right w:val="none" w:sz="0" w:space="0" w:color="auto"/>
              </w:divBdr>
            </w:div>
            <w:div w:id="620649919">
              <w:marLeft w:val="0"/>
              <w:marRight w:val="0"/>
              <w:marTop w:val="0"/>
              <w:marBottom w:val="0"/>
              <w:divBdr>
                <w:top w:val="none" w:sz="0" w:space="0" w:color="auto"/>
                <w:left w:val="none" w:sz="0" w:space="0" w:color="auto"/>
                <w:bottom w:val="none" w:sz="0" w:space="0" w:color="auto"/>
                <w:right w:val="none" w:sz="0" w:space="0" w:color="auto"/>
              </w:divBdr>
            </w:div>
            <w:div w:id="720056065">
              <w:marLeft w:val="0"/>
              <w:marRight w:val="0"/>
              <w:marTop w:val="0"/>
              <w:marBottom w:val="0"/>
              <w:divBdr>
                <w:top w:val="none" w:sz="0" w:space="0" w:color="auto"/>
                <w:left w:val="none" w:sz="0" w:space="0" w:color="auto"/>
                <w:bottom w:val="none" w:sz="0" w:space="0" w:color="auto"/>
                <w:right w:val="none" w:sz="0" w:space="0" w:color="auto"/>
              </w:divBdr>
            </w:div>
            <w:div w:id="1417744561">
              <w:marLeft w:val="0"/>
              <w:marRight w:val="0"/>
              <w:marTop w:val="0"/>
              <w:marBottom w:val="0"/>
              <w:divBdr>
                <w:top w:val="none" w:sz="0" w:space="0" w:color="auto"/>
                <w:left w:val="none" w:sz="0" w:space="0" w:color="auto"/>
                <w:bottom w:val="none" w:sz="0" w:space="0" w:color="auto"/>
                <w:right w:val="none" w:sz="0" w:space="0" w:color="auto"/>
              </w:divBdr>
            </w:div>
            <w:div w:id="1429960886">
              <w:marLeft w:val="0"/>
              <w:marRight w:val="0"/>
              <w:marTop w:val="0"/>
              <w:marBottom w:val="0"/>
              <w:divBdr>
                <w:top w:val="none" w:sz="0" w:space="0" w:color="auto"/>
                <w:left w:val="none" w:sz="0" w:space="0" w:color="auto"/>
                <w:bottom w:val="none" w:sz="0" w:space="0" w:color="auto"/>
                <w:right w:val="none" w:sz="0" w:space="0" w:color="auto"/>
              </w:divBdr>
            </w:div>
            <w:div w:id="209265393">
              <w:marLeft w:val="0"/>
              <w:marRight w:val="0"/>
              <w:marTop w:val="0"/>
              <w:marBottom w:val="0"/>
              <w:divBdr>
                <w:top w:val="none" w:sz="0" w:space="0" w:color="auto"/>
                <w:left w:val="none" w:sz="0" w:space="0" w:color="auto"/>
                <w:bottom w:val="none" w:sz="0" w:space="0" w:color="auto"/>
                <w:right w:val="none" w:sz="0" w:space="0" w:color="auto"/>
              </w:divBdr>
            </w:div>
            <w:div w:id="422805287">
              <w:marLeft w:val="0"/>
              <w:marRight w:val="0"/>
              <w:marTop w:val="0"/>
              <w:marBottom w:val="0"/>
              <w:divBdr>
                <w:top w:val="none" w:sz="0" w:space="0" w:color="auto"/>
                <w:left w:val="none" w:sz="0" w:space="0" w:color="auto"/>
                <w:bottom w:val="none" w:sz="0" w:space="0" w:color="auto"/>
                <w:right w:val="none" w:sz="0" w:space="0" w:color="auto"/>
              </w:divBdr>
            </w:div>
            <w:div w:id="447624434">
              <w:marLeft w:val="0"/>
              <w:marRight w:val="0"/>
              <w:marTop w:val="0"/>
              <w:marBottom w:val="0"/>
              <w:divBdr>
                <w:top w:val="none" w:sz="0" w:space="0" w:color="auto"/>
                <w:left w:val="none" w:sz="0" w:space="0" w:color="auto"/>
                <w:bottom w:val="none" w:sz="0" w:space="0" w:color="auto"/>
                <w:right w:val="none" w:sz="0" w:space="0" w:color="auto"/>
              </w:divBdr>
            </w:div>
            <w:div w:id="1104572635">
              <w:marLeft w:val="0"/>
              <w:marRight w:val="0"/>
              <w:marTop w:val="0"/>
              <w:marBottom w:val="0"/>
              <w:divBdr>
                <w:top w:val="none" w:sz="0" w:space="0" w:color="auto"/>
                <w:left w:val="none" w:sz="0" w:space="0" w:color="auto"/>
                <w:bottom w:val="none" w:sz="0" w:space="0" w:color="auto"/>
                <w:right w:val="none" w:sz="0" w:space="0" w:color="auto"/>
              </w:divBdr>
            </w:div>
            <w:div w:id="990325594">
              <w:marLeft w:val="0"/>
              <w:marRight w:val="0"/>
              <w:marTop w:val="0"/>
              <w:marBottom w:val="0"/>
              <w:divBdr>
                <w:top w:val="none" w:sz="0" w:space="0" w:color="auto"/>
                <w:left w:val="none" w:sz="0" w:space="0" w:color="auto"/>
                <w:bottom w:val="none" w:sz="0" w:space="0" w:color="auto"/>
                <w:right w:val="none" w:sz="0" w:space="0" w:color="auto"/>
              </w:divBdr>
            </w:div>
            <w:div w:id="1065419777">
              <w:marLeft w:val="0"/>
              <w:marRight w:val="0"/>
              <w:marTop w:val="0"/>
              <w:marBottom w:val="0"/>
              <w:divBdr>
                <w:top w:val="none" w:sz="0" w:space="0" w:color="auto"/>
                <w:left w:val="none" w:sz="0" w:space="0" w:color="auto"/>
                <w:bottom w:val="none" w:sz="0" w:space="0" w:color="auto"/>
                <w:right w:val="none" w:sz="0" w:space="0" w:color="auto"/>
              </w:divBdr>
            </w:div>
            <w:div w:id="476384377">
              <w:marLeft w:val="0"/>
              <w:marRight w:val="0"/>
              <w:marTop w:val="0"/>
              <w:marBottom w:val="0"/>
              <w:divBdr>
                <w:top w:val="none" w:sz="0" w:space="0" w:color="auto"/>
                <w:left w:val="none" w:sz="0" w:space="0" w:color="auto"/>
                <w:bottom w:val="none" w:sz="0" w:space="0" w:color="auto"/>
                <w:right w:val="none" w:sz="0" w:space="0" w:color="auto"/>
              </w:divBdr>
            </w:div>
            <w:div w:id="49767304">
              <w:marLeft w:val="0"/>
              <w:marRight w:val="0"/>
              <w:marTop w:val="0"/>
              <w:marBottom w:val="0"/>
              <w:divBdr>
                <w:top w:val="none" w:sz="0" w:space="0" w:color="auto"/>
                <w:left w:val="none" w:sz="0" w:space="0" w:color="auto"/>
                <w:bottom w:val="none" w:sz="0" w:space="0" w:color="auto"/>
                <w:right w:val="none" w:sz="0" w:space="0" w:color="auto"/>
              </w:divBdr>
            </w:div>
          </w:divsChild>
        </w:div>
        <w:div w:id="359210273">
          <w:marLeft w:val="0"/>
          <w:marRight w:val="0"/>
          <w:marTop w:val="0"/>
          <w:marBottom w:val="0"/>
          <w:divBdr>
            <w:top w:val="none" w:sz="0" w:space="0" w:color="auto"/>
            <w:left w:val="none" w:sz="0" w:space="0" w:color="auto"/>
            <w:bottom w:val="none" w:sz="0" w:space="0" w:color="auto"/>
            <w:right w:val="none" w:sz="0" w:space="0" w:color="auto"/>
          </w:divBdr>
          <w:divsChild>
            <w:div w:id="1550802518">
              <w:marLeft w:val="0"/>
              <w:marRight w:val="0"/>
              <w:marTop w:val="0"/>
              <w:marBottom w:val="0"/>
              <w:divBdr>
                <w:top w:val="none" w:sz="0" w:space="0" w:color="auto"/>
                <w:left w:val="none" w:sz="0" w:space="0" w:color="auto"/>
                <w:bottom w:val="none" w:sz="0" w:space="0" w:color="auto"/>
                <w:right w:val="none" w:sz="0" w:space="0" w:color="auto"/>
              </w:divBdr>
            </w:div>
            <w:div w:id="1525972715">
              <w:marLeft w:val="0"/>
              <w:marRight w:val="0"/>
              <w:marTop w:val="0"/>
              <w:marBottom w:val="0"/>
              <w:divBdr>
                <w:top w:val="none" w:sz="0" w:space="0" w:color="auto"/>
                <w:left w:val="none" w:sz="0" w:space="0" w:color="auto"/>
                <w:bottom w:val="none" w:sz="0" w:space="0" w:color="auto"/>
                <w:right w:val="none" w:sz="0" w:space="0" w:color="auto"/>
              </w:divBdr>
            </w:div>
            <w:div w:id="1229420157">
              <w:marLeft w:val="0"/>
              <w:marRight w:val="0"/>
              <w:marTop w:val="0"/>
              <w:marBottom w:val="0"/>
              <w:divBdr>
                <w:top w:val="none" w:sz="0" w:space="0" w:color="auto"/>
                <w:left w:val="none" w:sz="0" w:space="0" w:color="auto"/>
                <w:bottom w:val="none" w:sz="0" w:space="0" w:color="auto"/>
                <w:right w:val="none" w:sz="0" w:space="0" w:color="auto"/>
              </w:divBdr>
            </w:div>
            <w:div w:id="1163593502">
              <w:marLeft w:val="0"/>
              <w:marRight w:val="0"/>
              <w:marTop w:val="0"/>
              <w:marBottom w:val="0"/>
              <w:divBdr>
                <w:top w:val="none" w:sz="0" w:space="0" w:color="auto"/>
                <w:left w:val="none" w:sz="0" w:space="0" w:color="auto"/>
                <w:bottom w:val="none" w:sz="0" w:space="0" w:color="auto"/>
                <w:right w:val="none" w:sz="0" w:space="0" w:color="auto"/>
              </w:divBdr>
            </w:div>
            <w:div w:id="1625041419">
              <w:marLeft w:val="0"/>
              <w:marRight w:val="0"/>
              <w:marTop w:val="0"/>
              <w:marBottom w:val="0"/>
              <w:divBdr>
                <w:top w:val="none" w:sz="0" w:space="0" w:color="auto"/>
                <w:left w:val="none" w:sz="0" w:space="0" w:color="auto"/>
                <w:bottom w:val="none" w:sz="0" w:space="0" w:color="auto"/>
                <w:right w:val="none" w:sz="0" w:space="0" w:color="auto"/>
              </w:divBdr>
            </w:div>
            <w:div w:id="487786045">
              <w:marLeft w:val="0"/>
              <w:marRight w:val="0"/>
              <w:marTop w:val="0"/>
              <w:marBottom w:val="0"/>
              <w:divBdr>
                <w:top w:val="none" w:sz="0" w:space="0" w:color="auto"/>
                <w:left w:val="none" w:sz="0" w:space="0" w:color="auto"/>
                <w:bottom w:val="none" w:sz="0" w:space="0" w:color="auto"/>
                <w:right w:val="none" w:sz="0" w:space="0" w:color="auto"/>
              </w:divBdr>
            </w:div>
            <w:div w:id="805391869">
              <w:marLeft w:val="0"/>
              <w:marRight w:val="0"/>
              <w:marTop w:val="0"/>
              <w:marBottom w:val="0"/>
              <w:divBdr>
                <w:top w:val="none" w:sz="0" w:space="0" w:color="auto"/>
                <w:left w:val="none" w:sz="0" w:space="0" w:color="auto"/>
                <w:bottom w:val="none" w:sz="0" w:space="0" w:color="auto"/>
                <w:right w:val="none" w:sz="0" w:space="0" w:color="auto"/>
              </w:divBdr>
            </w:div>
            <w:div w:id="1508406015">
              <w:marLeft w:val="0"/>
              <w:marRight w:val="0"/>
              <w:marTop w:val="0"/>
              <w:marBottom w:val="0"/>
              <w:divBdr>
                <w:top w:val="none" w:sz="0" w:space="0" w:color="auto"/>
                <w:left w:val="none" w:sz="0" w:space="0" w:color="auto"/>
                <w:bottom w:val="none" w:sz="0" w:space="0" w:color="auto"/>
                <w:right w:val="none" w:sz="0" w:space="0" w:color="auto"/>
              </w:divBdr>
            </w:div>
            <w:div w:id="1219122250">
              <w:marLeft w:val="0"/>
              <w:marRight w:val="0"/>
              <w:marTop w:val="0"/>
              <w:marBottom w:val="0"/>
              <w:divBdr>
                <w:top w:val="none" w:sz="0" w:space="0" w:color="auto"/>
                <w:left w:val="none" w:sz="0" w:space="0" w:color="auto"/>
                <w:bottom w:val="none" w:sz="0" w:space="0" w:color="auto"/>
                <w:right w:val="none" w:sz="0" w:space="0" w:color="auto"/>
              </w:divBdr>
            </w:div>
            <w:div w:id="1178697001">
              <w:marLeft w:val="0"/>
              <w:marRight w:val="0"/>
              <w:marTop w:val="0"/>
              <w:marBottom w:val="0"/>
              <w:divBdr>
                <w:top w:val="none" w:sz="0" w:space="0" w:color="auto"/>
                <w:left w:val="none" w:sz="0" w:space="0" w:color="auto"/>
                <w:bottom w:val="none" w:sz="0" w:space="0" w:color="auto"/>
                <w:right w:val="none" w:sz="0" w:space="0" w:color="auto"/>
              </w:divBdr>
            </w:div>
            <w:div w:id="1800536334">
              <w:marLeft w:val="0"/>
              <w:marRight w:val="0"/>
              <w:marTop w:val="0"/>
              <w:marBottom w:val="0"/>
              <w:divBdr>
                <w:top w:val="none" w:sz="0" w:space="0" w:color="auto"/>
                <w:left w:val="none" w:sz="0" w:space="0" w:color="auto"/>
                <w:bottom w:val="none" w:sz="0" w:space="0" w:color="auto"/>
                <w:right w:val="none" w:sz="0" w:space="0" w:color="auto"/>
              </w:divBdr>
            </w:div>
            <w:div w:id="1807970578">
              <w:marLeft w:val="0"/>
              <w:marRight w:val="0"/>
              <w:marTop w:val="0"/>
              <w:marBottom w:val="0"/>
              <w:divBdr>
                <w:top w:val="none" w:sz="0" w:space="0" w:color="auto"/>
                <w:left w:val="none" w:sz="0" w:space="0" w:color="auto"/>
                <w:bottom w:val="none" w:sz="0" w:space="0" w:color="auto"/>
                <w:right w:val="none" w:sz="0" w:space="0" w:color="auto"/>
              </w:divBdr>
            </w:div>
            <w:div w:id="1430467480">
              <w:marLeft w:val="0"/>
              <w:marRight w:val="0"/>
              <w:marTop w:val="0"/>
              <w:marBottom w:val="0"/>
              <w:divBdr>
                <w:top w:val="none" w:sz="0" w:space="0" w:color="auto"/>
                <w:left w:val="none" w:sz="0" w:space="0" w:color="auto"/>
                <w:bottom w:val="none" w:sz="0" w:space="0" w:color="auto"/>
                <w:right w:val="none" w:sz="0" w:space="0" w:color="auto"/>
              </w:divBdr>
            </w:div>
            <w:div w:id="2121996649">
              <w:marLeft w:val="0"/>
              <w:marRight w:val="0"/>
              <w:marTop w:val="0"/>
              <w:marBottom w:val="0"/>
              <w:divBdr>
                <w:top w:val="none" w:sz="0" w:space="0" w:color="auto"/>
                <w:left w:val="none" w:sz="0" w:space="0" w:color="auto"/>
                <w:bottom w:val="none" w:sz="0" w:space="0" w:color="auto"/>
                <w:right w:val="none" w:sz="0" w:space="0" w:color="auto"/>
              </w:divBdr>
            </w:div>
            <w:div w:id="253974530">
              <w:marLeft w:val="0"/>
              <w:marRight w:val="0"/>
              <w:marTop w:val="0"/>
              <w:marBottom w:val="0"/>
              <w:divBdr>
                <w:top w:val="none" w:sz="0" w:space="0" w:color="auto"/>
                <w:left w:val="none" w:sz="0" w:space="0" w:color="auto"/>
                <w:bottom w:val="none" w:sz="0" w:space="0" w:color="auto"/>
                <w:right w:val="none" w:sz="0" w:space="0" w:color="auto"/>
              </w:divBdr>
            </w:div>
            <w:div w:id="2007902225">
              <w:marLeft w:val="0"/>
              <w:marRight w:val="0"/>
              <w:marTop w:val="0"/>
              <w:marBottom w:val="0"/>
              <w:divBdr>
                <w:top w:val="none" w:sz="0" w:space="0" w:color="auto"/>
                <w:left w:val="none" w:sz="0" w:space="0" w:color="auto"/>
                <w:bottom w:val="none" w:sz="0" w:space="0" w:color="auto"/>
                <w:right w:val="none" w:sz="0" w:space="0" w:color="auto"/>
              </w:divBdr>
            </w:div>
            <w:div w:id="1814447400">
              <w:marLeft w:val="0"/>
              <w:marRight w:val="0"/>
              <w:marTop w:val="0"/>
              <w:marBottom w:val="0"/>
              <w:divBdr>
                <w:top w:val="none" w:sz="0" w:space="0" w:color="auto"/>
                <w:left w:val="none" w:sz="0" w:space="0" w:color="auto"/>
                <w:bottom w:val="none" w:sz="0" w:space="0" w:color="auto"/>
                <w:right w:val="none" w:sz="0" w:space="0" w:color="auto"/>
              </w:divBdr>
            </w:div>
            <w:div w:id="482281921">
              <w:marLeft w:val="0"/>
              <w:marRight w:val="0"/>
              <w:marTop w:val="0"/>
              <w:marBottom w:val="0"/>
              <w:divBdr>
                <w:top w:val="none" w:sz="0" w:space="0" w:color="auto"/>
                <w:left w:val="none" w:sz="0" w:space="0" w:color="auto"/>
                <w:bottom w:val="none" w:sz="0" w:space="0" w:color="auto"/>
                <w:right w:val="none" w:sz="0" w:space="0" w:color="auto"/>
              </w:divBdr>
            </w:div>
            <w:div w:id="955604716">
              <w:marLeft w:val="0"/>
              <w:marRight w:val="0"/>
              <w:marTop w:val="0"/>
              <w:marBottom w:val="0"/>
              <w:divBdr>
                <w:top w:val="none" w:sz="0" w:space="0" w:color="auto"/>
                <w:left w:val="none" w:sz="0" w:space="0" w:color="auto"/>
                <w:bottom w:val="none" w:sz="0" w:space="0" w:color="auto"/>
                <w:right w:val="none" w:sz="0" w:space="0" w:color="auto"/>
              </w:divBdr>
            </w:div>
            <w:div w:id="927925576">
              <w:marLeft w:val="0"/>
              <w:marRight w:val="0"/>
              <w:marTop w:val="0"/>
              <w:marBottom w:val="0"/>
              <w:divBdr>
                <w:top w:val="none" w:sz="0" w:space="0" w:color="auto"/>
                <w:left w:val="none" w:sz="0" w:space="0" w:color="auto"/>
                <w:bottom w:val="none" w:sz="0" w:space="0" w:color="auto"/>
                <w:right w:val="none" w:sz="0" w:space="0" w:color="auto"/>
              </w:divBdr>
            </w:div>
          </w:divsChild>
        </w:div>
        <w:div w:id="1749308358">
          <w:marLeft w:val="0"/>
          <w:marRight w:val="0"/>
          <w:marTop w:val="0"/>
          <w:marBottom w:val="0"/>
          <w:divBdr>
            <w:top w:val="none" w:sz="0" w:space="0" w:color="auto"/>
            <w:left w:val="none" w:sz="0" w:space="0" w:color="auto"/>
            <w:bottom w:val="none" w:sz="0" w:space="0" w:color="auto"/>
            <w:right w:val="none" w:sz="0" w:space="0" w:color="auto"/>
          </w:divBdr>
          <w:divsChild>
            <w:div w:id="343018692">
              <w:marLeft w:val="0"/>
              <w:marRight w:val="0"/>
              <w:marTop w:val="0"/>
              <w:marBottom w:val="0"/>
              <w:divBdr>
                <w:top w:val="none" w:sz="0" w:space="0" w:color="auto"/>
                <w:left w:val="none" w:sz="0" w:space="0" w:color="auto"/>
                <w:bottom w:val="none" w:sz="0" w:space="0" w:color="auto"/>
                <w:right w:val="none" w:sz="0" w:space="0" w:color="auto"/>
              </w:divBdr>
            </w:div>
            <w:div w:id="643703206">
              <w:marLeft w:val="0"/>
              <w:marRight w:val="0"/>
              <w:marTop w:val="0"/>
              <w:marBottom w:val="0"/>
              <w:divBdr>
                <w:top w:val="none" w:sz="0" w:space="0" w:color="auto"/>
                <w:left w:val="none" w:sz="0" w:space="0" w:color="auto"/>
                <w:bottom w:val="none" w:sz="0" w:space="0" w:color="auto"/>
                <w:right w:val="none" w:sz="0" w:space="0" w:color="auto"/>
              </w:divBdr>
            </w:div>
            <w:div w:id="1927230815">
              <w:marLeft w:val="0"/>
              <w:marRight w:val="0"/>
              <w:marTop w:val="0"/>
              <w:marBottom w:val="0"/>
              <w:divBdr>
                <w:top w:val="none" w:sz="0" w:space="0" w:color="auto"/>
                <w:left w:val="none" w:sz="0" w:space="0" w:color="auto"/>
                <w:bottom w:val="none" w:sz="0" w:space="0" w:color="auto"/>
                <w:right w:val="none" w:sz="0" w:space="0" w:color="auto"/>
              </w:divBdr>
            </w:div>
            <w:div w:id="358702860">
              <w:marLeft w:val="0"/>
              <w:marRight w:val="0"/>
              <w:marTop w:val="0"/>
              <w:marBottom w:val="0"/>
              <w:divBdr>
                <w:top w:val="none" w:sz="0" w:space="0" w:color="auto"/>
                <w:left w:val="none" w:sz="0" w:space="0" w:color="auto"/>
                <w:bottom w:val="none" w:sz="0" w:space="0" w:color="auto"/>
                <w:right w:val="none" w:sz="0" w:space="0" w:color="auto"/>
              </w:divBdr>
            </w:div>
            <w:div w:id="408162665">
              <w:marLeft w:val="0"/>
              <w:marRight w:val="0"/>
              <w:marTop w:val="0"/>
              <w:marBottom w:val="0"/>
              <w:divBdr>
                <w:top w:val="none" w:sz="0" w:space="0" w:color="auto"/>
                <w:left w:val="none" w:sz="0" w:space="0" w:color="auto"/>
                <w:bottom w:val="none" w:sz="0" w:space="0" w:color="auto"/>
                <w:right w:val="none" w:sz="0" w:space="0" w:color="auto"/>
              </w:divBdr>
            </w:div>
            <w:div w:id="1658681016">
              <w:marLeft w:val="0"/>
              <w:marRight w:val="0"/>
              <w:marTop w:val="0"/>
              <w:marBottom w:val="0"/>
              <w:divBdr>
                <w:top w:val="none" w:sz="0" w:space="0" w:color="auto"/>
                <w:left w:val="none" w:sz="0" w:space="0" w:color="auto"/>
                <w:bottom w:val="none" w:sz="0" w:space="0" w:color="auto"/>
                <w:right w:val="none" w:sz="0" w:space="0" w:color="auto"/>
              </w:divBdr>
            </w:div>
            <w:div w:id="676274965">
              <w:marLeft w:val="0"/>
              <w:marRight w:val="0"/>
              <w:marTop w:val="0"/>
              <w:marBottom w:val="0"/>
              <w:divBdr>
                <w:top w:val="none" w:sz="0" w:space="0" w:color="auto"/>
                <w:left w:val="none" w:sz="0" w:space="0" w:color="auto"/>
                <w:bottom w:val="none" w:sz="0" w:space="0" w:color="auto"/>
                <w:right w:val="none" w:sz="0" w:space="0" w:color="auto"/>
              </w:divBdr>
            </w:div>
            <w:div w:id="1535533524">
              <w:marLeft w:val="0"/>
              <w:marRight w:val="0"/>
              <w:marTop w:val="0"/>
              <w:marBottom w:val="0"/>
              <w:divBdr>
                <w:top w:val="none" w:sz="0" w:space="0" w:color="auto"/>
                <w:left w:val="none" w:sz="0" w:space="0" w:color="auto"/>
                <w:bottom w:val="none" w:sz="0" w:space="0" w:color="auto"/>
                <w:right w:val="none" w:sz="0" w:space="0" w:color="auto"/>
              </w:divBdr>
            </w:div>
            <w:div w:id="1987052830">
              <w:marLeft w:val="0"/>
              <w:marRight w:val="0"/>
              <w:marTop w:val="0"/>
              <w:marBottom w:val="0"/>
              <w:divBdr>
                <w:top w:val="none" w:sz="0" w:space="0" w:color="auto"/>
                <w:left w:val="none" w:sz="0" w:space="0" w:color="auto"/>
                <w:bottom w:val="none" w:sz="0" w:space="0" w:color="auto"/>
                <w:right w:val="none" w:sz="0" w:space="0" w:color="auto"/>
              </w:divBdr>
            </w:div>
            <w:div w:id="320230351">
              <w:marLeft w:val="0"/>
              <w:marRight w:val="0"/>
              <w:marTop w:val="0"/>
              <w:marBottom w:val="0"/>
              <w:divBdr>
                <w:top w:val="none" w:sz="0" w:space="0" w:color="auto"/>
                <w:left w:val="none" w:sz="0" w:space="0" w:color="auto"/>
                <w:bottom w:val="none" w:sz="0" w:space="0" w:color="auto"/>
                <w:right w:val="none" w:sz="0" w:space="0" w:color="auto"/>
              </w:divBdr>
            </w:div>
            <w:div w:id="15779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106">
      <w:bodyDiv w:val="1"/>
      <w:marLeft w:val="0"/>
      <w:marRight w:val="0"/>
      <w:marTop w:val="0"/>
      <w:marBottom w:val="0"/>
      <w:divBdr>
        <w:top w:val="none" w:sz="0" w:space="0" w:color="auto"/>
        <w:left w:val="none" w:sz="0" w:space="0" w:color="auto"/>
        <w:bottom w:val="none" w:sz="0" w:space="0" w:color="auto"/>
        <w:right w:val="none" w:sz="0" w:space="0" w:color="auto"/>
      </w:divBdr>
    </w:div>
    <w:div w:id="1798329580">
      <w:bodyDiv w:val="1"/>
      <w:marLeft w:val="0"/>
      <w:marRight w:val="0"/>
      <w:marTop w:val="0"/>
      <w:marBottom w:val="0"/>
      <w:divBdr>
        <w:top w:val="none" w:sz="0" w:space="0" w:color="auto"/>
        <w:left w:val="none" w:sz="0" w:space="0" w:color="auto"/>
        <w:bottom w:val="none" w:sz="0" w:space="0" w:color="auto"/>
        <w:right w:val="none" w:sz="0" w:space="0" w:color="auto"/>
      </w:divBdr>
    </w:div>
    <w:div w:id="1800687253">
      <w:bodyDiv w:val="1"/>
      <w:marLeft w:val="0"/>
      <w:marRight w:val="0"/>
      <w:marTop w:val="0"/>
      <w:marBottom w:val="0"/>
      <w:divBdr>
        <w:top w:val="none" w:sz="0" w:space="0" w:color="auto"/>
        <w:left w:val="none" w:sz="0" w:space="0" w:color="auto"/>
        <w:bottom w:val="none" w:sz="0" w:space="0" w:color="auto"/>
        <w:right w:val="none" w:sz="0" w:space="0" w:color="auto"/>
      </w:divBdr>
    </w:div>
    <w:div w:id="1869025935">
      <w:bodyDiv w:val="1"/>
      <w:marLeft w:val="0"/>
      <w:marRight w:val="0"/>
      <w:marTop w:val="0"/>
      <w:marBottom w:val="0"/>
      <w:divBdr>
        <w:top w:val="none" w:sz="0" w:space="0" w:color="auto"/>
        <w:left w:val="none" w:sz="0" w:space="0" w:color="auto"/>
        <w:bottom w:val="none" w:sz="0" w:space="0" w:color="auto"/>
        <w:right w:val="none" w:sz="0" w:space="0" w:color="auto"/>
      </w:divBdr>
    </w:div>
    <w:div w:id="1905027693">
      <w:bodyDiv w:val="1"/>
      <w:marLeft w:val="0"/>
      <w:marRight w:val="0"/>
      <w:marTop w:val="0"/>
      <w:marBottom w:val="0"/>
      <w:divBdr>
        <w:top w:val="none" w:sz="0" w:space="0" w:color="auto"/>
        <w:left w:val="none" w:sz="0" w:space="0" w:color="auto"/>
        <w:bottom w:val="none" w:sz="0" w:space="0" w:color="auto"/>
        <w:right w:val="none" w:sz="0" w:space="0" w:color="auto"/>
      </w:divBdr>
      <w:divsChild>
        <w:div w:id="1772167308">
          <w:marLeft w:val="0"/>
          <w:marRight w:val="0"/>
          <w:marTop w:val="0"/>
          <w:marBottom w:val="0"/>
          <w:divBdr>
            <w:top w:val="none" w:sz="0" w:space="0" w:color="auto"/>
            <w:left w:val="none" w:sz="0" w:space="0" w:color="auto"/>
            <w:bottom w:val="none" w:sz="0" w:space="0" w:color="auto"/>
            <w:right w:val="none" w:sz="0" w:space="0" w:color="auto"/>
          </w:divBdr>
          <w:divsChild>
            <w:div w:id="212154815">
              <w:marLeft w:val="0"/>
              <w:marRight w:val="0"/>
              <w:marTop w:val="0"/>
              <w:marBottom w:val="0"/>
              <w:divBdr>
                <w:top w:val="none" w:sz="0" w:space="0" w:color="auto"/>
                <w:left w:val="none" w:sz="0" w:space="0" w:color="auto"/>
                <w:bottom w:val="none" w:sz="0" w:space="0" w:color="auto"/>
                <w:right w:val="none" w:sz="0" w:space="0" w:color="auto"/>
              </w:divBdr>
            </w:div>
          </w:divsChild>
        </w:div>
        <w:div w:id="1798137522">
          <w:marLeft w:val="0"/>
          <w:marRight w:val="0"/>
          <w:marTop w:val="0"/>
          <w:marBottom w:val="0"/>
          <w:divBdr>
            <w:top w:val="none" w:sz="0" w:space="0" w:color="auto"/>
            <w:left w:val="none" w:sz="0" w:space="0" w:color="auto"/>
            <w:bottom w:val="none" w:sz="0" w:space="0" w:color="auto"/>
            <w:right w:val="none" w:sz="0" w:space="0" w:color="auto"/>
          </w:divBdr>
          <w:divsChild>
            <w:div w:id="263923941">
              <w:marLeft w:val="0"/>
              <w:marRight w:val="0"/>
              <w:marTop w:val="0"/>
              <w:marBottom w:val="0"/>
              <w:divBdr>
                <w:top w:val="none" w:sz="0" w:space="0" w:color="auto"/>
                <w:left w:val="none" w:sz="0" w:space="0" w:color="auto"/>
                <w:bottom w:val="none" w:sz="0" w:space="0" w:color="auto"/>
                <w:right w:val="none" w:sz="0" w:space="0" w:color="auto"/>
              </w:divBdr>
            </w:div>
            <w:div w:id="799231888">
              <w:marLeft w:val="0"/>
              <w:marRight w:val="0"/>
              <w:marTop w:val="0"/>
              <w:marBottom w:val="0"/>
              <w:divBdr>
                <w:top w:val="none" w:sz="0" w:space="0" w:color="auto"/>
                <w:left w:val="none" w:sz="0" w:space="0" w:color="auto"/>
                <w:bottom w:val="none" w:sz="0" w:space="0" w:color="auto"/>
                <w:right w:val="none" w:sz="0" w:space="0" w:color="auto"/>
              </w:divBdr>
            </w:div>
            <w:div w:id="1630279328">
              <w:marLeft w:val="0"/>
              <w:marRight w:val="0"/>
              <w:marTop w:val="0"/>
              <w:marBottom w:val="0"/>
              <w:divBdr>
                <w:top w:val="none" w:sz="0" w:space="0" w:color="auto"/>
                <w:left w:val="none" w:sz="0" w:space="0" w:color="auto"/>
                <w:bottom w:val="none" w:sz="0" w:space="0" w:color="auto"/>
                <w:right w:val="none" w:sz="0" w:space="0" w:color="auto"/>
              </w:divBdr>
            </w:div>
            <w:div w:id="276834293">
              <w:marLeft w:val="0"/>
              <w:marRight w:val="0"/>
              <w:marTop w:val="0"/>
              <w:marBottom w:val="0"/>
              <w:divBdr>
                <w:top w:val="none" w:sz="0" w:space="0" w:color="auto"/>
                <w:left w:val="none" w:sz="0" w:space="0" w:color="auto"/>
                <w:bottom w:val="none" w:sz="0" w:space="0" w:color="auto"/>
                <w:right w:val="none" w:sz="0" w:space="0" w:color="auto"/>
              </w:divBdr>
            </w:div>
            <w:div w:id="1758476581">
              <w:marLeft w:val="0"/>
              <w:marRight w:val="0"/>
              <w:marTop w:val="0"/>
              <w:marBottom w:val="0"/>
              <w:divBdr>
                <w:top w:val="none" w:sz="0" w:space="0" w:color="auto"/>
                <w:left w:val="none" w:sz="0" w:space="0" w:color="auto"/>
                <w:bottom w:val="none" w:sz="0" w:space="0" w:color="auto"/>
                <w:right w:val="none" w:sz="0" w:space="0" w:color="auto"/>
              </w:divBdr>
            </w:div>
            <w:div w:id="819270369">
              <w:marLeft w:val="0"/>
              <w:marRight w:val="0"/>
              <w:marTop w:val="0"/>
              <w:marBottom w:val="0"/>
              <w:divBdr>
                <w:top w:val="none" w:sz="0" w:space="0" w:color="auto"/>
                <w:left w:val="none" w:sz="0" w:space="0" w:color="auto"/>
                <w:bottom w:val="none" w:sz="0" w:space="0" w:color="auto"/>
                <w:right w:val="none" w:sz="0" w:space="0" w:color="auto"/>
              </w:divBdr>
            </w:div>
            <w:div w:id="2017919489">
              <w:marLeft w:val="0"/>
              <w:marRight w:val="0"/>
              <w:marTop w:val="0"/>
              <w:marBottom w:val="0"/>
              <w:divBdr>
                <w:top w:val="none" w:sz="0" w:space="0" w:color="auto"/>
                <w:left w:val="none" w:sz="0" w:space="0" w:color="auto"/>
                <w:bottom w:val="none" w:sz="0" w:space="0" w:color="auto"/>
                <w:right w:val="none" w:sz="0" w:space="0" w:color="auto"/>
              </w:divBdr>
            </w:div>
            <w:div w:id="1940142818">
              <w:marLeft w:val="0"/>
              <w:marRight w:val="0"/>
              <w:marTop w:val="0"/>
              <w:marBottom w:val="0"/>
              <w:divBdr>
                <w:top w:val="none" w:sz="0" w:space="0" w:color="auto"/>
                <w:left w:val="none" w:sz="0" w:space="0" w:color="auto"/>
                <w:bottom w:val="none" w:sz="0" w:space="0" w:color="auto"/>
                <w:right w:val="none" w:sz="0" w:space="0" w:color="auto"/>
              </w:divBdr>
            </w:div>
            <w:div w:id="417675920">
              <w:marLeft w:val="0"/>
              <w:marRight w:val="0"/>
              <w:marTop w:val="0"/>
              <w:marBottom w:val="0"/>
              <w:divBdr>
                <w:top w:val="none" w:sz="0" w:space="0" w:color="auto"/>
                <w:left w:val="none" w:sz="0" w:space="0" w:color="auto"/>
                <w:bottom w:val="none" w:sz="0" w:space="0" w:color="auto"/>
                <w:right w:val="none" w:sz="0" w:space="0" w:color="auto"/>
              </w:divBdr>
            </w:div>
            <w:div w:id="612639109">
              <w:marLeft w:val="0"/>
              <w:marRight w:val="0"/>
              <w:marTop w:val="0"/>
              <w:marBottom w:val="0"/>
              <w:divBdr>
                <w:top w:val="none" w:sz="0" w:space="0" w:color="auto"/>
                <w:left w:val="none" w:sz="0" w:space="0" w:color="auto"/>
                <w:bottom w:val="none" w:sz="0" w:space="0" w:color="auto"/>
                <w:right w:val="none" w:sz="0" w:space="0" w:color="auto"/>
              </w:divBdr>
            </w:div>
            <w:div w:id="19648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257">
      <w:bodyDiv w:val="1"/>
      <w:marLeft w:val="0"/>
      <w:marRight w:val="0"/>
      <w:marTop w:val="0"/>
      <w:marBottom w:val="0"/>
      <w:divBdr>
        <w:top w:val="none" w:sz="0" w:space="0" w:color="auto"/>
        <w:left w:val="none" w:sz="0" w:space="0" w:color="auto"/>
        <w:bottom w:val="none" w:sz="0" w:space="0" w:color="auto"/>
        <w:right w:val="none" w:sz="0" w:space="0" w:color="auto"/>
      </w:divBdr>
    </w:div>
    <w:div w:id="1914268849">
      <w:bodyDiv w:val="1"/>
      <w:marLeft w:val="0"/>
      <w:marRight w:val="0"/>
      <w:marTop w:val="0"/>
      <w:marBottom w:val="0"/>
      <w:divBdr>
        <w:top w:val="none" w:sz="0" w:space="0" w:color="auto"/>
        <w:left w:val="none" w:sz="0" w:space="0" w:color="auto"/>
        <w:bottom w:val="none" w:sz="0" w:space="0" w:color="auto"/>
        <w:right w:val="none" w:sz="0" w:space="0" w:color="auto"/>
      </w:divBdr>
    </w:div>
    <w:div w:id="1977762081">
      <w:bodyDiv w:val="1"/>
      <w:marLeft w:val="0"/>
      <w:marRight w:val="0"/>
      <w:marTop w:val="0"/>
      <w:marBottom w:val="0"/>
      <w:divBdr>
        <w:top w:val="none" w:sz="0" w:space="0" w:color="auto"/>
        <w:left w:val="none" w:sz="0" w:space="0" w:color="auto"/>
        <w:bottom w:val="none" w:sz="0" w:space="0" w:color="auto"/>
        <w:right w:val="none" w:sz="0" w:space="0" w:color="auto"/>
      </w:divBdr>
    </w:div>
    <w:div w:id="2002419016">
      <w:bodyDiv w:val="1"/>
      <w:marLeft w:val="0"/>
      <w:marRight w:val="0"/>
      <w:marTop w:val="0"/>
      <w:marBottom w:val="0"/>
      <w:divBdr>
        <w:top w:val="none" w:sz="0" w:space="0" w:color="auto"/>
        <w:left w:val="none" w:sz="0" w:space="0" w:color="auto"/>
        <w:bottom w:val="none" w:sz="0" w:space="0" w:color="auto"/>
        <w:right w:val="none" w:sz="0" w:space="0" w:color="auto"/>
      </w:divBdr>
    </w:div>
    <w:div w:id="2054957110">
      <w:bodyDiv w:val="1"/>
      <w:marLeft w:val="0"/>
      <w:marRight w:val="0"/>
      <w:marTop w:val="0"/>
      <w:marBottom w:val="0"/>
      <w:divBdr>
        <w:top w:val="none" w:sz="0" w:space="0" w:color="auto"/>
        <w:left w:val="none" w:sz="0" w:space="0" w:color="auto"/>
        <w:bottom w:val="none" w:sz="0" w:space="0" w:color="auto"/>
        <w:right w:val="none" w:sz="0" w:space="0" w:color="auto"/>
      </w:divBdr>
    </w:div>
    <w:div w:id="2066684042">
      <w:bodyDiv w:val="1"/>
      <w:marLeft w:val="0"/>
      <w:marRight w:val="0"/>
      <w:marTop w:val="0"/>
      <w:marBottom w:val="0"/>
      <w:divBdr>
        <w:top w:val="none" w:sz="0" w:space="0" w:color="auto"/>
        <w:left w:val="none" w:sz="0" w:space="0" w:color="auto"/>
        <w:bottom w:val="none" w:sz="0" w:space="0" w:color="auto"/>
        <w:right w:val="none" w:sz="0" w:space="0" w:color="auto"/>
      </w:divBdr>
    </w:div>
    <w:div w:id="2074885490">
      <w:bodyDiv w:val="1"/>
      <w:marLeft w:val="0"/>
      <w:marRight w:val="0"/>
      <w:marTop w:val="0"/>
      <w:marBottom w:val="0"/>
      <w:divBdr>
        <w:top w:val="none" w:sz="0" w:space="0" w:color="auto"/>
        <w:left w:val="none" w:sz="0" w:space="0" w:color="auto"/>
        <w:bottom w:val="none" w:sz="0" w:space="0" w:color="auto"/>
        <w:right w:val="none" w:sz="0" w:space="0" w:color="auto"/>
      </w:divBdr>
      <w:divsChild>
        <w:div w:id="1097824969">
          <w:marLeft w:val="0"/>
          <w:marRight w:val="0"/>
          <w:marTop w:val="0"/>
          <w:marBottom w:val="0"/>
          <w:divBdr>
            <w:top w:val="none" w:sz="0" w:space="0" w:color="auto"/>
            <w:left w:val="none" w:sz="0" w:space="0" w:color="auto"/>
            <w:bottom w:val="none" w:sz="0" w:space="0" w:color="auto"/>
            <w:right w:val="none" w:sz="0" w:space="0" w:color="auto"/>
          </w:divBdr>
          <w:divsChild>
            <w:div w:id="21247919">
              <w:marLeft w:val="0"/>
              <w:marRight w:val="0"/>
              <w:marTop w:val="0"/>
              <w:marBottom w:val="0"/>
              <w:divBdr>
                <w:top w:val="none" w:sz="0" w:space="0" w:color="auto"/>
                <w:left w:val="none" w:sz="0" w:space="0" w:color="auto"/>
                <w:bottom w:val="none" w:sz="0" w:space="0" w:color="auto"/>
                <w:right w:val="none" w:sz="0" w:space="0" w:color="auto"/>
              </w:divBdr>
            </w:div>
            <w:div w:id="1163665034">
              <w:marLeft w:val="0"/>
              <w:marRight w:val="0"/>
              <w:marTop w:val="0"/>
              <w:marBottom w:val="0"/>
              <w:divBdr>
                <w:top w:val="none" w:sz="0" w:space="0" w:color="auto"/>
                <w:left w:val="none" w:sz="0" w:space="0" w:color="auto"/>
                <w:bottom w:val="none" w:sz="0" w:space="0" w:color="auto"/>
                <w:right w:val="none" w:sz="0" w:space="0" w:color="auto"/>
              </w:divBdr>
            </w:div>
            <w:div w:id="856456889">
              <w:marLeft w:val="0"/>
              <w:marRight w:val="0"/>
              <w:marTop w:val="0"/>
              <w:marBottom w:val="0"/>
              <w:divBdr>
                <w:top w:val="none" w:sz="0" w:space="0" w:color="auto"/>
                <w:left w:val="none" w:sz="0" w:space="0" w:color="auto"/>
                <w:bottom w:val="none" w:sz="0" w:space="0" w:color="auto"/>
                <w:right w:val="none" w:sz="0" w:space="0" w:color="auto"/>
              </w:divBdr>
            </w:div>
            <w:div w:id="508908661">
              <w:marLeft w:val="0"/>
              <w:marRight w:val="0"/>
              <w:marTop w:val="0"/>
              <w:marBottom w:val="0"/>
              <w:divBdr>
                <w:top w:val="none" w:sz="0" w:space="0" w:color="auto"/>
                <w:left w:val="none" w:sz="0" w:space="0" w:color="auto"/>
                <w:bottom w:val="none" w:sz="0" w:space="0" w:color="auto"/>
                <w:right w:val="none" w:sz="0" w:space="0" w:color="auto"/>
              </w:divBdr>
            </w:div>
            <w:div w:id="195196535">
              <w:marLeft w:val="0"/>
              <w:marRight w:val="0"/>
              <w:marTop w:val="0"/>
              <w:marBottom w:val="0"/>
              <w:divBdr>
                <w:top w:val="none" w:sz="0" w:space="0" w:color="auto"/>
                <w:left w:val="none" w:sz="0" w:space="0" w:color="auto"/>
                <w:bottom w:val="none" w:sz="0" w:space="0" w:color="auto"/>
                <w:right w:val="none" w:sz="0" w:space="0" w:color="auto"/>
              </w:divBdr>
            </w:div>
            <w:div w:id="599293223">
              <w:marLeft w:val="0"/>
              <w:marRight w:val="0"/>
              <w:marTop w:val="0"/>
              <w:marBottom w:val="0"/>
              <w:divBdr>
                <w:top w:val="none" w:sz="0" w:space="0" w:color="auto"/>
                <w:left w:val="none" w:sz="0" w:space="0" w:color="auto"/>
                <w:bottom w:val="none" w:sz="0" w:space="0" w:color="auto"/>
                <w:right w:val="none" w:sz="0" w:space="0" w:color="auto"/>
              </w:divBdr>
            </w:div>
            <w:div w:id="1055205091">
              <w:marLeft w:val="0"/>
              <w:marRight w:val="0"/>
              <w:marTop w:val="0"/>
              <w:marBottom w:val="0"/>
              <w:divBdr>
                <w:top w:val="none" w:sz="0" w:space="0" w:color="auto"/>
                <w:left w:val="none" w:sz="0" w:space="0" w:color="auto"/>
                <w:bottom w:val="none" w:sz="0" w:space="0" w:color="auto"/>
                <w:right w:val="none" w:sz="0" w:space="0" w:color="auto"/>
              </w:divBdr>
            </w:div>
            <w:div w:id="306206125">
              <w:marLeft w:val="0"/>
              <w:marRight w:val="0"/>
              <w:marTop w:val="0"/>
              <w:marBottom w:val="0"/>
              <w:divBdr>
                <w:top w:val="none" w:sz="0" w:space="0" w:color="auto"/>
                <w:left w:val="none" w:sz="0" w:space="0" w:color="auto"/>
                <w:bottom w:val="none" w:sz="0" w:space="0" w:color="auto"/>
                <w:right w:val="none" w:sz="0" w:space="0" w:color="auto"/>
              </w:divBdr>
            </w:div>
            <w:div w:id="488985816">
              <w:marLeft w:val="0"/>
              <w:marRight w:val="0"/>
              <w:marTop w:val="0"/>
              <w:marBottom w:val="0"/>
              <w:divBdr>
                <w:top w:val="none" w:sz="0" w:space="0" w:color="auto"/>
                <w:left w:val="none" w:sz="0" w:space="0" w:color="auto"/>
                <w:bottom w:val="none" w:sz="0" w:space="0" w:color="auto"/>
                <w:right w:val="none" w:sz="0" w:space="0" w:color="auto"/>
              </w:divBdr>
            </w:div>
            <w:div w:id="1059330777">
              <w:marLeft w:val="0"/>
              <w:marRight w:val="0"/>
              <w:marTop w:val="0"/>
              <w:marBottom w:val="0"/>
              <w:divBdr>
                <w:top w:val="none" w:sz="0" w:space="0" w:color="auto"/>
                <w:left w:val="none" w:sz="0" w:space="0" w:color="auto"/>
                <w:bottom w:val="none" w:sz="0" w:space="0" w:color="auto"/>
                <w:right w:val="none" w:sz="0" w:space="0" w:color="auto"/>
              </w:divBdr>
            </w:div>
            <w:div w:id="485052399">
              <w:marLeft w:val="0"/>
              <w:marRight w:val="0"/>
              <w:marTop w:val="0"/>
              <w:marBottom w:val="0"/>
              <w:divBdr>
                <w:top w:val="none" w:sz="0" w:space="0" w:color="auto"/>
                <w:left w:val="none" w:sz="0" w:space="0" w:color="auto"/>
                <w:bottom w:val="none" w:sz="0" w:space="0" w:color="auto"/>
                <w:right w:val="none" w:sz="0" w:space="0" w:color="auto"/>
              </w:divBdr>
            </w:div>
            <w:div w:id="343243715">
              <w:marLeft w:val="0"/>
              <w:marRight w:val="0"/>
              <w:marTop w:val="0"/>
              <w:marBottom w:val="0"/>
              <w:divBdr>
                <w:top w:val="none" w:sz="0" w:space="0" w:color="auto"/>
                <w:left w:val="none" w:sz="0" w:space="0" w:color="auto"/>
                <w:bottom w:val="none" w:sz="0" w:space="0" w:color="auto"/>
                <w:right w:val="none" w:sz="0" w:space="0" w:color="auto"/>
              </w:divBdr>
            </w:div>
            <w:div w:id="327290177">
              <w:marLeft w:val="0"/>
              <w:marRight w:val="0"/>
              <w:marTop w:val="0"/>
              <w:marBottom w:val="0"/>
              <w:divBdr>
                <w:top w:val="none" w:sz="0" w:space="0" w:color="auto"/>
                <w:left w:val="none" w:sz="0" w:space="0" w:color="auto"/>
                <w:bottom w:val="none" w:sz="0" w:space="0" w:color="auto"/>
                <w:right w:val="none" w:sz="0" w:space="0" w:color="auto"/>
              </w:divBdr>
            </w:div>
            <w:div w:id="142086177">
              <w:marLeft w:val="0"/>
              <w:marRight w:val="0"/>
              <w:marTop w:val="0"/>
              <w:marBottom w:val="0"/>
              <w:divBdr>
                <w:top w:val="none" w:sz="0" w:space="0" w:color="auto"/>
                <w:left w:val="none" w:sz="0" w:space="0" w:color="auto"/>
                <w:bottom w:val="none" w:sz="0" w:space="0" w:color="auto"/>
                <w:right w:val="none" w:sz="0" w:space="0" w:color="auto"/>
              </w:divBdr>
            </w:div>
            <w:div w:id="1042364268">
              <w:marLeft w:val="0"/>
              <w:marRight w:val="0"/>
              <w:marTop w:val="0"/>
              <w:marBottom w:val="0"/>
              <w:divBdr>
                <w:top w:val="none" w:sz="0" w:space="0" w:color="auto"/>
                <w:left w:val="none" w:sz="0" w:space="0" w:color="auto"/>
                <w:bottom w:val="none" w:sz="0" w:space="0" w:color="auto"/>
                <w:right w:val="none" w:sz="0" w:space="0" w:color="auto"/>
              </w:divBdr>
            </w:div>
            <w:div w:id="1099256068">
              <w:marLeft w:val="0"/>
              <w:marRight w:val="0"/>
              <w:marTop w:val="0"/>
              <w:marBottom w:val="0"/>
              <w:divBdr>
                <w:top w:val="none" w:sz="0" w:space="0" w:color="auto"/>
                <w:left w:val="none" w:sz="0" w:space="0" w:color="auto"/>
                <w:bottom w:val="none" w:sz="0" w:space="0" w:color="auto"/>
                <w:right w:val="none" w:sz="0" w:space="0" w:color="auto"/>
              </w:divBdr>
            </w:div>
            <w:div w:id="837883677">
              <w:marLeft w:val="0"/>
              <w:marRight w:val="0"/>
              <w:marTop w:val="0"/>
              <w:marBottom w:val="0"/>
              <w:divBdr>
                <w:top w:val="none" w:sz="0" w:space="0" w:color="auto"/>
                <w:left w:val="none" w:sz="0" w:space="0" w:color="auto"/>
                <w:bottom w:val="none" w:sz="0" w:space="0" w:color="auto"/>
                <w:right w:val="none" w:sz="0" w:space="0" w:color="auto"/>
              </w:divBdr>
            </w:div>
            <w:div w:id="972054619">
              <w:marLeft w:val="0"/>
              <w:marRight w:val="0"/>
              <w:marTop w:val="0"/>
              <w:marBottom w:val="0"/>
              <w:divBdr>
                <w:top w:val="none" w:sz="0" w:space="0" w:color="auto"/>
                <w:left w:val="none" w:sz="0" w:space="0" w:color="auto"/>
                <w:bottom w:val="none" w:sz="0" w:space="0" w:color="auto"/>
                <w:right w:val="none" w:sz="0" w:space="0" w:color="auto"/>
              </w:divBdr>
            </w:div>
            <w:div w:id="806975074">
              <w:marLeft w:val="0"/>
              <w:marRight w:val="0"/>
              <w:marTop w:val="0"/>
              <w:marBottom w:val="0"/>
              <w:divBdr>
                <w:top w:val="none" w:sz="0" w:space="0" w:color="auto"/>
                <w:left w:val="none" w:sz="0" w:space="0" w:color="auto"/>
                <w:bottom w:val="none" w:sz="0" w:space="0" w:color="auto"/>
                <w:right w:val="none" w:sz="0" w:space="0" w:color="auto"/>
              </w:divBdr>
            </w:div>
            <w:div w:id="1028602799">
              <w:marLeft w:val="0"/>
              <w:marRight w:val="0"/>
              <w:marTop w:val="0"/>
              <w:marBottom w:val="0"/>
              <w:divBdr>
                <w:top w:val="none" w:sz="0" w:space="0" w:color="auto"/>
                <w:left w:val="none" w:sz="0" w:space="0" w:color="auto"/>
                <w:bottom w:val="none" w:sz="0" w:space="0" w:color="auto"/>
                <w:right w:val="none" w:sz="0" w:space="0" w:color="auto"/>
              </w:divBdr>
            </w:div>
          </w:divsChild>
        </w:div>
        <w:div w:id="1640576491">
          <w:marLeft w:val="0"/>
          <w:marRight w:val="0"/>
          <w:marTop w:val="0"/>
          <w:marBottom w:val="0"/>
          <w:divBdr>
            <w:top w:val="none" w:sz="0" w:space="0" w:color="auto"/>
            <w:left w:val="none" w:sz="0" w:space="0" w:color="auto"/>
            <w:bottom w:val="none" w:sz="0" w:space="0" w:color="auto"/>
            <w:right w:val="none" w:sz="0" w:space="0" w:color="auto"/>
          </w:divBdr>
          <w:divsChild>
            <w:div w:id="2128963957">
              <w:marLeft w:val="0"/>
              <w:marRight w:val="0"/>
              <w:marTop w:val="0"/>
              <w:marBottom w:val="0"/>
              <w:divBdr>
                <w:top w:val="none" w:sz="0" w:space="0" w:color="auto"/>
                <w:left w:val="none" w:sz="0" w:space="0" w:color="auto"/>
                <w:bottom w:val="none" w:sz="0" w:space="0" w:color="auto"/>
                <w:right w:val="none" w:sz="0" w:space="0" w:color="auto"/>
              </w:divBdr>
            </w:div>
            <w:div w:id="1915509107">
              <w:marLeft w:val="0"/>
              <w:marRight w:val="0"/>
              <w:marTop w:val="0"/>
              <w:marBottom w:val="0"/>
              <w:divBdr>
                <w:top w:val="none" w:sz="0" w:space="0" w:color="auto"/>
                <w:left w:val="none" w:sz="0" w:space="0" w:color="auto"/>
                <w:bottom w:val="none" w:sz="0" w:space="0" w:color="auto"/>
                <w:right w:val="none" w:sz="0" w:space="0" w:color="auto"/>
              </w:divBdr>
            </w:div>
            <w:div w:id="1160075998">
              <w:marLeft w:val="0"/>
              <w:marRight w:val="0"/>
              <w:marTop w:val="0"/>
              <w:marBottom w:val="0"/>
              <w:divBdr>
                <w:top w:val="none" w:sz="0" w:space="0" w:color="auto"/>
                <w:left w:val="none" w:sz="0" w:space="0" w:color="auto"/>
                <w:bottom w:val="none" w:sz="0" w:space="0" w:color="auto"/>
                <w:right w:val="none" w:sz="0" w:space="0" w:color="auto"/>
              </w:divBdr>
            </w:div>
            <w:div w:id="904415075">
              <w:marLeft w:val="0"/>
              <w:marRight w:val="0"/>
              <w:marTop w:val="0"/>
              <w:marBottom w:val="0"/>
              <w:divBdr>
                <w:top w:val="none" w:sz="0" w:space="0" w:color="auto"/>
                <w:left w:val="none" w:sz="0" w:space="0" w:color="auto"/>
                <w:bottom w:val="none" w:sz="0" w:space="0" w:color="auto"/>
                <w:right w:val="none" w:sz="0" w:space="0" w:color="auto"/>
              </w:divBdr>
            </w:div>
            <w:div w:id="1811897765">
              <w:marLeft w:val="0"/>
              <w:marRight w:val="0"/>
              <w:marTop w:val="0"/>
              <w:marBottom w:val="0"/>
              <w:divBdr>
                <w:top w:val="none" w:sz="0" w:space="0" w:color="auto"/>
                <w:left w:val="none" w:sz="0" w:space="0" w:color="auto"/>
                <w:bottom w:val="none" w:sz="0" w:space="0" w:color="auto"/>
                <w:right w:val="none" w:sz="0" w:space="0" w:color="auto"/>
              </w:divBdr>
            </w:div>
            <w:div w:id="29690963">
              <w:marLeft w:val="0"/>
              <w:marRight w:val="0"/>
              <w:marTop w:val="0"/>
              <w:marBottom w:val="0"/>
              <w:divBdr>
                <w:top w:val="none" w:sz="0" w:space="0" w:color="auto"/>
                <w:left w:val="none" w:sz="0" w:space="0" w:color="auto"/>
                <w:bottom w:val="none" w:sz="0" w:space="0" w:color="auto"/>
                <w:right w:val="none" w:sz="0" w:space="0" w:color="auto"/>
              </w:divBdr>
            </w:div>
            <w:div w:id="371225556">
              <w:marLeft w:val="0"/>
              <w:marRight w:val="0"/>
              <w:marTop w:val="0"/>
              <w:marBottom w:val="0"/>
              <w:divBdr>
                <w:top w:val="none" w:sz="0" w:space="0" w:color="auto"/>
                <w:left w:val="none" w:sz="0" w:space="0" w:color="auto"/>
                <w:bottom w:val="none" w:sz="0" w:space="0" w:color="auto"/>
                <w:right w:val="none" w:sz="0" w:space="0" w:color="auto"/>
              </w:divBdr>
            </w:div>
            <w:div w:id="1113861650">
              <w:marLeft w:val="0"/>
              <w:marRight w:val="0"/>
              <w:marTop w:val="0"/>
              <w:marBottom w:val="0"/>
              <w:divBdr>
                <w:top w:val="none" w:sz="0" w:space="0" w:color="auto"/>
                <w:left w:val="none" w:sz="0" w:space="0" w:color="auto"/>
                <w:bottom w:val="none" w:sz="0" w:space="0" w:color="auto"/>
                <w:right w:val="none" w:sz="0" w:space="0" w:color="auto"/>
              </w:divBdr>
            </w:div>
            <w:div w:id="228269018">
              <w:marLeft w:val="0"/>
              <w:marRight w:val="0"/>
              <w:marTop w:val="0"/>
              <w:marBottom w:val="0"/>
              <w:divBdr>
                <w:top w:val="none" w:sz="0" w:space="0" w:color="auto"/>
                <w:left w:val="none" w:sz="0" w:space="0" w:color="auto"/>
                <w:bottom w:val="none" w:sz="0" w:space="0" w:color="auto"/>
                <w:right w:val="none" w:sz="0" w:space="0" w:color="auto"/>
              </w:divBdr>
            </w:div>
            <w:div w:id="2055887006">
              <w:marLeft w:val="0"/>
              <w:marRight w:val="0"/>
              <w:marTop w:val="0"/>
              <w:marBottom w:val="0"/>
              <w:divBdr>
                <w:top w:val="none" w:sz="0" w:space="0" w:color="auto"/>
                <w:left w:val="none" w:sz="0" w:space="0" w:color="auto"/>
                <w:bottom w:val="none" w:sz="0" w:space="0" w:color="auto"/>
                <w:right w:val="none" w:sz="0" w:space="0" w:color="auto"/>
              </w:divBdr>
            </w:div>
            <w:div w:id="946542154">
              <w:marLeft w:val="0"/>
              <w:marRight w:val="0"/>
              <w:marTop w:val="0"/>
              <w:marBottom w:val="0"/>
              <w:divBdr>
                <w:top w:val="none" w:sz="0" w:space="0" w:color="auto"/>
                <w:left w:val="none" w:sz="0" w:space="0" w:color="auto"/>
                <w:bottom w:val="none" w:sz="0" w:space="0" w:color="auto"/>
                <w:right w:val="none" w:sz="0" w:space="0" w:color="auto"/>
              </w:divBdr>
            </w:div>
            <w:div w:id="1769691642">
              <w:marLeft w:val="0"/>
              <w:marRight w:val="0"/>
              <w:marTop w:val="0"/>
              <w:marBottom w:val="0"/>
              <w:divBdr>
                <w:top w:val="none" w:sz="0" w:space="0" w:color="auto"/>
                <w:left w:val="none" w:sz="0" w:space="0" w:color="auto"/>
                <w:bottom w:val="none" w:sz="0" w:space="0" w:color="auto"/>
                <w:right w:val="none" w:sz="0" w:space="0" w:color="auto"/>
              </w:divBdr>
            </w:div>
            <w:div w:id="789514784">
              <w:marLeft w:val="0"/>
              <w:marRight w:val="0"/>
              <w:marTop w:val="0"/>
              <w:marBottom w:val="0"/>
              <w:divBdr>
                <w:top w:val="none" w:sz="0" w:space="0" w:color="auto"/>
                <w:left w:val="none" w:sz="0" w:space="0" w:color="auto"/>
                <w:bottom w:val="none" w:sz="0" w:space="0" w:color="auto"/>
                <w:right w:val="none" w:sz="0" w:space="0" w:color="auto"/>
              </w:divBdr>
            </w:div>
            <w:div w:id="280694820">
              <w:marLeft w:val="0"/>
              <w:marRight w:val="0"/>
              <w:marTop w:val="0"/>
              <w:marBottom w:val="0"/>
              <w:divBdr>
                <w:top w:val="none" w:sz="0" w:space="0" w:color="auto"/>
                <w:left w:val="none" w:sz="0" w:space="0" w:color="auto"/>
                <w:bottom w:val="none" w:sz="0" w:space="0" w:color="auto"/>
                <w:right w:val="none" w:sz="0" w:space="0" w:color="auto"/>
              </w:divBdr>
            </w:div>
            <w:div w:id="1594776832">
              <w:marLeft w:val="0"/>
              <w:marRight w:val="0"/>
              <w:marTop w:val="0"/>
              <w:marBottom w:val="0"/>
              <w:divBdr>
                <w:top w:val="none" w:sz="0" w:space="0" w:color="auto"/>
                <w:left w:val="none" w:sz="0" w:space="0" w:color="auto"/>
                <w:bottom w:val="none" w:sz="0" w:space="0" w:color="auto"/>
                <w:right w:val="none" w:sz="0" w:space="0" w:color="auto"/>
              </w:divBdr>
            </w:div>
            <w:div w:id="1876624971">
              <w:marLeft w:val="0"/>
              <w:marRight w:val="0"/>
              <w:marTop w:val="0"/>
              <w:marBottom w:val="0"/>
              <w:divBdr>
                <w:top w:val="none" w:sz="0" w:space="0" w:color="auto"/>
                <w:left w:val="none" w:sz="0" w:space="0" w:color="auto"/>
                <w:bottom w:val="none" w:sz="0" w:space="0" w:color="auto"/>
                <w:right w:val="none" w:sz="0" w:space="0" w:color="auto"/>
              </w:divBdr>
            </w:div>
            <w:div w:id="35281832">
              <w:marLeft w:val="0"/>
              <w:marRight w:val="0"/>
              <w:marTop w:val="0"/>
              <w:marBottom w:val="0"/>
              <w:divBdr>
                <w:top w:val="none" w:sz="0" w:space="0" w:color="auto"/>
                <w:left w:val="none" w:sz="0" w:space="0" w:color="auto"/>
                <w:bottom w:val="none" w:sz="0" w:space="0" w:color="auto"/>
                <w:right w:val="none" w:sz="0" w:space="0" w:color="auto"/>
              </w:divBdr>
            </w:div>
            <w:div w:id="1279793450">
              <w:marLeft w:val="0"/>
              <w:marRight w:val="0"/>
              <w:marTop w:val="0"/>
              <w:marBottom w:val="0"/>
              <w:divBdr>
                <w:top w:val="none" w:sz="0" w:space="0" w:color="auto"/>
                <w:left w:val="none" w:sz="0" w:space="0" w:color="auto"/>
                <w:bottom w:val="none" w:sz="0" w:space="0" w:color="auto"/>
                <w:right w:val="none" w:sz="0" w:space="0" w:color="auto"/>
              </w:divBdr>
            </w:div>
            <w:div w:id="2979268">
              <w:marLeft w:val="0"/>
              <w:marRight w:val="0"/>
              <w:marTop w:val="0"/>
              <w:marBottom w:val="0"/>
              <w:divBdr>
                <w:top w:val="none" w:sz="0" w:space="0" w:color="auto"/>
                <w:left w:val="none" w:sz="0" w:space="0" w:color="auto"/>
                <w:bottom w:val="none" w:sz="0" w:space="0" w:color="auto"/>
                <w:right w:val="none" w:sz="0" w:space="0" w:color="auto"/>
              </w:divBdr>
            </w:div>
            <w:div w:id="1522351975">
              <w:marLeft w:val="0"/>
              <w:marRight w:val="0"/>
              <w:marTop w:val="0"/>
              <w:marBottom w:val="0"/>
              <w:divBdr>
                <w:top w:val="none" w:sz="0" w:space="0" w:color="auto"/>
                <w:left w:val="none" w:sz="0" w:space="0" w:color="auto"/>
                <w:bottom w:val="none" w:sz="0" w:space="0" w:color="auto"/>
                <w:right w:val="none" w:sz="0" w:space="0" w:color="auto"/>
              </w:divBdr>
            </w:div>
          </w:divsChild>
        </w:div>
        <w:div w:id="739641394">
          <w:marLeft w:val="0"/>
          <w:marRight w:val="0"/>
          <w:marTop w:val="0"/>
          <w:marBottom w:val="0"/>
          <w:divBdr>
            <w:top w:val="none" w:sz="0" w:space="0" w:color="auto"/>
            <w:left w:val="none" w:sz="0" w:space="0" w:color="auto"/>
            <w:bottom w:val="none" w:sz="0" w:space="0" w:color="auto"/>
            <w:right w:val="none" w:sz="0" w:space="0" w:color="auto"/>
          </w:divBdr>
          <w:divsChild>
            <w:div w:id="718210127">
              <w:marLeft w:val="0"/>
              <w:marRight w:val="0"/>
              <w:marTop w:val="0"/>
              <w:marBottom w:val="0"/>
              <w:divBdr>
                <w:top w:val="none" w:sz="0" w:space="0" w:color="auto"/>
                <w:left w:val="none" w:sz="0" w:space="0" w:color="auto"/>
                <w:bottom w:val="none" w:sz="0" w:space="0" w:color="auto"/>
                <w:right w:val="none" w:sz="0" w:space="0" w:color="auto"/>
              </w:divBdr>
            </w:div>
            <w:div w:id="187640600">
              <w:marLeft w:val="0"/>
              <w:marRight w:val="0"/>
              <w:marTop w:val="0"/>
              <w:marBottom w:val="0"/>
              <w:divBdr>
                <w:top w:val="none" w:sz="0" w:space="0" w:color="auto"/>
                <w:left w:val="none" w:sz="0" w:space="0" w:color="auto"/>
                <w:bottom w:val="none" w:sz="0" w:space="0" w:color="auto"/>
                <w:right w:val="none" w:sz="0" w:space="0" w:color="auto"/>
              </w:divBdr>
            </w:div>
            <w:div w:id="990791905">
              <w:marLeft w:val="0"/>
              <w:marRight w:val="0"/>
              <w:marTop w:val="0"/>
              <w:marBottom w:val="0"/>
              <w:divBdr>
                <w:top w:val="none" w:sz="0" w:space="0" w:color="auto"/>
                <w:left w:val="none" w:sz="0" w:space="0" w:color="auto"/>
                <w:bottom w:val="none" w:sz="0" w:space="0" w:color="auto"/>
                <w:right w:val="none" w:sz="0" w:space="0" w:color="auto"/>
              </w:divBdr>
            </w:div>
            <w:div w:id="29956903">
              <w:marLeft w:val="0"/>
              <w:marRight w:val="0"/>
              <w:marTop w:val="0"/>
              <w:marBottom w:val="0"/>
              <w:divBdr>
                <w:top w:val="none" w:sz="0" w:space="0" w:color="auto"/>
                <w:left w:val="none" w:sz="0" w:space="0" w:color="auto"/>
                <w:bottom w:val="none" w:sz="0" w:space="0" w:color="auto"/>
                <w:right w:val="none" w:sz="0" w:space="0" w:color="auto"/>
              </w:divBdr>
            </w:div>
            <w:div w:id="4794513">
              <w:marLeft w:val="0"/>
              <w:marRight w:val="0"/>
              <w:marTop w:val="0"/>
              <w:marBottom w:val="0"/>
              <w:divBdr>
                <w:top w:val="none" w:sz="0" w:space="0" w:color="auto"/>
                <w:left w:val="none" w:sz="0" w:space="0" w:color="auto"/>
                <w:bottom w:val="none" w:sz="0" w:space="0" w:color="auto"/>
                <w:right w:val="none" w:sz="0" w:space="0" w:color="auto"/>
              </w:divBdr>
            </w:div>
            <w:div w:id="1249995861">
              <w:marLeft w:val="0"/>
              <w:marRight w:val="0"/>
              <w:marTop w:val="0"/>
              <w:marBottom w:val="0"/>
              <w:divBdr>
                <w:top w:val="none" w:sz="0" w:space="0" w:color="auto"/>
                <w:left w:val="none" w:sz="0" w:space="0" w:color="auto"/>
                <w:bottom w:val="none" w:sz="0" w:space="0" w:color="auto"/>
                <w:right w:val="none" w:sz="0" w:space="0" w:color="auto"/>
              </w:divBdr>
            </w:div>
            <w:div w:id="1149249763">
              <w:marLeft w:val="0"/>
              <w:marRight w:val="0"/>
              <w:marTop w:val="0"/>
              <w:marBottom w:val="0"/>
              <w:divBdr>
                <w:top w:val="none" w:sz="0" w:space="0" w:color="auto"/>
                <w:left w:val="none" w:sz="0" w:space="0" w:color="auto"/>
                <w:bottom w:val="none" w:sz="0" w:space="0" w:color="auto"/>
                <w:right w:val="none" w:sz="0" w:space="0" w:color="auto"/>
              </w:divBdr>
            </w:div>
            <w:div w:id="1791434974">
              <w:marLeft w:val="0"/>
              <w:marRight w:val="0"/>
              <w:marTop w:val="0"/>
              <w:marBottom w:val="0"/>
              <w:divBdr>
                <w:top w:val="none" w:sz="0" w:space="0" w:color="auto"/>
                <w:left w:val="none" w:sz="0" w:space="0" w:color="auto"/>
                <w:bottom w:val="none" w:sz="0" w:space="0" w:color="auto"/>
                <w:right w:val="none" w:sz="0" w:space="0" w:color="auto"/>
              </w:divBdr>
            </w:div>
            <w:div w:id="464080450">
              <w:marLeft w:val="0"/>
              <w:marRight w:val="0"/>
              <w:marTop w:val="0"/>
              <w:marBottom w:val="0"/>
              <w:divBdr>
                <w:top w:val="none" w:sz="0" w:space="0" w:color="auto"/>
                <w:left w:val="none" w:sz="0" w:space="0" w:color="auto"/>
                <w:bottom w:val="none" w:sz="0" w:space="0" w:color="auto"/>
                <w:right w:val="none" w:sz="0" w:space="0" w:color="auto"/>
              </w:divBdr>
            </w:div>
            <w:div w:id="1196583630">
              <w:marLeft w:val="0"/>
              <w:marRight w:val="0"/>
              <w:marTop w:val="0"/>
              <w:marBottom w:val="0"/>
              <w:divBdr>
                <w:top w:val="none" w:sz="0" w:space="0" w:color="auto"/>
                <w:left w:val="none" w:sz="0" w:space="0" w:color="auto"/>
                <w:bottom w:val="none" w:sz="0" w:space="0" w:color="auto"/>
                <w:right w:val="none" w:sz="0" w:space="0" w:color="auto"/>
              </w:divBdr>
            </w:div>
            <w:div w:id="2258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922">
      <w:bodyDiv w:val="1"/>
      <w:marLeft w:val="0"/>
      <w:marRight w:val="0"/>
      <w:marTop w:val="0"/>
      <w:marBottom w:val="0"/>
      <w:divBdr>
        <w:top w:val="none" w:sz="0" w:space="0" w:color="auto"/>
        <w:left w:val="none" w:sz="0" w:space="0" w:color="auto"/>
        <w:bottom w:val="none" w:sz="0" w:space="0" w:color="auto"/>
        <w:right w:val="none" w:sz="0" w:space="0" w:color="auto"/>
      </w:divBdr>
      <w:divsChild>
        <w:div w:id="288782772">
          <w:marLeft w:val="0"/>
          <w:marRight w:val="0"/>
          <w:marTop w:val="0"/>
          <w:marBottom w:val="0"/>
          <w:divBdr>
            <w:top w:val="none" w:sz="0" w:space="0" w:color="auto"/>
            <w:left w:val="none" w:sz="0" w:space="0" w:color="auto"/>
            <w:bottom w:val="none" w:sz="0" w:space="0" w:color="auto"/>
            <w:right w:val="none" w:sz="0" w:space="0" w:color="auto"/>
          </w:divBdr>
        </w:div>
        <w:div w:id="880246250">
          <w:marLeft w:val="0"/>
          <w:marRight w:val="0"/>
          <w:marTop w:val="0"/>
          <w:marBottom w:val="0"/>
          <w:divBdr>
            <w:top w:val="none" w:sz="0" w:space="0" w:color="auto"/>
            <w:left w:val="none" w:sz="0" w:space="0" w:color="auto"/>
            <w:bottom w:val="none" w:sz="0" w:space="0" w:color="auto"/>
            <w:right w:val="none" w:sz="0" w:space="0" w:color="auto"/>
          </w:divBdr>
        </w:div>
        <w:div w:id="1670908436">
          <w:marLeft w:val="0"/>
          <w:marRight w:val="0"/>
          <w:marTop w:val="0"/>
          <w:marBottom w:val="0"/>
          <w:divBdr>
            <w:top w:val="none" w:sz="0" w:space="0" w:color="auto"/>
            <w:left w:val="none" w:sz="0" w:space="0" w:color="auto"/>
            <w:bottom w:val="none" w:sz="0" w:space="0" w:color="auto"/>
            <w:right w:val="none" w:sz="0" w:space="0" w:color="auto"/>
          </w:divBdr>
        </w:div>
        <w:div w:id="1804036056">
          <w:marLeft w:val="0"/>
          <w:marRight w:val="0"/>
          <w:marTop w:val="0"/>
          <w:marBottom w:val="0"/>
          <w:divBdr>
            <w:top w:val="none" w:sz="0" w:space="0" w:color="auto"/>
            <w:left w:val="none" w:sz="0" w:space="0" w:color="auto"/>
            <w:bottom w:val="none" w:sz="0" w:space="0" w:color="auto"/>
            <w:right w:val="none" w:sz="0" w:space="0" w:color="auto"/>
          </w:divBdr>
        </w:div>
        <w:div w:id="615524576">
          <w:marLeft w:val="0"/>
          <w:marRight w:val="0"/>
          <w:marTop w:val="0"/>
          <w:marBottom w:val="0"/>
          <w:divBdr>
            <w:top w:val="none" w:sz="0" w:space="0" w:color="auto"/>
            <w:left w:val="none" w:sz="0" w:space="0" w:color="auto"/>
            <w:bottom w:val="none" w:sz="0" w:space="0" w:color="auto"/>
            <w:right w:val="none" w:sz="0" w:space="0" w:color="auto"/>
          </w:divBdr>
        </w:div>
        <w:div w:id="21513792">
          <w:marLeft w:val="0"/>
          <w:marRight w:val="0"/>
          <w:marTop w:val="0"/>
          <w:marBottom w:val="0"/>
          <w:divBdr>
            <w:top w:val="none" w:sz="0" w:space="0" w:color="auto"/>
            <w:left w:val="none" w:sz="0" w:space="0" w:color="auto"/>
            <w:bottom w:val="none" w:sz="0" w:space="0" w:color="auto"/>
            <w:right w:val="none" w:sz="0" w:space="0" w:color="auto"/>
          </w:divBdr>
        </w:div>
        <w:div w:id="742142482">
          <w:marLeft w:val="0"/>
          <w:marRight w:val="0"/>
          <w:marTop w:val="0"/>
          <w:marBottom w:val="0"/>
          <w:divBdr>
            <w:top w:val="none" w:sz="0" w:space="0" w:color="auto"/>
            <w:left w:val="none" w:sz="0" w:space="0" w:color="auto"/>
            <w:bottom w:val="none" w:sz="0" w:space="0" w:color="auto"/>
            <w:right w:val="none" w:sz="0" w:space="0" w:color="auto"/>
          </w:divBdr>
        </w:div>
        <w:div w:id="871264120">
          <w:marLeft w:val="0"/>
          <w:marRight w:val="0"/>
          <w:marTop w:val="0"/>
          <w:marBottom w:val="0"/>
          <w:divBdr>
            <w:top w:val="none" w:sz="0" w:space="0" w:color="auto"/>
            <w:left w:val="none" w:sz="0" w:space="0" w:color="auto"/>
            <w:bottom w:val="none" w:sz="0" w:space="0" w:color="auto"/>
            <w:right w:val="none" w:sz="0" w:space="0" w:color="auto"/>
          </w:divBdr>
        </w:div>
        <w:div w:id="1968853862">
          <w:marLeft w:val="0"/>
          <w:marRight w:val="0"/>
          <w:marTop w:val="0"/>
          <w:marBottom w:val="0"/>
          <w:divBdr>
            <w:top w:val="none" w:sz="0" w:space="0" w:color="auto"/>
            <w:left w:val="none" w:sz="0" w:space="0" w:color="auto"/>
            <w:bottom w:val="none" w:sz="0" w:space="0" w:color="auto"/>
            <w:right w:val="none" w:sz="0" w:space="0" w:color="auto"/>
          </w:divBdr>
        </w:div>
      </w:divsChild>
    </w:div>
    <w:div w:id="212265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edwankarimsony/heart-disease-data" TargetMode="External"/><Relationship Id="rId11" Type="http://schemas.openxmlformats.org/officeDocument/2006/relationships/image" Target="media/image5.png"/><Relationship Id="rId5" Type="http://schemas.openxmlformats.org/officeDocument/2006/relationships/hyperlink" Target="https://github.com/prai2025S/MLUL2_Group01.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Rai</dc:creator>
  <cp:keywords/>
  <dc:description/>
  <cp:lastModifiedBy>Jerry Mavely</cp:lastModifiedBy>
  <cp:revision>30</cp:revision>
  <dcterms:created xsi:type="dcterms:W3CDTF">2024-12-27T13:27:00Z</dcterms:created>
  <dcterms:modified xsi:type="dcterms:W3CDTF">2024-12-28T13:03:00Z</dcterms:modified>
</cp:coreProperties>
</file>