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  <w:jc w:val="right"/>
      </w:pPr>
      <w:r>
        <w:rPr>
          <w:b/>
        </w:rPr>
        <w:t>EDITABLE MASTER TEMPLATE | DELETE ALL GREY INSTRUCTIONS BEFORE PUBLISHING</w:t>
      </w:r>
    </w:p>
    <w:p>
      <w:pPr>
        <w:pStyle w:val="Title"/>
      </w:pPr>
      <w:r>
        <w:t>Social Media Post</w:t>
      </w:r>
    </w:p>
    <w:p>
      <w:pPr>
        <w:pStyle w:val="Subtitle"/>
      </w:pPr>
      <w:r>
        <w:t>[Working title or campaign name]</w:t>
      </w:r>
    </w:p>
    <w:p>
      <w:pPr>
        <w:pStyle w:val="Heading1"/>
      </w:pPr>
      <w:r>
        <w:t>Post brief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Audience</w:t>
            </w:r>
          </w:p>
        </w:tc>
        <w:tc>
          <w:tcPr>
            <w:tcW w:type="dxa" w:w="309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[Primary reader]</w:t>
            </w:r>
          </w:p>
        </w:tc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Platform</w:t>
            </w:r>
          </w:p>
        </w:tc>
        <w:tc>
          <w:tcPr>
            <w:tcW w:type="dxa" w:w="309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[LinkedIn / Facebook / approved channel]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Category</w:t>
            </w:r>
          </w:p>
        </w:tc>
        <w:tc>
          <w:tcPr>
            <w:tcW w:type="dxa" w:w="309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[Education / recruitment / community / firm news / event / other]</w:t>
            </w:r>
          </w:p>
        </w:tc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Objective</w:t>
            </w:r>
          </w:p>
        </w:tc>
        <w:tc>
          <w:tcPr>
            <w:tcW w:type="dxa" w:w="309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[What should the reader understand or do?]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Owner</w:t>
            </w:r>
          </w:p>
        </w:tc>
        <w:tc>
          <w:tcPr>
            <w:tcW w:type="dxa" w:w="309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[Drafting lead]</w:t>
            </w:r>
          </w:p>
        </w:tc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Reviewer</w:t>
            </w:r>
          </w:p>
        </w:tc>
        <w:tc>
          <w:tcPr>
            <w:tcW w:type="dxa" w:w="309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[Marketing / subject-matter / leadership]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Publish date</w:t>
            </w:r>
          </w:p>
        </w:tc>
        <w:tc>
          <w:tcPr>
            <w:tcW w:type="dxa" w:w="309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[YYYY-MM-DD]</w:t>
            </w:r>
          </w:p>
        </w:tc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Campaign</w:t>
            </w:r>
          </w:p>
        </w:tc>
        <w:tc>
          <w:tcPr>
            <w:tcW w:type="dxa" w:w="309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[Optional campaign or series]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Source / link</w:t>
            </w:r>
          </w:p>
        </w:tc>
        <w:tc>
          <w:tcPr>
            <w:tcW w:type="dxa" w:w="309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[Approved source or landing page]</w:t>
            </w:r>
          </w:p>
        </w:tc>
        <w:tc>
          <w:tcPr>
            <w:tcW w:type="dxa" w:w="1728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Consent</w:t>
            </w:r>
          </w:p>
        </w:tc>
        <w:tc>
          <w:tcPr>
            <w:tcW w:type="dxa" w:w="3096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[Not required / documented / pending]</w:t>
            </w:r>
          </w:p>
        </w:tc>
      </w:tr>
    </w:tbl>
    <w:p>
      <w:pPr>
        <w:pStyle w:val="Heading1"/>
      </w:pPr>
      <w:r>
        <w:t>Core idea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5F0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pStyle w:val="Placeholder"/>
            </w:pPr>
            <w:r>
              <w:t>[State the one useful idea this post will communicate. Keep it narrow enough to explain clearly in one post.]</w:t>
            </w:r>
          </w:p>
        </w:tc>
      </w:tr>
    </w:tbl>
    <w:p>
      <w:pPr>
        <w:pStyle w:val="Heading1"/>
      </w:pPr>
      <w:r>
        <w:t>Draft caption</w:t>
      </w:r>
    </w:p>
    <w:p>
      <w:pPr>
        <w:pStyle w:val="Heading2"/>
      </w:pPr>
      <w:r>
        <w:t>Hook</w:t>
      </w:r>
    </w:p>
    <w:p>
      <w:pPr>
        <w:pStyle w:val="Placeholder"/>
      </w:pPr>
      <w:r>
        <w:t>[Open with a relevant observation, question, tension or timely fact. Lead with the reader, not the firm.]</w:t>
      </w:r>
    </w:p>
    <w:p>
      <w:pPr>
        <w:pStyle w:val="Heading2"/>
      </w:pPr>
      <w:r>
        <w:t>Value</w:t>
      </w:r>
    </w:p>
    <w:p>
      <w:pPr>
        <w:pStyle w:val="Placeholder"/>
      </w:pPr>
      <w:r>
        <w:t>[Explain the point in two to five short paragraphs or concise bullets. Use plain language and define technical terms.]</w:t>
      </w:r>
    </w:p>
    <w:p>
      <w:pPr>
        <w:pStyle w:val="Heading2"/>
      </w:pPr>
      <w:r>
        <w:t>Janke LLP perspective</w:t>
      </w:r>
    </w:p>
    <w:p>
      <w:pPr>
        <w:pStyle w:val="Placeholder"/>
      </w:pPr>
      <w:r>
        <w:t>[Add practical guidance, an implication or a question worth considering. Name the responsible expert where appropriate.]</w:t>
      </w:r>
    </w:p>
    <w:p>
      <w:pPr>
        <w:pStyle w:val="Heading2"/>
      </w:pPr>
      <w:r>
        <w:t>Action</w:t>
      </w:r>
    </w:p>
    <w:p>
      <w:pPr>
        <w:pStyle w:val="Placeholder"/>
      </w:pPr>
      <w:r>
        <w:t>[Use one proportionate next step, such as learning more, considering a question or starting a conversation.]</w:t>
      </w:r>
    </w:p>
    <w:p>
      <w:pPr>
        <w:pStyle w:val="Heading2"/>
      </w:pPr>
      <w:r>
        <w:t>Attribution / disclosure</w:t>
      </w:r>
    </w:p>
    <w:p>
      <w:pPr>
        <w:pStyle w:val="Placeholder"/>
      </w:pPr>
      <w:r>
        <w:t>[Add expert attribution, source, permission statement or concise disclaimer where required.]</w:t>
      </w:r>
    </w:p>
    <w:p>
      <w:pPr>
        <w:pStyle w:val="Heading1"/>
      </w:pPr>
      <w:r>
        <w:t>Final caption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5F0"/>
            <w:tcMar>
              <w:top w:w="190" w:type="dxa"/>
              <w:start w:w="190" w:type="dxa"/>
              <w:bottom w:w="300" w:type="dxa"/>
              <w:end w:w="190" w:type="dxa"/>
            </w:tcMar>
            <w:tcBorders>
              <w:top w:val="single" w:sz="8" w:color="B58A2C"/>
            </w:tcBorders>
          </w:tcPr>
          <w:p>
            <w:pPr>
              <w:pStyle w:val="Placeholder"/>
            </w:pPr>
            <w:r>
              <w:t>[Paste the publication-ready caption here after review. Use short paragraphs and verify that the first two lines work before the platform truncates the post.]</w:t>
            </w:r>
          </w:p>
        </w:tc>
      </w:tr>
    </w:tbl>
    <w:p>
      <w:pPr>
        <w:pStyle w:val="Title"/>
      </w:pPr>
      <w:r>
        <w:t>Visual and platform package</w:t>
      </w:r>
    </w:p>
    <w:p>
      <w:pPr>
        <w:pStyle w:val="Subtitle"/>
      </w:pPr>
      <w:r>
        <w:t>Complete this page for each final platform version.</w:t>
      </w:r>
    </w:p>
    <w:p>
      <w:pPr>
        <w:pStyle w:val="Heading1"/>
      </w:pPr>
      <w:r>
        <w:t>Visual direction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768"/>
      </w:tblGrid>
      <w:tr>
        <w:trPr>
          <w:cantSplit/>
        </w:trPr>
        <w:tc>
          <w:tcPr>
            <w:tcW w:type="dxa" w:w="4997"/>
            <w:tcMar>
              <w:top w:w="115" w:type="dxa"/>
              <w:start w:w="140" w:type="dxa"/>
              <w:bottom w:w="115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Asset type</w:t>
            </w:r>
          </w:p>
        </w:tc>
        <w:tc>
          <w:tcPr>
            <w:tcW w:type="dxa" w:w="4997"/>
            <w:tcMar>
              <w:top w:w="115" w:type="dxa"/>
              <w:start w:w="140" w:type="dxa"/>
              <w:bottom w:w="115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[Photo / branded graphic / carousel / video / link preview]</w:t>
            </w:r>
          </w:p>
        </w:tc>
      </w:tr>
      <w:tr>
        <w:trPr>
          <w:cantSplit/>
        </w:trPr>
        <w:tc>
          <w:tcPr>
            <w:tcW w:type="dxa" w:w="4997"/>
            <w:tcMar>
              <w:top w:w="115" w:type="dxa"/>
              <w:start w:w="140" w:type="dxa"/>
              <w:bottom w:w="115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Subject</w:t>
            </w:r>
          </w:p>
        </w:tc>
        <w:tc>
          <w:tcPr>
            <w:tcW w:type="dxa" w:w="4997"/>
            <w:tcMar>
              <w:top w:w="115" w:type="dxa"/>
              <w:start w:w="140" w:type="dxa"/>
              <w:bottom w:w="115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[Person, place, topic or approved concept]</w:t>
            </w:r>
          </w:p>
        </w:tc>
      </w:tr>
      <w:tr>
        <w:trPr>
          <w:cantSplit/>
        </w:trPr>
        <w:tc>
          <w:tcPr>
            <w:tcW w:type="dxa" w:w="4997"/>
            <w:tcMar>
              <w:top w:w="115" w:type="dxa"/>
              <w:start w:w="140" w:type="dxa"/>
              <w:bottom w:w="115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On-image text</w:t>
            </w:r>
          </w:p>
        </w:tc>
        <w:tc>
          <w:tcPr>
            <w:tcW w:type="dxa" w:w="4997"/>
            <w:tcMar>
              <w:top w:w="115" w:type="dxa"/>
              <w:start w:w="140" w:type="dxa"/>
              <w:bottom w:w="115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[Keep minimal. Insert exact approved wording or “None.”]</w:t>
            </w:r>
          </w:p>
        </w:tc>
      </w:tr>
      <w:tr>
        <w:trPr>
          <w:cantSplit/>
        </w:trPr>
        <w:tc>
          <w:tcPr>
            <w:tcW w:type="dxa" w:w="4997"/>
            <w:tcMar>
              <w:top w:w="115" w:type="dxa"/>
              <w:start w:w="140" w:type="dxa"/>
              <w:bottom w:w="115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Crop / dimensions</w:t>
            </w:r>
          </w:p>
        </w:tc>
        <w:tc>
          <w:tcPr>
            <w:tcW w:type="dxa" w:w="4997"/>
            <w:tcMar>
              <w:top w:w="115" w:type="dxa"/>
              <w:start w:w="140" w:type="dxa"/>
              <w:bottom w:w="115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[Platform-specific crop and safe-area notes]</w:t>
            </w:r>
          </w:p>
        </w:tc>
      </w:tr>
      <w:tr>
        <w:trPr>
          <w:cantSplit/>
        </w:trPr>
        <w:tc>
          <w:tcPr>
            <w:tcW w:type="dxa" w:w="4997"/>
            <w:tcMar>
              <w:top w:w="115" w:type="dxa"/>
              <w:start w:w="140" w:type="dxa"/>
              <w:bottom w:w="115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Asset location</w:t>
            </w:r>
          </w:p>
        </w:tc>
        <w:tc>
          <w:tcPr>
            <w:tcW w:type="dxa" w:w="4997"/>
            <w:tcMar>
              <w:top w:w="115" w:type="dxa"/>
              <w:start w:w="140" w:type="dxa"/>
              <w:bottom w:w="115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[Approved file name or repository path]</w:t>
            </w:r>
          </w:p>
        </w:tc>
      </w:tr>
    </w:tbl>
    <w:p>
      <w:pPr>
        <w:pStyle w:val="Heading2"/>
      </w:pPr>
      <w:r>
        <w:t>Alt text or image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5F0"/>
            <w:tcMar>
              <w:top w:w="150" w:type="dxa"/>
              <w:start w:w="170" w:type="dxa"/>
              <w:bottom w:w="250" w:type="dxa"/>
              <w:end w:w="170" w:type="dxa"/>
            </w:tcMar>
          </w:tcPr>
          <w:p>
            <w:pPr>
              <w:pStyle w:val="Placeholder"/>
            </w:pPr>
            <w:r>
              <w:t>[Describe the meaningful content and purpose of the image. Do not repeat decorative details or the full caption.]</w:t>
            </w:r>
          </w:p>
        </w:tc>
      </w:tr>
    </w:tbl>
    <w:p>
      <w:pPr>
        <w:pStyle w:val="Heading1"/>
      </w:pPr>
      <w:r>
        <w:t>Platform 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768"/>
      </w:tblGrid>
      <w:tr>
        <w:trPr>
          <w:cantSplit/>
        </w:trPr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Platform</w:t>
            </w:r>
          </w:p>
        </w:tc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[LinkedIn / Facebook / other approved channel]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Opening lines</w:t>
            </w:r>
          </w:p>
        </w:tc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[Platform-adapted first lines]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Hashtags</w:t>
            </w:r>
          </w:p>
        </w:tc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[Small number of relevant hashtags]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Tags</w:t>
            </w:r>
          </w:p>
        </w:tc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[Only relevant and appropriate people or organizations]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Link</w:t>
            </w:r>
          </w:p>
        </w:tc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[Verified landing page or “No link”]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Scheduled time</w:t>
            </w:r>
          </w:p>
        </w:tc>
        <w:tc>
          <w:tcPr>
            <w:tcW w:type="dxa" w:w="499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[Date, time and time zone]</w:t>
            </w:r>
          </w:p>
        </w:tc>
      </w:tr>
    </w:tbl>
    <w:p>
      <w:pPr>
        <w:pStyle w:val="Heading1"/>
      </w:pPr>
      <w:r>
        <w:t>Optional carousel or multi-image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384"/>
        <w:gridCol w:w="5112"/>
      </w:tblGrid>
      <w:tr>
        <w:trPr>
          <w:cantSplit/>
        </w:trPr>
        <w:tc>
          <w:tcPr>
            <w:tcW w:type="dxa" w:w="3331"/>
            <w:shd w:fill="11111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</w:rPr>
              <w:t>Frame</w:t>
            </w:r>
          </w:p>
        </w:tc>
        <w:tc>
          <w:tcPr>
            <w:tcW w:type="dxa" w:w="3331"/>
            <w:shd w:fill="11111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</w:rPr>
              <w:t>Headline</w:t>
            </w:r>
          </w:p>
        </w:tc>
        <w:tc>
          <w:tcPr>
            <w:tcW w:type="dxa" w:w="3331"/>
            <w:shd w:fill="111111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</w:rPr>
              <w:t>Purpose / content</w:t>
            </w:r>
          </w:p>
        </w:tc>
      </w:tr>
      <w:tr>
        <w:trPr>
          <w:cantSplit/>
        </w:trPr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pPr>
              <w:jc w:val="center"/>
            </w:pPr>
            <w:r>
              <w:rPr>
                <w:i/>
                <w:color w:val="697277"/>
              </w:rPr>
              <w:t>1</w:t>
            </w:r>
          </w:p>
        </w:tc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[Frame 1 headline]</w:t>
            </w:r>
          </w:p>
        </w:tc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[One idea, fact, question or action for frame 1]</w:t>
            </w:r>
          </w:p>
        </w:tc>
      </w:tr>
      <w:tr>
        <w:trPr>
          <w:cantSplit/>
        </w:trPr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pPr>
              <w:jc w:val="center"/>
            </w:pPr>
            <w:r>
              <w:rPr>
                <w:i/>
                <w:color w:val="697277"/>
              </w:rPr>
              <w:t>2</w:t>
            </w:r>
          </w:p>
        </w:tc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[Frame 2 headline]</w:t>
            </w:r>
          </w:p>
        </w:tc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[One idea, fact, question or action for frame 2]</w:t>
            </w:r>
          </w:p>
        </w:tc>
      </w:tr>
      <w:tr>
        <w:trPr>
          <w:cantSplit/>
        </w:trPr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pPr>
              <w:jc w:val="center"/>
            </w:pPr>
            <w:r>
              <w:rPr>
                <w:i/>
                <w:color w:val="697277"/>
              </w:rPr>
              <w:t>3</w:t>
            </w:r>
          </w:p>
        </w:tc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[Frame 3 headline]</w:t>
            </w:r>
          </w:p>
        </w:tc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[One idea, fact, question or action for frame 3]</w:t>
            </w:r>
          </w:p>
        </w:tc>
      </w:tr>
      <w:tr>
        <w:trPr>
          <w:cantSplit/>
        </w:trPr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pPr>
              <w:jc w:val="center"/>
            </w:pPr>
            <w:r>
              <w:rPr>
                <w:i/>
                <w:color w:val="697277"/>
              </w:rPr>
              <w:t>4</w:t>
            </w:r>
          </w:p>
        </w:tc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[Frame 4 headline]</w:t>
            </w:r>
          </w:p>
        </w:tc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[One idea, fact, question or action for frame 4]</w:t>
            </w:r>
          </w:p>
        </w:tc>
      </w:tr>
      <w:tr>
        <w:trPr>
          <w:cantSplit/>
        </w:trPr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pPr>
              <w:jc w:val="center"/>
            </w:pPr>
            <w:r>
              <w:rPr>
                <w:i/>
                <w:color w:val="697277"/>
              </w:rPr>
              <w:t>5</w:t>
            </w:r>
          </w:p>
        </w:tc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[Frame 5 headline]</w:t>
            </w:r>
          </w:p>
        </w:tc>
        <w:tc>
          <w:tcPr>
            <w:tcW w:type="dxa" w:w="3331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[One idea, fact, question or action for frame 5]</w:t>
            </w:r>
          </w:p>
        </w:tc>
      </w:tr>
    </w:tbl>
    <w:p>
      <w:pPr>
        <w:pStyle w:val="Title"/>
      </w:pPr>
      <w:r>
        <w:t>Review and approval</w:t>
      </w:r>
    </w:p>
    <w:p>
      <w:pPr>
        <w:pStyle w:val="Subtitle"/>
      </w:pPr>
      <w:r>
        <w:rPr>
          <w:color w:val="B58A2C"/>
        </w:rPr>
        <w:t>Internal use - remove this page from any external package.</w:t>
      </w:r>
    </w:p>
    <w:p>
      <w:pPr>
        <w:pStyle w:val="Heading1"/>
      </w:pPr>
      <w:r>
        <w:t>Technical and professional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240"/>
        <w:gridCol w:w="3312"/>
      </w:tblGrid>
      <w:tr>
        <w:trPr>
          <w:tblHeader w:val="true"/>
          <w:cantSplit/>
        </w:trPr>
        <w:tc>
          <w:tcPr>
            <w:tcW w:type="dxa" w:w="3331"/>
            <w:shd w:fill="11111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b/>
                <w:color w:val="FFFFFF"/>
              </w:rPr>
              <w:t>Review item</w:t>
            </w:r>
          </w:p>
        </w:tc>
        <w:tc>
          <w:tcPr>
            <w:tcW w:type="dxa" w:w="3331"/>
            <w:shd w:fill="11111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b/>
                <w:color w:val="FFFFFF"/>
              </w:rPr>
              <w:t>Status / reviewer</w:t>
            </w:r>
          </w:p>
        </w:tc>
        <w:tc>
          <w:tcPr>
            <w:tcW w:type="dxa" w:w="3331"/>
            <w:shd w:fill="11111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b/>
                <w:color w:val="FFFFFF"/>
              </w:rPr>
              <w:t>Notes or evidence</w:t>
            </w:r>
          </w:p>
        </w:tc>
      </w:tr>
      <w:tr>
        <w:trPr>
          <w:cantSplit/>
        </w:trPr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t>Facts, dates and names</w:t>
            </w:r>
          </w:p>
        </w:tc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[Pending / approved by name]</w:t>
            </w:r>
          </w:p>
        </w:tc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[Notes, source or approval record]</w:t>
            </w:r>
          </w:p>
        </w:tc>
      </w:tr>
      <w:tr>
        <w:trPr>
          <w:cantSplit/>
        </w:trPr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t>Technical or professional claims</w:t>
            </w:r>
          </w:p>
        </w:tc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[Pending / approved by name]</w:t>
            </w:r>
          </w:p>
        </w:tc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[Notes, source or approval record]</w:t>
            </w:r>
          </w:p>
        </w:tc>
      </w:tr>
      <w:tr>
        <w:trPr>
          <w:cantSplit/>
        </w:trPr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t>Client consent / confidentiality</w:t>
            </w:r>
          </w:p>
        </w:tc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[Pending / approved by name]</w:t>
            </w:r>
          </w:p>
        </w:tc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[Notes, source or approval record]</w:t>
            </w:r>
          </w:p>
        </w:tc>
      </w:tr>
      <w:tr>
        <w:trPr>
          <w:cantSplit/>
        </w:trPr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t>Disclaimer and attribution</w:t>
            </w:r>
          </w:p>
        </w:tc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[Pending / approved by name]</w:t>
            </w:r>
          </w:p>
        </w:tc>
        <w:tc>
          <w:tcPr>
            <w:tcW w:type="dxa" w:w="3331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[Notes, source or approval record]</w:t>
            </w:r>
          </w:p>
        </w:tc>
      </w:tr>
    </w:tbl>
    <w:p>
      <w:pPr>
        <w:pStyle w:val="Heading1"/>
      </w:pPr>
      <w:r>
        <w:t>Release checklist</w:t>
      </w:r>
    </w:p>
    <w:p>
      <w:pPr>
        <w:ind w:left="115"/>
      </w:pPr>
      <w:r>
        <w:t>☐  One clear audience and one clear idea.</w:t>
      </w:r>
    </w:p>
    <w:p>
      <w:pPr>
        <w:ind w:left="115"/>
      </w:pPr>
      <w:r>
        <w:t>☐  Opening is useful rather than self-congratulatory.</w:t>
      </w:r>
    </w:p>
    <w:p>
      <w:pPr>
        <w:ind w:left="115"/>
      </w:pPr>
      <w:r>
        <w:t>☐  Facts, dates, names and technical points are verified.</w:t>
      </w:r>
    </w:p>
    <w:p>
      <w:pPr>
        <w:ind w:left="115"/>
      </w:pPr>
      <w:r>
        <w:t>☐  Client permission and attribution are documented where applicable.</w:t>
      </w:r>
    </w:p>
    <w:p>
      <w:pPr>
        <w:ind w:left="115"/>
      </w:pPr>
      <w:r>
        <w:t>☐  Image, crop, logo, colour and typography follow approved standards.</w:t>
      </w:r>
    </w:p>
    <w:p>
      <w:pPr>
        <w:ind w:left="115"/>
      </w:pPr>
      <w:r>
        <w:t>☐  Caption is readable on mobile and avoids unnecessary jargon.</w:t>
      </w:r>
    </w:p>
    <w:p>
      <w:pPr>
        <w:ind w:left="115"/>
      </w:pPr>
      <w:r>
        <w:t>☐  Alt text or image description is complete.</w:t>
      </w:r>
    </w:p>
    <w:p>
      <w:pPr>
        <w:ind w:left="115"/>
      </w:pPr>
      <w:r>
        <w:t>☐  Call to action is proportionate and helpful.</w:t>
      </w:r>
    </w:p>
    <w:p>
      <w:pPr>
        <w:ind w:left="115"/>
      </w:pPr>
      <w:r>
        <w:t>☐  Links, tags and scheduled publication time are checked.</w:t>
      </w:r>
    </w:p>
    <w:p>
      <w:pPr>
        <w:ind w:left="115"/>
      </w:pPr>
      <w:r>
        <w:t>☐  Required reviewers approved the final version.</w:t>
      </w:r>
    </w:p>
    <w:p>
      <w:pPr>
        <w:pStyle w:val="Heading1"/>
      </w:pPr>
      <w:r>
        <w:t>Approval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592"/>
        <w:gridCol w:w="1944"/>
        <w:gridCol w:w="2880"/>
      </w:tblGrid>
      <w:tr>
        <w:trPr>
          <w:cantSplit/>
        </w:trPr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Draft owner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[Name]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Date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[YYYY-MM-DD]</w:t>
            </w:r>
          </w:p>
        </w:tc>
      </w:tr>
      <w:tr>
        <w:trPr>
          <w:cantSplit/>
        </w:trPr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Marketing lead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[Name / approval]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Date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[YYYY-MM-DD]</w:t>
            </w:r>
          </w:p>
        </w:tc>
      </w:tr>
      <w:tr>
        <w:trPr>
          <w:cantSplit/>
        </w:trPr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Subject-matter reviewer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[Name / N/A]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Date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[YYYY-MM-DD]</w:t>
            </w:r>
          </w:p>
        </w:tc>
      </w:tr>
      <w:tr>
        <w:trPr>
          <w:cantSplit/>
        </w:trPr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Leadership / sensitive approval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[Name / N/A]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  <w:shd w:fill="F7F5F0"/>
          </w:tcPr>
          <w:p>
            <w:r>
              <w:rPr>
                <w:b/>
                <w:color w:val="111111"/>
              </w:rPr>
              <w:t>Date</w:t>
            </w:r>
          </w:p>
        </w:tc>
        <w:tc>
          <w:tcPr>
            <w:tcW w:type="dxa" w:w="2498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bottom w:val="single" w:sz="4" w:color="D7DCDE"/>
            </w:tcBorders>
          </w:tcPr>
          <w:p>
            <w:r>
              <w:rPr>
                <w:i/>
                <w:color w:val="697277"/>
              </w:rPr>
              <w:t>[YYYY-MM-DD]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12"/>
      <w:gridCol w:w="3312"/>
      <w:gridCol w:w="3312"/>
    </w:tblGrid>
    <w:tr>
      <w:tc>
        <w:tcPr>
          <w:tcW w:type="dxa" w:w="3312"/>
          <w:tcBorders>
            <w:top w:val="single" w:sz="4" w:color="D7DCDE"/>
          </w:tcBorders>
          <w:tcMar>
            <w:top w:w="80" w:type="dxa"/>
            <w:start w:w="60" w:type="dxa"/>
            <w:bottom w:w="0" w:type="dxa"/>
            <w:end w:w="60" w:type="dxa"/>
          </w:tcMar>
        </w:tcPr>
        <w:p>
          <w:r>
            <w:rPr>
              <w:sz w:val="15"/>
            </w:rPr>
            <w:t>Janke LLP | Social Media Post Template</w:t>
          </w:r>
        </w:p>
      </w:tc>
      <w:tc>
        <w:tcPr>
          <w:tcW w:type="dxa" w:w="3312"/>
          <w:tcBorders>
            <w:top w:val="single" w:sz="4" w:color="D7DCDE"/>
          </w:tcBorders>
          <w:tcMar>
            <w:top w:w="80" w:type="dxa"/>
            <w:start w:w="60" w:type="dxa"/>
            <w:bottom w:w="0" w:type="dxa"/>
            <w:end w:w="60" w:type="dxa"/>
          </w:tcMar>
        </w:tcPr>
        <w:p>
          <w:pPr>
            <w:jc w:val="center"/>
          </w:pPr>
          <w:r>
            <w:rPr>
              <w:sz w:val="16"/>
            </w:rPr>
            <w:fldChar w:fldCharType="begin"/>
            <w:instrText xml:space="preserve">PAGE</w:instrText>
            <w:fldChar w:fldCharType="end"/>
          </w:r>
        </w:p>
      </w:tc>
      <w:tc>
        <w:tcPr>
          <w:tcW w:type="dxa" w:w="3312"/>
          <w:tcBorders>
            <w:top w:val="single" w:sz="4" w:color="D7DCDE"/>
          </w:tcBorders>
          <w:tcMar>
            <w:top w:w="80" w:type="dxa"/>
            <w:start w:w="60" w:type="dxa"/>
            <w:bottom w:w="0" w:type="dxa"/>
            <w:end w:w="6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14400" cy="40907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anke_logo_footer_tri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0907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</w:rPr>
      <w:drawing>
        <wp:inline xmlns:a="http://schemas.openxmlformats.org/drawingml/2006/main" xmlns:pic="http://schemas.openxmlformats.org/drawingml/2006/picture">
          <wp:extent cx="1965960" cy="5020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nke_logo_header_tri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5960" cy="5020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Gilroy" w:hAnsi="Gilroy" w:eastAsia="Gilroy"/>
      <w:b/>
      <w:bCs/>
      <w:color w:val="B58A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ilroy" w:hAnsi="Gilroy" w:eastAsia="Gilroy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Gilroy" w:hAnsi="Gilroy" w:eastAsia="Gilroy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B58A2C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Gilroy" w:hAnsi="Gilroy" w:eastAsia="Gilroy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20"/>
    </w:pPr>
    <w:rPr>
      <w:rFonts w:asciiTheme="majorHAnsi" w:eastAsiaTheme="majorEastAsia" w:hAnsiTheme="majorHAnsi" w:cstheme="majorBidi" w:ascii="Arial" w:hAnsi="Arial" w:eastAsia="Arial"/>
      <w:b w:val="0"/>
      <w:i/>
      <w:iCs/>
      <w:color w:val="B58A2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B58A2C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after="100"/>
    </w:pPr>
    <w:rPr>
      <w:rFonts w:ascii="Arial" w:hAnsi="Arial"/>
      <w:i/>
      <w:color w:val="697277"/>
      <w:sz w:val="21"/>
    </w:rPr>
  </w:style>
  <w:style w:type="paragraph" w:customStyle="1" w:styleId="SmallNote">
    <w:name w:val="Small Note"/>
    <w:pPr>
      <w:spacing w:after="60"/>
    </w:pPr>
    <w:rPr>
      <w:rFonts w:ascii="Arial" w:hAnsi="Arial"/>
      <w:color w:val="6972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Social Media Post Template</dc:title>
  <dc:subject>Approved brand template - black, white and Prairie Gold</dc:subject>
  <dc:creator>Janke LLP</dc:creator>
  <cp:keywords>social media, LinkedIn, Facebook, content, template</cp:keywords>
  <dc:description>Revised to align with Janke LLP black, white and Prairie Gold brand system.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