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B101C" w14:textId="77777777" w:rsidR="00CD2CE4" w:rsidRPr="005F35AD" w:rsidRDefault="00000000">
      <w:pPr>
        <w:pStyle w:val="Heading1"/>
        <w:rPr>
          <w:sz w:val="36"/>
          <w:szCs w:val="36"/>
        </w:rPr>
      </w:pPr>
      <w:r w:rsidRPr="005F35AD">
        <w:rPr>
          <w:color w:val="EE0000"/>
          <w:sz w:val="36"/>
          <w:szCs w:val="36"/>
        </w:rPr>
        <w:t>Healthcare Analytics Dashboard using SQL &amp; Power BI</w:t>
      </w:r>
    </w:p>
    <w:p w14:paraId="07D5DE81" w14:textId="77777777" w:rsidR="00CD2CE4" w:rsidRDefault="00000000">
      <w:r>
        <w:rPr>
          <w:b/>
        </w:rPr>
        <w:t>Project Report</w:t>
      </w:r>
      <w:r>
        <w:rPr>
          <w:b/>
        </w:rPr>
        <w:br/>
      </w:r>
    </w:p>
    <w:p w14:paraId="32C5BEC0" w14:textId="77777777" w:rsidR="00CD2CE4" w:rsidRDefault="00000000">
      <w:pPr>
        <w:pStyle w:val="Heading2"/>
      </w:pPr>
      <w:r>
        <w:t>1. Project Overview</w:t>
      </w:r>
    </w:p>
    <w:p w14:paraId="673394F4" w14:textId="77777777" w:rsidR="00CD2CE4" w:rsidRDefault="00000000">
      <w:r>
        <w:t>This project develops an end-to-end Healthcare Analytics solution using MySQL and Power BI. It analyzes patient, doctor, appointment, billing, department, and medication data to provide operational, financial, and clinical insights for hospital management.</w:t>
      </w:r>
    </w:p>
    <w:p w14:paraId="40E6403D" w14:textId="77777777" w:rsidR="00CD2CE4" w:rsidRDefault="00000000">
      <w:pPr>
        <w:pStyle w:val="Heading2"/>
      </w:pPr>
      <w:r>
        <w:t>2. Business Problem</w:t>
      </w:r>
    </w:p>
    <w:p w14:paraId="5C3B37B4" w14:textId="77777777" w:rsidR="00CD2CE4" w:rsidRDefault="00000000">
      <w:r>
        <w:t>Hospitals generate large amounts of operational and financial data. Without centralized reporting, management cannot easily monitor patient flow, doctor performance, appointment efficiency, revenue, or medication trends. This project addresses these challenges through interactive dashboards.</w:t>
      </w:r>
    </w:p>
    <w:p w14:paraId="66D4E288" w14:textId="77777777" w:rsidR="00CD2CE4" w:rsidRDefault="00000000">
      <w:pPr>
        <w:pStyle w:val="Heading2"/>
      </w:pPr>
      <w:r>
        <w:t>3. Objectives</w:t>
      </w:r>
    </w:p>
    <w:p w14:paraId="10037C10" w14:textId="77777777" w:rsidR="00CD2CE4" w:rsidRDefault="00000000">
      <w:r>
        <w:t>• Build an end-to-end analytics solution.</w:t>
      </w:r>
      <w:r>
        <w:br/>
        <w:t>• Clean and validate healthcare data.</w:t>
      </w:r>
      <w:r>
        <w:br/>
        <w:t>• Perform SQL-based exploratory analysis.</w:t>
      </w:r>
      <w:r>
        <w:br/>
        <w:t>• Develop KPIs.</w:t>
      </w:r>
      <w:r>
        <w:br/>
        <w:t>• Create interactive Power BI dashboards.</w:t>
      </w:r>
      <w:r>
        <w:br/>
        <w:t>• Support data-driven decision making.</w:t>
      </w:r>
    </w:p>
    <w:p w14:paraId="70BB2091" w14:textId="430A3F1D" w:rsidR="00CD2CE4" w:rsidRDefault="00000000">
      <w:pPr>
        <w:pStyle w:val="Heading2"/>
      </w:pPr>
      <w:r>
        <w:t>4. Dataset</w:t>
      </w:r>
      <w:r w:rsidR="005F35AD">
        <w:t xml:space="preserve"> </w:t>
      </w:r>
    </w:p>
    <w:p w14:paraId="55DD41B4" w14:textId="58501A75" w:rsidR="00CD2CE4" w:rsidRDefault="00000000">
      <w:r>
        <w:t>Six tables: Patients</w:t>
      </w:r>
      <w:r w:rsidR="005F35AD">
        <w:t xml:space="preserve"> Table</w:t>
      </w:r>
      <w:r>
        <w:t>, Doctors</w:t>
      </w:r>
      <w:r w:rsidR="005F35AD">
        <w:t xml:space="preserve"> </w:t>
      </w:r>
      <w:r w:rsidR="005F35AD">
        <w:t>Table</w:t>
      </w:r>
      <w:r>
        <w:t>, Departments</w:t>
      </w:r>
      <w:r w:rsidR="005F35AD">
        <w:t xml:space="preserve"> </w:t>
      </w:r>
      <w:r w:rsidR="005F35AD">
        <w:t>Table</w:t>
      </w:r>
      <w:r>
        <w:t>, Appointments</w:t>
      </w:r>
      <w:r w:rsidR="005F35AD">
        <w:t xml:space="preserve"> </w:t>
      </w:r>
      <w:r w:rsidR="005F35AD">
        <w:t>Table</w:t>
      </w:r>
      <w:r>
        <w:t>, Bills</w:t>
      </w:r>
      <w:r w:rsidR="005F35AD">
        <w:t xml:space="preserve"> </w:t>
      </w:r>
      <w:r w:rsidR="005F35AD">
        <w:t>Table</w:t>
      </w:r>
      <w:r>
        <w:t>, and Medications</w:t>
      </w:r>
      <w:r w:rsidR="005F35AD">
        <w:t xml:space="preserve"> </w:t>
      </w:r>
      <w:r w:rsidR="005F35AD">
        <w:t>Table</w:t>
      </w:r>
      <w:r>
        <w:t>.</w:t>
      </w:r>
    </w:p>
    <w:p w14:paraId="33BF1C41" w14:textId="02071AC9" w:rsidR="005F35AD" w:rsidRPr="00786AB5" w:rsidRDefault="005F35AD">
      <w:pPr>
        <w:rPr>
          <w:rFonts w:asciiTheme="majorHAnsi" w:hAnsiTheme="majorHAnsi" w:cstheme="majorHAnsi"/>
          <w:b/>
          <w:bCs/>
          <w:color w:val="17365D" w:themeColor="text2" w:themeShade="BF"/>
          <w:sz w:val="26"/>
          <w:szCs w:val="26"/>
        </w:rPr>
      </w:pPr>
      <w:r w:rsidRPr="00786AB5">
        <w:rPr>
          <w:rFonts w:asciiTheme="majorHAnsi" w:hAnsiTheme="majorHAnsi" w:cstheme="majorHAnsi"/>
          <w:b/>
          <w:bCs/>
          <w:color w:val="0070C0"/>
          <w:sz w:val="26"/>
          <w:szCs w:val="26"/>
        </w:rPr>
        <w:t>Table Names With Each Column Names</w:t>
      </w:r>
    </w:p>
    <w:p w14:paraId="1ED8D383" w14:textId="54700E85" w:rsidR="005F35AD" w:rsidRDefault="005F35AD" w:rsidP="00786AB5">
      <w:pPr>
        <w:pStyle w:val="ListParagraph"/>
        <w:numPr>
          <w:ilvl w:val="0"/>
          <w:numId w:val="13"/>
        </w:numPr>
      </w:pPr>
      <w:r>
        <w:t>patients: patient_id, first_name, last_name, gender, date_of_birth, phone, email, address, city, blood_group.</w:t>
      </w:r>
    </w:p>
    <w:p w14:paraId="7D6AD315" w14:textId="69E9E44C" w:rsidR="005F35AD" w:rsidRDefault="005F35AD" w:rsidP="00786AB5">
      <w:pPr>
        <w:pStyle w:val="ListParagraph"/>
        <w:numPr>
          <w:ilvl w:val="0"/>
          <w:numId w:val="14"/>
        </w:numPr>
      </w:pPr>
      <w:r>
        <w:t>doctors: doctor_id, first_name, last_name, gender, specialization, department_id, city, experience_years, phone, email, joining_date, consultation_fee.</w:t>
      </w:r>
    </w:p>
    <w:p w14:paraId="19AD5370" w14:textId="4CE82B99" w:rsidR="005F35AD" w:rsidRDefault="005F35AD" w:rsidP="00786AB5">
      <w:pPr>
        <w:pStyle w:val="ListParagraph"/>
        <w:numPr>
          <w:ilvl w:val="0"/>
          <w:numId w:val="14"/>
        </w:numPr>
      </w:pPr>
      <w:r>
        <w:t>departments: department_id, department_name, city, location_floor, phone_extension, total_staff, budget_allocation, established_year, shift_timing, head_doctor_id.</w:t>
      </w:r>
    </w:p>
    <w:p w14:paraId="641AD692" w14:textId="01DD6D52" w:rsidR="005F35AD" w:rsidRDefault="005F35AD" w:rsidP="00786AB5">
      <w:pPr>
        <w:pStyle w:val="ListParagraph"/>
        <w:numPr>
          <w:ilvl w:val="0"/>
          <w:numId w:val="14"/>
        </w:numPr>
      </w:pPr>
      <w:r>
        <w:t>appointments: appointment_id, patient_id, doctor_id, department_id, appointment_date, appointment_time, purpose, diagnosis, status, follow_up_required, follow_up_date, created_at.</w:t>
      </w:r>
    </w:p>
    <w:p w14:paraId="34F05973" w14:textId="26B78303" w:rsidR="005F35AD" w:rsidRDefault="005F35AD" w:rsidP="00786AB5">
      <w:pPr>
        <w:pStyle w:val="ListParagraph"/>
        <w:numPr>
          <w:ilvl w:val="0"/>
          <w:numId w:val="14"/>
        </w:numPr>
      </w:pPr>
      <w:r>
        <w:t>bills: bill_id, appointment_id, patient_id, doctor_id, total_amount, discount, insurance_amount, net_amount, payment_mode, payment_status, billing_date, due_date, insurance_claim.</w:t>
      </w:r>
    </w:p>
    <w:p w14:paraId="338F489E" w14:textId="03A462D4" w:rsidR="005F35AD" w:rsidRDefault="005F35AD" w:rsidP="00786AB5">
      <w:pPr>
        <w:pStyle w:val="ListParagraph"/>
        <w:numPr>
          <w:ilvl w:val="0"/>
          <w:numId w:val="14"/>
        </w:numPr>
      </w:pPr>
      <w:r>
        <w:lastRenderedPageBreak/>
        <w:t>medications: medication_id, appointment_id, patient_id, doctor_id, generic_name, brand_name, dosage, frequency, start_date, end_date, notes, status, prescribed_date. this is my all tables and columns name so give me full sql project with powerbi dashboard</w:t>
      </w:r>
    </w:p>
    <w:p w14:paraId="242E66F1" w14:textId="77777777" w:rsidR="00CD2CE4" w:rsidRDefault="00000000">
      <w:pPr>
        <w:pStyle w:val="Heading2"/>
      </w:pPr>
      <w:r>
        <w:t>5. Workflow</w:t>
      </w:r>
    </w:p>
    <w:p w14:paraId="232FE925" w14:textId="77777777" w:rsidR="00CD2CE4" w:rsidRDefault="00000000">
      <w:r>
        <w:t>Business Understanding → Database Understanding → SQL Data Cleaning → EDA → KPI Development → Dashboard SQL Queries → Power BI Data Modeling → DAX Measures → Dashboard Design → Business Insights.</w:t>
      </w:r>
    </w:p>
    <w:p w14:paraId="000FEFC3" w14:textId="77777777" w:rsidR="00CD2CE4" w:rsidRDefault="00000000">
      <w:pPr>
        <w:pStyle w:val="Heading2"/>
      </w:pPr>
      <w:r>
        <w:t>6. Data Cleaning</w:t>
      </w:r>
    </w:p>
    <w:p w14:paraId="7E6DAB9B" w14:textId="77777777" w:rsidR="00CD2CE4" w:rsidRDefault="00000000">
      <w:r>
        <w:t>Validated duplicates, null values, invalid genders, blood groups, dates, appointment status, payment status, billing calculations, medication status, and data consistency.</w:t>
      </w:r>
    </w:p>
    <w:p w14:paraId="505D5A1C" w14:textId="77777777" w:rsidR="00CD2CE4" w:rsidRDefault="00000000">
      <w:pPr>
        <w:pStyle w:val="Heading2"/>
      </w:pPr>
      <w:r>
        <w:t>7. Exploratory Data Analysis</w:t>
      </w:r>
    </w:p>
    <w:p w14:paraId="1EB4B154" w14:textId="77777777" w:rsidR="005F35AD" w:rsidRDefault="00000000" w:rsidP="005F35AD">
      <w:pPr>
        <w:pStyle w:val="ListParagraph"/>
        <w:numPr>
          <w:ilvl w:val="0"/>
          <w:numId w:val="12"/>
        </w:numPr>
      </w:pPr>
      <w:r>
        <w:t xml:space="preserve">Patient demographics, </w:t>
      </w:r>
    </w:p>
    <w:p w14:paraId="45B320B9" w14:textId="77777777" w:rsidR="005F35AD" w:rsidRDefault="00000000" w:rsidP="005F35AD">
      <w:pPr>
        <w:pStyle w:val="ListParagraph"/>
        <w:numPr>
          <w:ilvl w:val="0"/>
          <w:numId w:val="12"/>
        </w:numPr>
      </w:pPr>
      <w:r>
        <w:t xml:space="preserve">doctor specialization, </w:t>
      </w:r>
    </w:p>
    <w:p w14:paraId="54C5BD58" w14:textId="77777777" w:rsidR="005F35AD" w:rsidRDefault="00000000" w:rsidP="005F35AD">
      <w:pPr>
        <w:pStyle w:val="ListParagraph"/>
        <w:numPr>
          <w:ilvl w:val="0"/>
          <w:numId w:val="12"/>
        </w:numPr>
      </w:pPr>
      <w:r>
        <w:t xml:space="preserve">appointment trends, </w:t>
      </w:r>
    </w:p>
    <w:p w14:paraId="60CFB4B6" w14:textId="77777777" w:rsidR="005F35AD" w:rsidRDefault="00000000" w:rsidP="005F35AD">
      <w:pPr>
        <w:pStyle w:val="ListParagraph"/>
        <w:numPr>
          <w:ilvl w:val="0"/>
          <w:numId w:val="12"/>
        </w:numPr>
      </w:pPr>
      <w:r>
        <w:t xml:space="preserve">department performance, </w:t>
      </w:r>
    </w:p>
    <w:p w14:paraId="1975E4B5" w14:textId="77777777" w:rsidR="005F35AD" w:rsidRDefault="00000000" w:rsidP="005F35AD">
      <w:pPr>
        <w:pStyle w:val="ListParagraph"/>
        <w:numPr>
          <w:ilvl w:val="0"/>
          <w:numId w:val="12"/>
        </w:numPr>
      </w:pPr>
      <w:r>
        <w:t>revenue analysis,</w:t>
      </w:r>
    </w:p>
    <w:p w14:paraId="310B3CFB" w14:textId="77777777" w:rsidR="005F35AD" w:rsidRDefault="00000000" w:rsidP="005F35AD">
      <w:pPr>
        <w:pStyle w:val="ListParagraph"/>
        <w:numPr>
          <w:ilvl w:val="0"/>
          <w:numId w:val="12"/>
        </w:numPr>
      </w:pPr>
      <w:r>
        <w:t xml:space="preserve">payment analysis, </w:t>
      </w:r>
    </w:p>
    <w:p w14:paraId="098A419C" w14:textId="77777777" w:rsidR="005F35AD" w:rsidRDefault="00000000" w:rsidP="005F35AD">
      <w:pPr>
        <w:pStyle w:val="ListParagraph"/>
        <w:numPr>
          <w:ilvl w:val="0"/>
          <w:numId w:val="12"/>
        </w:numPr>
      </w:pPr>
      <w:r>
        <w:t xml:space="preserve">insurance claims, </w:t>
      </w:r>
    </w:p>
    <w:p w14:paraId="5E2ECD51" w14:textId="77777777" w:rsidR="005F35AD" w:rsidRDefault="00000000" w:rsidP="005F35AD">
      <w:pPr>
        <w:pStyle w:val="ListParagraph"/>
        <w:numPr>
          <w:ilvl w:val="0"/>
          <w:numId w:val="12"/>
        </w:numPr>
      </w:pPr>
      <w:r>
        <w:t xml:space="preserve">medication analysis, </w:t>
      </w:r>
    </w:p>
    <w:p w14:paraId="2856D4F1" w14:textId="1803A071" w:rsidR="00CD2CE4" w:rsidRDefault="00000000" w:rsidP="005F35AD">
      <w:pPr>
        <w:pStyle w:val="ListParagraph"/>
        <w:numPr>
          <w:ilvl w:val="0"/>
          <w:numId w:val="12"/>
        </w:numPr>
      </w:pPr>
      <w:r>
        <w:t>and diagnosis trends.</w:t>
      </w:r>
    </w:p>
    <w:p w14:paraId="2633E331" w14:textId="77777777" w:rsidR="00CD2CE4" w:rsidRDefault="00000000">
      <w:pPr>
        <w:pStyle w:val="Heading2"/>
      </w:pPr>
      <w:r>
        <w:t>8. KPIs</w:t>
      </w:r>
    </w:p>
    <w:p w14:paraId="7BD17F4A" w14:textId="77777777" w:rsidR="005F35AD" w:rsidRDefault="00000000">
      <w:r>
        <w:t>1. Total Patients</w:t>
      </w:r>
    </w:p>
    <w:p w14:paraId="1FC5C8D9" w14:textId="77777777" w:rsidR="005F35AD" w:rsidRDefault="005F35AD">
      <w:r>
        <w:rPr>
          <w:noProof/>
        </w:rPr>
        <w:drawing>
          <wp:inline distT="0" distB="0" distL="0" distR="0" wp14:anchorId="6548FE99" wp14:editId="332DF1E4">
            <wp:extent cx="1813717" cy="731583"/>
            <wp:effectExtent l="0" t="0" r="0" b="0"/>
            <wp:docPr id="22781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13943" name="Picture 227813943"/>
                    <pic:cNvPicPr/>
                  </pic:nvPicPr>
                  <pic:blipFill>
                    <a:blip r:embed="rId6"/>
                    <a:stretch>
                      <a:fillRect/>
                    </a:stretch>
                  </pic:blipFill>
                  <pic:spPr>
                    <a:xfrm>
                      <a:off x="0" y="0"/>
                      <a:ext cx="1813717" cy="731583"/>
                    </a:xfrm>
                    <a:prstGeom prst="rect">
                      <a:avLst/>
                    </a:prstGeom>
                  </pic:spPr>
                </pic:pic>
              </a:graphicData>
            </a:graphic>
          </wp:inline>
        </w:drawing>
      </w:r>
    </w:p>
    <w:p w14:paraId="6D7CEDC4" w14:textId="244CCCDD" w:rsidR="005F35AD" w:rsidRDefault="00000000">
      <w:r>
        <w:br/>
        <w:t>2. Total Doctors</w:t>
      </w:r>
    </w:p>
    <w:p w14:paraId="337D0CCF" w14:textId="77777777" w:rsidR="005F35AD" w:rsidRDefault="005F35AD">
      <w:r>
        <w:rPr>
          <w:noProof/>
        </w:rPr>
        <w:drawing>
          <wp:inline distT="0" distB="0" distL="0" distR="0" wp14:anchorId="372A0F43" wp14:editId="588C9569">
            <wp:extent cx="1760373" cy="739204"/>
            <wp:effectExtent l="0" t="0" r="0" b="3810"/>
            <wp:docPr id="725661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61677" name="Picture 725661677"/>
                    <pic:cNvPicPr/>
                  </pic:nvPicPr>
                  <pic:blipFill>
                    <a:blip r:embed="rId7"/>
                    <a:stretch>
                      <a:fillRect/>
                    </a:stretch>
                  </pic:blipFill>
                  <pic:spPr>
                    <a:xfrm>
                      <a:off x="0" y="0"/>
                      <a:ext cx="1760373" cy="739204"/>
                    </a:xfrm>
                    <a:prstGeom prst="rect">
                      <a:avLst/>
                    </a:prstGeom>
                  </pic:spPr>
                </pic:pic>
              </a:graphicData>
            </a:graphic>
          </wp:inline>
        </w:drawing>
      </w:r>
    </w:p>
    <w:p w14:paraId="2D8ABE2E" w14:textId="77777777" w:rsidR="005F35AD" w:rsidRDefault="00000000">
      <w:r>
        <w:br/>
        <w:t>3. Total Appointments</w:t>
      </w:r>
    </w:p>
    <w:p w14:paraId="5094D3F5" w14:textId="684095DF" w:rsidR="005F35AD" w:rsidRDefault="005F35AD">
      <w:r>
        <w:rPr>
          <w:noProof/>
        </w:rPr>
        <w:lastRenderedPageBreak/>
        <w:drawing>
          <wp:inline distT="0" distB="0" distL="0" distR="0" wp14:anchorId="10C2889F" wp14:editId="2E8AE6F1">
            <wp:extent cx="1813717" cy="701101"/>
            <wp:effectExtent l="0" t="0" r="0" b="3810"/>
            <wp:docPr id="807460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60454" name="Picture 807460454"/>
                    <pic:cNvPicPr/>
                  </pic:nvPicPr>
                  <pic:blipFill>
                    <a:blip r:embed="rId8"/>
                    <a:stretch>
                      <a:fillRect/>
                    </a:stretch>
                  </pic:blipFill>
                  <pic:spPr>
                    <a:xfrm>
                      <a:off x="0" y="0"/>
                      <a:ext cx="1813717" cy="701101"/>
                    </a:xfrm>
                    <a:prstGeom prst="rect">
                      <a:avLst/>
                    </a:prstGeom>
                  </pic:spPr>
                </pic:pic>
              </a:graphicData>
            </a:graphic>
          </wp:inline>
        </w:drawing>
      </w:r>
    </w:p>
    <w:p w14:paraId="71A59C69" w14:textId="77777777" w:rsidR="005F35AD" w:rsidRDefault="00000000">
      <w:r>
        <w:br/>
        <w:t>4. Appointment Completion Rate</w:t>
      </w:r>
    </w:p>
    <w:p w14:paraId="1ABA3AB0" w14:textId="040D667A" w:rsidR="005F35AD" w:rsidRDefault="005F35AD">
      <w:r>
        <w:rPr>
          <w:noProof/>
        </w:rPr>
        <w:drawing>
          <wp:inline distT="0" distB="0" distL="0" distR="0" wp14:anchorId="11210C32" wp14:editId="0827D314">
            <wp:extent cx="1729890" cy="746825"/>
            <wp:effectExtent l="0" t="0" r="3810" b="0"/>
            <wp:docPr id="1647481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81320" name="Picture 1647481320"/>
                    <pic:cNvPicPr/>
                  </pic:nvPicPr>
                  <pic:blipFill>
                    <a:blip r:embed="rId9"/>
                    <a:stretch>
                      <a:fillRect/>
                    </a:stretch>
                  </pic:blipFill>
                  <pic:spPr>
                    <a:xfrm>
                      <a:off x="0" y="0"/>
                      <a:ext cx="1729890" cy="746825"/>
                    </a:xfrm>
                    <a:prstGeom prst="rect">
                      <a:avLst/>
                    </a:prstGeom>
                  </pic:spPr>
                </pic:pic>
              </a:graphicData>
            </a:graphic>
          </wp:inline>
        </w:drawing>
      </w:r>
    </w:p>
    <w:p w14:paraId="7D9433DE" w14:textId="77777777" w:rsidR="005F35AD" w:rsidRDefault="00000000">
      <w:r>
        <w:br/>
        <w:t>5. Total Revenue</w:t>
      </w:r>
    </w:p>
    <w:p w14:paraId="67A74C7E" w14:textId="4A2DD6CB" w:rsidR="005F35AD" w:rsidRDefault="005F35AD">
      <w:r>
        <w:rPr>
          <w:noProof/>
        </w:rPr>
        <w:drawing>
          <wp:inline distT="0" distB="0" distL="0" distR="0" wp14:anchorId="5B9612A5" wp14:editId="66757649">
            <wp:extent cx="1623201" cy="739204"/>
            <wp:effectExtent l="0" t="0" r="0" b="3810"/>
            <wp:docPr id="1832652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52028" name="Picture 1832652028"/>
                    <pic:cNvPicPr/>
                  </pic:nvPicPr>
                  <pic:blipFill>
                    <a:blip r:embed="rId10"/>
                    <a:stretch>
                      <a:fillRect/>
                    </a:stretch>
                  </pic:blipFill>
                  <pic:spPr>
                    <a:xfrm>
                      <a:off x="0" y="0"/>
                      <a:ext cx="1623201" cy="739204"/>
                    </a:xfrm>
                    <a:prstGeom prst="rect">
                      <a:avLst/>
                    </a:prstGeom>
                  </pic:spPr>
                </pic:pic>
              </a:graphicData>
            </a:graphic>
          </wp:inline>
        </w:drawing>
      </w:r>
    </w:p>
    <w:p w14:paraId="301DF711" w14:textId="77777777" w:rsidR="005F35AD" w:rsidRDefault="00000000">
      <w:r>
        <w:br/>
        <w:t>6. Average Bill Amount</w:t>
      </w:r>
    </w:p>
    <w:p w14:paraId="68A88841" w14:textId="5E04B079" w:rsidR="005F35AD" w:rsidRDefault="005F35AD">
      <w:r>
        <w:rPr>
          <w:noProof/>
        </w:rPr>
        <w:drawing>
          <wp:inline distT="0" distB="0" distL="0" distR="0" wp14:anchorId="74F30797" wp14:editId="39E4C18F">
            <wp:extent cx="1585097" cy="708721"/>
            <wp:effectExtent l="0" t="0" r="0" b="0"/>
            <wp:docPr id="1523082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82830" name="Picture 1523082830"/>
                    <pic:cNvPicPr/>
                  </pic:nvPicPr>
                  <pic:blipFill>
                    <a:blip r:embed="rId11"/>
                    <a:stretch>
                      <a:fillRect/>
                    </a:stretch>
                  </pic:blipFill>
                  <pic:spPr>
                    <a:xfrm>
                      <a:off x="0" y="0"/>
                      <a:ext cx="1585097" cy="708721"/>
                    </a:xfrm>
                    <a:prstGeom prst="rect">
                      <a:avLst/>
                    </a:prstGeom>
                  </pic:spPr>
                </pic:pic>
              </a:graphicData>
            </a:graphic>
          </wp:inline>
        </w:drawing>
      </w:r>
    </w:p>
    <w:p w14:paraId="60646C08" w14:textId="77777777" w:rsidR="005F35AD" w:rsidRDefault="00000000">
      <w:r>
        <w:br/>
        <w:t>7. Follow-up Appointments</w:t>
      </w:r>
    </w:p>
    <w:p w14:paraId="6DD11FD6" w14:textId="6966F6DE" w:rsidR="005F35AD" w:rsidRDefault="005F35AD">
      <w:r>
        <w:rPr>
          <w:noProof/>
        </w:rPr>
        <w:drawing>
          <wp:inline distT="0" distB="0" distL="0" distR="0" wp14:anchorId="2E199896" wp14:editId="71BECE14">
            <wp:extent cx="1646063" cy="701101"/>
            <wp:effectExtent l="0" t="0" r="0" b="3810"/>
            <wp:docPr id="585770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70110" name="Picture 585770110"/>
                    <pic:cNvPicPr/>
                  </pic:nvPicPr>
                  <pic:blipFill>
                    <a:blip r:embed="rId12"/>
                    <a:stretch>
                      <a:fillRect/>
                    </a:stretch>
                  </pic:blipFill>
                  <pic:spPr>
                    <a:xfrm>
                      <a:off x="0" y="0"/>
                      <a:ext cx="1646063" cy="701101"/>
                    </a:xfrm>
                    <a:prstGeom prst="rect">
                      <a:avLst/>
                    </a:prstGeom>
                  </pic:spPr>
                </pic:pic>
              </a:graphicData>
            </a:graphic>
          </wp:inline>
        </w:drawing>
      </w:r>
    </w:p>
    <w:p w14:paraId="2F9F86C6" w14:textId="0791575C" w:rsidR="00CD2CE4" w:rsidRDefault="00000000">
      <w:r>
        <w:br/>
        <w:t>8. Active Medications</w:t>
      </w:r>
    </w:p>
    <w:p w14:paraId="2A2202CB" w14:textId="72D66A99" w:rsidR="005F35AD" w:rsidRDefault="005F35AD">
      <w:r>
        <w:rPr>
          <w:noProof/>
        </w:rPr>
        <w:drawing>
          <wp:inline distT="0" distB="0" distL="0" distR="0" wp14:anchorId="26C4521D" wp14:editId="723DCC1E">
            <wp:extent cx="1767993" cy="632515"/>
            <wp:effectExtent l="0" t="0" r="3810" b="0"/>
            <wp:docPr id="1749921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1987" name="Picture 1749921987"/>
                    <pic:cNvPicPr/>
                  </pic:nvPicPr>
                  <pic:blipFill>
                    <a:blip r:embed="rId13"/>
                    <a:stretch>
                      <a:fillRect/>
                    </a:stretch>
                  </pic:blipFill>
                  <pic:spPr>
                    <a:xfrm>
                      <a:off x="0" y="0"/>
                      <a:ext cx="1767993" cy="632515"/>
                    </a:xfrm>
                    <a:prstGeom prst="rect">
                      <a:avLst/>
                    </a:prstGeom>
                  </pic:spPr>
                </pic:pic>
              </a:graphicData>
            </a:graphic>
          </wp:inline>
        </w:drawing>
      </w:r>
    </w:p>
    <w:p w14:paraId="1375189C" w14:textId="77777777" w:rsidR="005F35AD" w:rsidRDefault="005F35AD"/>
    <w:p w14:paraId="160227B5" w14:textId="77777777" w:rsidR="00CD2CE4" w:rsidRDefault="00000000">
      <w:pPr>
        <w:pStyle w:val="Heading2"/>
      </w:pPr>
      <w:r>
        <w:lastRenderedPageBreak/>
        <w:t>9. Dashboard 1 - Hospital Overview</w:t>
      </w:r>
    </w:p>
    <w:p w14:paraId="6BBA130F" w14:textId="77777777" w:rsidR="00CD2CE4" w:rsidRDefault="00000000">
      <w:r>
        <w:t>Shows executive summary with KPIs, monthly revenue, appointment status, department performance, patients by city, and payment mode.</w:t>
      </w:r>
    </w:p>
    <w:p w14:paraId="5C7A0B27" w14:textId="77777777" w:rsidR="00CD2CE4" w:rsidRDefault="00000000">
      <w:pPr>
        <w:pStyle w:val="Heading2"/>
      </w:pPr>
      <w:r>
        <w:t>10. Dashboard 2 - Patient &amp; Doctor Analytics</w:t>
      </w:r>
    </w:p>
    <w:p w14:paraId="510AB5CD" w14:textId="35048FFD" w:rsidR="00CD2CE4" w:rsidRDefault="00445C19">
      <w:r>
        <w:t>Shows executive summary with KPIs</w:t>
      </w:r>
      <w:r>
        <w:t xml:space="preserve"> ,</w:t>
      </w:r>
      <w:r w:rsidR="00000000">
        <w:t>Analyzes patient demographics, doctor specialization, experience, appointments, and revenue.</w:t>
      </w:r>
    </w:p>
    <w:p w14:paraId="22ED6320" w14:textId="77777777" w:rsidR="00CD2CE4" w:rsidRDefault="00000000">
      <w:pPr>
        <w:pStyle w:val="Heading2"/>
      </w:pPr>
      <w:r>
        <w:t>11. Dashboard 3 - Financial &amp; Medication Analytics</w:t>
      </w:r>
    </w:p>
    <w:p w14:paraId="08007A73" w14:textId="13F29265" w:rsidR="00CD2CE4" w:rsidRDefault="00445C19">
      <w:r>
        <w:t>Shows executive summary with KPIs</w:t>
      </w:r>
      <w:r>
        <w:t xml:space="preserve"> ,</w:t>
      </w:r>
      <w:r w:rsidR="00000000">
        <w:t>Analyzes billing, revenue, insurance claims, medication status, prescriptions, and diagnoses.</w:t>
      </w:r>
    </w:p>
    <w:p w14:paraId="15664D9F" w14:textId="77777777" w:rsidR="00CD2CE4" w:rsidRDefault="00000000">
      <w:pPr>
        <w:pStyle w:val="Heading2"/>
      </w:pPr>
      <w:r>
        <w:t>12. Business Insights</w:t>
      </w:r>
    </w:p>
    <w:p w14:paraId="64BE4D63" w14:textId="77777777" w:rsidR="005F35AD" w:rsidRDefault="00000000" w:rsidP="005F35AD">
      <w:pPr>
        <w:pStyle w:val="ListParagraph"/>
        <w:numPr>
          <w:ilvl w:val="0"/>
          <w:numId w:val="10"/>
        </w:numPr>
      </w:pPr>
      <w:r>
        <w:t xml:space="preserve">Identify high-performing departments, </w:t>
      </w:r>
    </w:p>
    <w:p w14:paraId="1DFE7B69" w14:textId="77777777" w:rsidR="005F35AD" w:rsidRDefault="00000000" w:rsidP="005F35AD">
      <w:pPr>
        <w:pStyle w:val="ListParagraph"/>
        <w:numPr>
          <w:ilvl w:val="0"/>
          <w:numId w:val="10"/>
        </w:numPr>
      </w:pPr>
      <w:r>
        <w:t xml:space="preserve">monitor appointment completion, </w:t>
      </w:r>
    </w:p>
    <w:p w14:paraId="6447D51D" w14:textId="77777777" w:rsidR="005F35AD" w:rsidRDefault="00000000" w:rsidP="005F35AD">
      <w:pPr>
        <w:pStyle w:val="ListParagraph"/>
        <w:numPr>
          <w:ilvl w:val="0"/>
          <w:numId w:val="10"/>
        </w:numPr>
      </w:pPr>
      <w:r>
        <w:t xml:space="preserve">analyze patient demographics, evaluate doctor workload, </w:t>
      </w:r>
    </w:p>
    <w:p w14:paraId="10BC76F3" w14:textId="46D13E17" w:rsidR="00CD2CE4" w:rsidRDefault="00000000" w:rsidP="005F35AD">
      <w:pPr>
        <w:pStyle w:val="ListParagraph"/>
        <w:numPr>
          <w:ilvl w:val="0"/>
          <w:numId w:val="10"/>
        </w:numPr>
      </w:pPr>
      <w:r>
        <w:t>optimize billing, and monitor medication usage.</w:t>
      </w:r>
    </w:p>
    <w:p w14:paraId="292C05DF" w14:textId="77777777" w:rsidR="00CD2CE4" w:rsidRDefault="00000000">
      <w:pPr>
        <w:pStyle w:val="Heading2"/>
      </w:pPr>
      <w:r>
        <w:t>13. Recommendations</w:t>
      </w:r>
    </w:p>
    <w:p w14:paraId="0A702EC2" w14:textId="77777777" w:rsidR="005F35AD" w:rsidRDefault="00000000" w:rsidP="005F35AD">
      <w:pPr>
        <w:pStyle w:val="ListParagraph"/>
        <w:numPr>
          <w:ilvl w:val="0"/>
          <w:numId w:val="11"/>
        </w:numPr>
      </w:pPr>
      <w:r>
        <w:t xml:space="preserve">Improve staffing in busy departments, </w:t>
      </w:r>
    </w:p>
    <w:p w14:paraId="030D8CA9" w14:textId="77777777" w:rsidR="005F35AD" w:rsidRDefault="00000000" w:rsidP="005F35AD">
      <w:pPr>
        <w:pStyle w:val="ListParagraph"/>
        <w:numPr>
          <w:ilvl w:val="0"/>
          <w:numId w:val="11"/>
        </w:numPr>
      </w:pPr>
      <w:r>
        <w:t xml:space="preserve">reduce appointment cancellations, </w:t>
      </w:r>
    </w:p>
    <w:p w14:paraId="77938EAA" w14:textId="77777777" w:rsidR="005F35AD" w:rsidRDefault="00000000" w:rsidP="005F35AD">
      <w:pPr>
        <w:pStyle w:val="ListParagraph"/>
        <w:numPr>
          <w:ilvl w:val="0"/>
          <w:numId w:val="11"/>
        </w:numPr>
      </w:pPr>
      <w:r>
        <w:t xml:space="preserve">monitor follow-ups, </w:t>
      </w:r>
    </w:p>
    <w:p w14:paraId="7267C6F9" w14:textId="77777777" w:rsidR="005F35AD" w:rsidRDefault="00000000" w:rsidP="005F35AD">
      <w:pPr>
        <w:pStyle w:val="ListParagraph"/>
        <w:numPr>
          <w:ilvl w:val="0"/>
          <w:numId w:val="11"/>
        </w:numPr>
      </w:pPr>
      <w:r>
        <w:t xml:space="preserve">optimize pharmacy inventory, </w:t>
      </w:r>
    </w:p>
    <w:p w14:paraId="18E9FB54" w14:textId="72D50D2F" w:rsidR="00CD2CE4" w:rsidRDefault="00000000" w:rsidP="005F35AD">
      <w:pPr>
        <w:pStyle w:val="ListParagraph"/>
        <w:numPr>
          <w:ilvl w:val="0"/>
          <w:numId w:val="11"/>
        </w:numPr>
      </w:pPr>
      <w:r>
        <w:t>and strengthen revenue monitoring.</w:t>
      </w:r>
    </w:p>
    <w:p w14:paraId="635B8BA6" w14:textId="77777777" w:rsidR="00CD2CE4" w:rsidRDefault="00000000">
      <w:pPr>
        <w:pStyle w:val="Heading2"/>
      </w:pPr>
      <w:r>
        <w:t>14. Skills Demonstrated</w:t>
      </w:r>
    </w:p>
    <w:p w14:paraId="4A0939BE" w14:textId="77777777" w:rsidR="00CD2CE4" w:rsidRDefault="00000000">
      <w:r>
        <w:t>SQL, MySQL, Data Cleaning, EDA, Joins, CTEs, Window Functions, Power BI, DAX, Data Modeling, Dashboard Design, Business Intelligence.</w:t>
      </w:r>
    </w:p>
    <w:p w14:paraId="5EF91114" w14:textId="77777777" w:rsidR="00CD2CE4" w:rsidRDefault="00000000">
      <w:pPr>
        <w:pStyle w:val="Heading2"/>
      </w:pPr>
      <w:r>
        <w:t>15. Conclusion</w:t>
      </w:r>
    </w:p>
    <w:p w14:paraId="14110B0E" w14:textId="77777777" w:rsidR="00CD2CE4" w:rsidRDefault="00000000">
      <w:r>
        <w:t>The project demonstrates an end-to-end healthcare analytics solution that transforms raw hospital data into actionable insights using SQL and Power BI.</w:t>
      </w:r>
    </w:p>
    <w:sectPr w:rsidR="00CD2C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4A54D4"/>
    <w:multiLevelType w:val="hybridMultilevel"/>
    <w:tmpl w:val="9AC4C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CE7C2A"/>
    <w:multiLevelType w:val="hybridMultilevel"/>
    <w:tmpl w:val="6DC0CE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745FA0"/>
    <w:multiLevelType w:val="hybridMultilevel"/>
    <w:tmpl w:val="7DFCA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971ACB"/>
    <w:multiLevelType w:val="hybridMultilevel"/>
    <w:tmpl w:val="2F680C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C370EE6"/>
    <w:multiLevelType w:val="hybridMultilevel"/>
    <w:tmpl w:val="737A8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7452207">
    <w:abstractNumId w:val="8"/>
  </w:num>
  <w:num w:numId="2" w16cid:durableId="1586720419">
    <w:abstractNumId w:val="6"/>
  </w:num>
  <w:num w:numId="3" w16cid:durableId="832453030">
    <w:abstractNumId w:val="5"/>
  </w:num>
  <w:num w:numId="4" w16cid:durableId="221334222">
    <w:abstractNumId w:val="4"/>
  </w:num>
  <w:num w:numId="5" w16cid:durableId="43796552">
    <w:abstractNumId w:val="7"/>
  </w:num>
  <w:num w:numId="6" w16cid:durableId="1425490976">
    <w:abstractNumId w:val="3"/>
  </w:num>
  <w:num w:numId="7" w16cid:durableId="1393238467">
    <w:abstractNumId w:val="2"/>
  </w:num>
  <w:num w:numId="8" w16cid:durableId="819077387">
    <w:abstractNumId w:val="1"/>
  </w:num>
  <w:num w:numId="9" w16cid:durableId="397899348">
    <w:abstractNumId w:val="0"/>
  </w:num>
  <w:num w:numId="10" w16cid:durableId="1846358751">
    <w:abstractNumId w:val="10"/>
  </w:num>
  <w:num w:numId="11" w16cid:durableId="1330062871">
    <w:abstractNumId w:val="12"/>
  </w:num>
  <w:num w:numId="12" w16cid:durableId="1635675188">
    <w:abstractNumId w:val="11"/>
  </w:num>
  <w:num w:numId="13" w16cid:durableId="1019157461">
    <w:abstractNumId w:val="13"/>
  </w:num>
  <w:num w:numId="14" w16cid:durableId="17662665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C19"/>
    <w:rsid w:val="005F35AD"/>
    <w:rsid w:val="00635CDB"/>
    <w:rsid w:val="00690A65"/>
    <w:rsid w:val="00786AB5"/>
    <w:rsid w:val="00AA1D8D"/>
    <w:rsid w:val="00B47730"/>
    <w:rsid w:val="00CB0664"/>
    <w:rsid w:val="00CD2C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98DF7"/>
  <w14:defaultImageDpi w14:val="300"/>
  <w15:docId w15:val="{DC7CB6ED-D138-466F-A9C4-A65A9A795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Prajakta Bhondave</cp:lastModifiedBy>
  <cp:revision>4</cp:revision>
  <dcterms:created xsi:type="dcterms:W3CDTF">2013-12-23T23:15:00Z</dcterms:created>
  <dcterms:modified xsi:type="dcterms:W3CDTF">2026-07-19T07:06:00Z</dcterms:modified>
  <cp:category/>
</cp:coreProperties>
</file>