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D3E3F" w14:textId="77777777" w:rsidR="00503683" w:rsidRPr="00503683" w:rsidRDefault="00503683" w:rsidP="00503683">
      <w:pPr>
        <w:rPr>
          <w:b/>
          <w:bCs/>
          <w:sz w:val="40"/>
          <w:szCs w:val="40"/>
        </w:rPr>
      </w:pPr>
      <w:r w:rsidRPr="00503683">
        <w:rPr>
          <w:b/>
          <w:bCs/>
          <w:sz w:val="40"/>
          <w:szCs w:val="40"/>
        </w:rPr>
        <w:t>Difference Between JPA, Hibernate, and Spring Data JPA</w:t>
      </w:r>
    </w:p>
    <w:p w14:paraId="4929BC32" w14:textId="77777777" w:rsidR="00503683" w:rsidRPr="00503683" w:rsidRDefault="00503683" w:rsidP="00503683">
      <w:pPr>
        <w:rPr>
          <w:b/>
          <w:bCs/>
          <w:sz w:val="32"/>
          <w:szCs w:val="32"/>
        </w:rPr>
      </w:pPr>
      <w:r w:rsidRPr="00503683">
        <w:rPr>
          <w:b/>
          <w:bCs/>
          <w:sz w:val="32"/>
          <w:szCs w:val="32"/>
        </w:rPr>
        <w:t>Introduction</w:t>
      </w:r>
    </w:p>
    <w:p w14:paraId="6125A4AD" w14:textId="77777777" w:rsidR="00503683" w:rsidRPr="00503683" w:rsidRDefault="00503683" w:rsidP="00503683">
      <w:pPr>
        <w:rPr>
          <w:sz w:val="28"/>
          <w:szCs w:val="28"/>
        </w:rPr>
      </w:pPr>
      <w:r w:rsidRPr="00503683">
        <w:rPr>
          <w:sz w:val="28"/>
          <w:szCs w:val="28"/>
        </w:rPr>
        <w:t xml:space="preserve">In Java applications, especially when working with databases, you’ll often hear the terms </w:t>
      </w:r>
      <w:r w:rsidRPr="00503683">
        <w:rPr>
          <w:b/>
          <w:bCs/>
          <w:sz w:val="28"/>
          <w:szCs w:val="28"/>
        </w:rPr>
        <w:t>JPA</w:t>
      </w:r>
      <w:r w:rsidRPr="00503683">
        <w:rPr>
          <w:sz w:val="28"/>
          <w:szCs w:val="28"/>
        </w:rPr>
        <w:t xml:space="preserve">, </w:t>
      </w:r>
      <w:r w:rsidRPr="00503683">
        <w:rPr>
          <w:b/>
          <w:bCs/>
          <w:sz w:val="28"/>
          <w:szCs w:val="28"/>
        </w:rPr>
        <w:t>Hibernate</w:t>
      </w:r>
      <w:r w:rsidRPr="00503683">
        <w:rPr>
          <w:sz w:val="28"/>
          <w:szCs w:val="28"/>
        </w:rPr>
        <w:t xml:space="preserve">, and </w:t>
      </w:r>
      <w:r w:rsidRPr="00503683">
        <w:rPr>
          <w:b/>
          <w:bCs/>
          <w:sz w:val="28"/>
          <w:szCs w:val="28"/>
        </w:rPr>
        <w:t>Spring Data JPA</w:t>
      </w:r>
      <w:r w:rsidRPr="00503683">
        <w:rPr>
          <w:sz w:val="28"/>
          <w:szCs w:val="28"/>
        </w:rPr>
        <w:t>. While they are related, they serve different purposes. This explanation will help you understand what each one is, how they work, and how they differ from one another.</w:t>
      </w:r>
    </w:p>
    <w:p w14:paraId="7C2B6ADE" w14:textId="77777777" w:rsidR="00503683" w:rsidRPr="00503683" w:rsidRDefault="00503683" w:rsidP="00503683">
      <w:pPr>
        <w:rPr>
          <w:sz w:val="28"/>
          <w:szCs w:val="28"/>
        </w:rPr>
      </w:pPr>
    </w:p>
    <w:p w14:paraId="28AFC7AD" w14:textId="77777777" w:rsidR="00503683" w:rsidRPr="00503683" w:rsidRDefault="00503683" w:rsidP="00503683">
      <w:pPr>
        <w:rPr>
          <w:b/>
          <w:bCs/>
          <w:sz w:val="32"/>
          <w:szCs w:val="32"/>
        </w:rPr>
      </w:pPr>
      <w:r w:rsidRPr="00503683">
        <w:rPr>
          <w:b/>
          <w:bCs/>
          <w:sz w:val="32"/>
          <w:szCs w:val="32"/>
        </w:rPr>
        <w:t>JPA (Java Persistence API)</w:t>
      </w:r>
    </w:p>
    <w:p w14:paraId="7A8C0997" w14:textId="77777777" w:rsidR="00503683" w:rsidRPr="00503683" w:rsidRDefault="00503683" w:rsidP="00503683">
      <w:pPr>
        <w:rPr>
          <w:sz w:val="28"/>
          <w:szCs w:val="28"/>
        </w:rPr>
      </w:pPr>
      <w:r w:rsidRPr="00503683">
        <w:rPr>
          <w:sz w:val="28"/>
          <w:szCs w:val="28"/>
        </w:rPr>
        <w:t xml:space="preserve">JPA stands for Java Persistence API. It is not a tool or a library, but just a </w:t>
      </w:r>
      <w:r w:rsidRPr="00503683">
        <w:rPr>
          <w:b/>
          <w:bCs/>
          <w:sz w:val="28"/>
          <w:szCs w:val="28"/>
        </w:rPr>
        <w:t>specification</w:t>
      </w:r>
      <w:r w:rsidRPr="00503683">
        <w:rPr>
          <w:sz w:val="28"/>
          <w:szCs w:val="28"/>
        </w:rPr>
        <w:t>. Think of it as a set of rules or guidelines that define how Java objects should be mapped to database tables. JPA makes it possible to store Java objects in a database and later retrieve them in a standard way.</w:t>
      </w:r>
    </w:p>
    <w:p w14:paraId="6958EC93" w14:textId="77777777" w:rsidR="00503683" w:rsidRPr="00503683" w:rsidRDefault="00503683" w:rsidP="00503683">
      <w:pPr>
        <w:rPr>
          <w:sz w:val="28"/>
          <w:szCs w:val="28"/>
        </w:rPr>
      </w:pPr>
      <w:r w:rsidRPr="00503683">
        <w:rPr>
          <w:sz w:val="28"/>
          <w:szCs w:val="28"/>
        </w:rPr>
        <w:t xml:space="preserve">JPA only defines </w:t>
      </w:r>
      <w:r w:rsidRPr="00503683">
        <w:rPr>
          <w:b/>
          <w:bCs/>
          <w:sz w:val="28"/>
          <w:szCs w:val="28"/>
        </w:rPr>
        <w:t>what should be done</w:t>
      </w:r>
      <w:r w:rsidRPr="00503683">
        <w:rPr>
          <w:sz w:val="28"/>
          <w:szCs w:val="28"/>
        </w:rPr>
        <w:t xml:space="preserve">, but not </w:t>
      </w:r>
      <w:r w:rsidRPr="00503683">
        <w:rPr>
          <w:b/>
          <w:bCs/>
          <w:sz w:val="28"/>
          <w:szCs w:val="28"/>
        </w:rPr>
        <w:t>how it should be done</w:t>
      </w:r>
      <w:r w:rsidRPr="00503683">
        <w:rPr>
          <w:sz w:val="28"/>
          <w:szCs w:val="28"/>
        </w:rPr>
        <w:t>. To actually perform the operations (like saving or loading data), JPA needs an implementation. That’s where tools like Hibernate come in.</w:t>
      </w:r>
    </w:p>
    <w:p w14:paraId="1378B406" w14:textId="77777777" w:rsidR="00503683" w:rsidRPr="00503683" w:rsidRDefault="00503683" w:rsidP="00503683">
      <w:pPr>
        <w:rPr>
          <w:sz w:val="28"/>
          <w:szCs w:val="28"/>
        </w:rPr>
      </w:pPr>
      <w:r w:rsidRPr="00503683">
        <w:rPr>
          <w:sz w:val="28"/>
          <w:szCs w:val="28"/>
        </w:rPr>
        <w:t>Some of the things JPA defines include:</w:t>
      </w:r>
    </w:p>
    <w:p w14:paraId="189EFDE2" w14:textId="77777777" w:rsidR="00503683" w:rsidRPr="00503683" w:rsidRDefault="00503683" w:rsidP="00503683">
      <w:pPr>
        <w:numPr>
          <w:ilvl w:val="0"/>
          <w:numId w:val="1"/>
        </w:numPr>
        <w:rPr>
          <w:sz w:val="28"/>
          <w:szCs w:val="28"/>
        </w:rPr>
      </w:pPr>
      <w:r w:rsidRPr="00503683">
        <w:rPr>
          <w:sz w:val="28"/>
          <w:szCs w:val="28"/>
        </w:rPr>
        <w:t>How to mark a class as an entity using @Entity</w:t>
      </w:r>
    </w:p>
    <w:p w14:paraId="267E8751" w14:textId="77777777" w:rsidR="00503683" w:rsidRPr="00503683" w:rsidRDefault="00503683" w:rsidP="00503683">
      <w:pPr>
        <w:numPr>
          <w:ilvl w:val="0"/>
          <w:numId w:val="1"/>
        </w:numPr>
        <w:rPr>
          <w:sz w:val="28"/>
          <w:szCs w:val="28"/>
        </w:rPr>
      </w:pPr>
      <w:r w:rsidRPr="00503683">
        <w:rPr>
          <w:sz w:val="28"/>
          <w:szCs w:val="28"/>
        </w:rPr>
        <w:t>How to map class fields to database columns using @Column</w:t>
      </w:r>
    </w:p>
    <w:p w14:paraId="5F19FB73" w14:textId="77777777" w:rsidR="00503683" w:rsidRPr="00503683" w:rsidRDefault="00503683" w:rsidP="00503683">
      <w:pPr>
        <w:numPr>
          <w:ilvl w:val="0"/>
          <w:numId w:val="1"/>
        </w:numPr>
        <w:rPr>
          <w:sz w:val="28"/>
          <w:szCs w:val="28"/>
        </w:rPr>
      </w:pPr>
      <w:r w:rsidRPr="00503683">
        <w:rPr>
          <w:sz w:val="28"/>
          <w:szCs w:val="28"/>
        </w:rPr>
        <w:t>How to identify the primary key with @Id</w:t>
      </w:r>
    </w:p>
    <w:p w14:paraId="02D0607E" w14:textId="77777777" w:rsidR="00503683" w:rsidRPr="00503683" w:rsidRDefault="00503683" w:rsidP="00503683">
      <w:pPr>
        <w:numPr>
          <w:ilvl w:val="0"/>
          <w:numId w:val="1"/>
        </w:numPr>
        <w:rPr>
          <w:sz w:val="28"/>
          <w:szCs w:val="28"/>
        </w:rPr>
      </w:pPr>
      <w:r w:rsidRPr="00503683">
        <w:rPr>
          <w:sz w:val="28"/>
          <w:szCs w:val="28"/>
        </w:rPr>
        <w:t>How to manage relationships between tables using annotations</w:t>
      </w:r>
    </w:p>
    <w:p w14:paraId="0F1282F7" w14:textId="77777777" w:rsidR="00503683" w:rsidRPr="00503683" w:rsidRDefault="00503683" w:rsidP="00503683">
      <w:pPr>
        <w:rPr>
          <w:sz w:val="28"/>
          <w:szCs w:val="28"/>
        </w:rPr>
      </w:pPr>
    </w:p>
    <w:p w14:paraId="5436F242" w14:textId="77777777" w:rsidR="00503683" w:rsidRPr="00503683" w:rsidRDefault="00503683" w:rsidP="00503683">
      <w:pPr>
        <w:rPr>
          <w:b/>
          <w:bCs/>
          <w:sz w:val="32"/>
          <w:szCs w:val="32"/>
        </w:rPr>
      </w:pPr>
      <w:r w:rsidRPr="00503683">
        <w:rPr>
          <w:b/>
          <w:bCs/>
          <w:sz w:val="32"/>
          <w:szCs w:val="32"/>
        </w:rPr>
        <w:t>Hibernate</w:t>
      </w:r>
    </w:p>
    <w:p w14:paraId="5AF8A51E" w14:textId="77777777" w:rsidR="00503683" w:rsidRPr="00503683" w:rsidRDefault="00503683" w:rsidP="00503683">
      <w:pPr>
        <w:rPr>
          <w:sz w:val="28"/>
          <w:szCs w:val="28"/>
        </w:rPr>
      </w:pPr>
      <w:r w:rsidRPr="00503683">
        <w:rPr>
          <w:sz w:val="28"/>
          <w:szCs w:val="28"/>
        </w:rPr>
        <w:t xml:space="preserve">Hibernate is an </w:t>
      </w:r>
      <w:r w:rsidRPr="00503683">
        <w:rPr>
          <w:b/>
          <w:bCs/>
          <w:sz w:val="28"/>
          <w:szCs w:val="28"/>
        </w:rPr>
        <w:t>ORM (Object-Relational Mapping) tool</w:t>
      </w:r>
      <w:r w:rsidRPr="00503683">
        <w:rPr>
          <w:sz w:val="28"/>
          <w:szCs w:val="28"/>
        </w:rPr>
        <w:t>, and it is one of the most widely used implementations of JPA. It follows the rules defined by JPA but also offers additional features that JPA doesn’t cover.</w:t>
      </w:r>
    </w:p>
    <w:p w14:paraId="0FE35342" w14:textId="77777777" w:rsidR="00503683" w:rsidRPr="00503683" w:rsidRDefault="00503683" w:rsidP="00503683">
      <w:pPr>
        <w:rPr>
          <w:sz w:val="28"/>
          <w:szCs w:val="28"/>
        </w:rPr>
      </w:pPr>
      <w:r w:rsidRPr="00503683">
        <w:rPr>
          <w:sz w:val="28"/>
          <w:szCs w:val="28"/>
        </w:rPr>
        <w:t>Unlike JPA, Hibernate is an actual framework with code that runs. It can work with or without JPA. Hibernate handles all the complex logic of converting Java objects into SQL statements and executing them on the database.</w:t>
      </w:r>
    </w:p>
    <w:p w14:paraId="1EFDB8E9" w14:textId="77777777" w:rsidR="00503683" w:rsidRPr="00503683" w:rsidRDefault="00503683" w:rsidP="00503683">
      <w:pPr>
        <w:rPr>
          <w:sz w:val="28"/>
          <w:szCs w:val="28"/>
        </w:rPr>
      </w:pPr>
      <w:r w:rsidRPr="00503683">
        <w:rPr>
          <w:sz w:val="28"/>
          <w:szCs w:val="28"/>
        </w:rPr>
        <w:lastRenderedPageBreak/>
        <w:t>It also provides useful features like:</w:t>
      </w:r>
    </w:p>
    <w:p w14:paraId="06AB8363" w14:textId="77777777" w:rsidR="00503683" w:rsidRPr="00503683" w:rsidRDefault="00503683" w:rsidP="00503683">
      <w:pPr>
        <w:numPr>
          <w:ilvl w:val="0"/>
          <w:numId w:val="2"/>
        </w:numPr>
        <w:rPr>
          <w:sz w:val="28"/>
          <w:szCs w:val="28"/>
        </w:rPr>
      </w:pPr>
      <w:r w:rsidRPr="00503683">
        <w:rPr>
          <w:sz w:val="28"/>
          <w:szCs w:val="28"/>
        </w:rPr>
        <w:t>Automatic table creation and schema generation</w:t>
      </w:r>
    </w:p>
    <w:p w14:paraId="7CDC1E0A" w14:textId="77777777" w:rsidR="00503683" w:rsidRPr="00503683" w:rsidRDefault="00503683" w:rsidP="00503683">
      <w:pPr>
        <w:numPr>
          <w:ilvl w:val="0"/>
          <w:numId w:val="2"/>
        </w:numPr>
        <w:rPr>
          <w:sz w:val="28"/>
          <w:szCs w:val="28"/>
        </w:rPr>
      </w:pPr>
      <w:r w:rsidRPr="00503683">
        <w:rPr>
          <w:sz w:val="28"/>
          <w:szCs w:val="28"/>
        </w:rPr>
        <w:t>First-level and second-level caching</w:t>
      </w:r>
    </w:p>
    <w:p w14:paraId="237964DD" w14:textId="77777777" w:rsidR="00503683" w:rsidRPr="00503683" w:rsidRDefault="00503683" w:rsidP="00503683">
      <w:pPr>
        <w:numPr>
          <w:ilvl w:val="0"/>
          <w:numId w:val="2"/>
        </w:numPr>
        <w:rPr>
          <w:sz w:val="28"/>
          <w:szCs w:val="28"/>
        </w:rPr>
      </w:pPr>
      <w:r w:rsidRPr="00503683">
        <w:rPr>
          <w:sz w:val="28"/>
          <w:szCs w:val="28"/>
        </w:rPr>
        <w:t>Lazy loading of data</w:t>
      </w:r>
    </w:p>
    <w:p w14:paraId="031F3640" w14:textId="77777777" w:rsidR="00503683" w:rsidRPr="00503683" w:rsidRDefault="00503683" w:rsidP="00503683">
      <w:pPr>
        <w:numPr>
          <w:ilvl w:val="0"/>
          <w:numId w:val="2"/>
        </w:numPr>
        <w:rPr>
          <w:sz w:val="28"/>
          <w:szCs w:val="28"/>
        </w:rPr>
      </w:pPr>
      <w:r w:rsidRPr="00503683">
        <w:rPr>
          <w:sz w:val="28"/>
          <w:szCs w:val="28"/>
        </w:rPr>
        <w:t>Custom query language (HQL - Hibernate Query Language)</w:t>
      </w:r>
    </w:p>
    <w:p w14:paraId="5F70DF0F" w14:textId="77777777" w:rsidR="00503683" w:rsidRPr="00503683" w:rsidRDefault="00503683" w:rsidP="00503683">
      <w:pPr>
        <w:rPr>
          <w:sz w:val="28"/>
          <w:szCs w:val="28"/>
        </w:rPr>
      </w:pPr>
      <w:r w:rsidRPr="00503683">
        <w:rPr>
          <w:sz w:val="28"/>
          <w:szCs w:val="28"/>
        </w:rPr>
        <w:t>So, when you write a program using JPA and run it with Hibernate, Hibernate is doing all the actual work behind the scenes.</w:t>
      </w:r>
    </w:p>
    <w:p w14:paraId="082A29EE" w14:textId="77777777" w:rsidR="00503683" w:rsidRPr="00503683" w:rsidRDefault="00503683" w:rsidP="00503683">
      <w:pPr>
        <w:rPr>
          <w:sz w:val="28"/>
          <w:szCs w:val="28"/>
        </w:rPr>
      </w:pPr>
    </w:p>
    <w:p w14:paraId="54975405" w14:textId="77777777" w:rsidR="00503683" w:rsidRPr="00503683" w:rsidRDefault="00503683" w:rsidP="00503683">
      <w:pPr>
        <w:rPr>
          <w:b/>
          <w:bCs/>
          <w:sz w:val="32"/>
          <w:szCs w:val="32"/>
        </w:rPr>
      </w:pPr>
      <w:r w:rsidRPr="00503683">
        <w:rPr>
          <w:b/>
          <w:bCs/>
          <w:sz w:val="32"/>
          <w:szCs w:val="32"/>
        </w:rPr>
        <w:t>Spring Data JPA</w:t>
      </w:r>
    </w:p>
    <w:p w14:paraId="4C7F255F" w14:textId="77777777" w:rsidR="00503683" w:rsidRPr="00503683" w:rsidRDefault="00503683" w:rsidP="00503683">
      <w:pPr>
        <w:rPr>
          <w:sz w:val="28"/>
          <w:szCs w:val="28"/>
        </w:rPr>
      </w:pPr>
      <w:r w:rsidRPr="00503683">
        <w:rPr>
          <w:sz w:val="28"/>
          <w:szCs w:val="28"/>
        </w:rPr>
        <w:t>Spring Data JPA is part of the Spring framework. It builds on top of both JPA and Hibernate to make things even easier. With Spring Data JPA, you don’t need to write a lot of repetitive code for common database operations.</w:t>
      </w:r>
    </w:p>
    <w:p w14:paraId="44C99A62" w14:textId="77777777" w:rsidR="00503683" w:rsidRPr="00503683" w:rsidRDefault="00503683" w:rsidP="00503683">
      <w:pPr>
        <w:rPr>
          <w:sz w:val="28"/>
          <w:szCs w:val="28"/>
        </w:rPr>
      </w:pPr>
      <w:r w:rsidRPr="00503683">
        <w:rPr>
          <w:sz w:val="28"/>
          <w:szCs w:val="28"/>
        </w:rPr>
        <w:t>Instead of writing your own SQL or JPQL queries, you can define simple Java methods in an interface and Spring Data JPA will automatically create the query logic.</w:t>
      </w:r>
    </w:p>
    <w:p w14:paraId="05347886" w14:textId="77777777" w:rsidR="00503683" w:rsidRPr="00503683" w:rsidRDefault="00503683" w:rsidP="00503683">
      <w:pPr>
        <w:rPr>
          <w:sz w:val="28"/>
          <w:szCs w:val="28"/>
        </w:rPr>
      </w:pPr>
      <w:r w:rsidRPr="00503683">
        <w:rPr>
          <w:sz w:val="28"/>
          <w:szCs w:val="28"/>
        </w:rPr>
        <w:t>For example:</w:t>
      </w:r>
    </w:p>
    <w:p w14:paraId="490054C4" w14:textId="77777777" w:rsidR="00503683" w:rsidRPr="00503683" w:rsidRDefault="00503683" w:rsidP="00503683">
      <w:pPr>
        <w:rPr>
          <w:sz w:val="28"/>
          <w:szCs w:val="28"/>
        </w:rPr>
      </w:pPr>
      <w:r w:rsidRPr="00503683">
        <w:rPr>
          <w:sz w:val="28"/>
          <w:szCs w:val="28"/>
        </w:rPr>
        <w:t xml:space="preserve">User </w:t>
      </w:r>
      <w:proofErr w:type="spellStart"/>
      <w:proofErr w:type="gramStart"/>
      <w:r w:rsidRPr="00503683">
        <w:rPr>
          <w:sz w:val="28"/>
          <w:szCs w:val="28"/>
        </w:rPr>
        <w:t>findByName</w:t>
      </w:r>
      <w:proofErr w:type="spellEnd"/>
      <w:r w:rsidRPr="00503683">
        <w:rPr>
          <w:sz w:val="28"/>
          <w:szCs w:val="28"/>
        </w:rPr>
        <w:t>(</w:t>
      </w:r>
      <w:proofErr w:type="gramEnd"/>
      <w:r w:rsidRPr="00503683">
        <w:rPr>
          <w:sz w:val="28"/>
          <w:szCs w:val="28"/>
        </w:rPr>
        <w:t>String name);</w:t>
      </w:r>
    </w:p>
    <w:p w14:paraId="2CC0C3DD" w14:textId="77777777" w:rsidR="00503683" w:rsidRPr="00503683" w:rsidRDefault="00503683" w:rsidP="00503683">
      <w:pPr>
        <w:rPr>
          <w:sz w:val="28"/>
          <w:szCs w:val="28"/>
        </w:rPr>
      </w:pPr>
      <w:r w:rsidRPr="00503683">
        <w:rPr>
          <w:sz w:val="28"/>
          <w:szCs w:val="28"/>
        </w:rPr>
        <w:t>Spring will automatically understand that this method should fetch a user by their name.</w:t>
      </w:r>
    </w:p>
    <w:p w14:paraId="7A26B4E5" w14:textId="77777777" w:rsidR="00503683" w:rsidRPr="00503683" w:rsidRDefault="00503683" w:rsidP="00503683">
      <w:pPr>
        <w:rPr>
          <w:sz w:val="28"/>
          <w:szCs w:val="28"/>
        </w:rPr>
      </w:pPr>
      <w:r w:rsidRPr="00503683">
        <w:rPr>
          <w:sz w:val="28"/>
          <w:szCs w:val="28"/>
        </w:rPr>
        <w:t xml:space="preserve">Spring Data JPA is mostly used in </w:t>
      </w:r>
      <w:r w:rsidRPr="00503683">
        <w:rPr>
          <w:b/>
          <w:bCs/>
          <w:sz w:val="28"/>
          <w:szCs w:val="28"/>
        </w:rPr>
        <w:t>Spring Boot applications</w:t>
      </w:r>
      <w:r w:rsidRPr="00503683">
        <w:rPr>
          <w:sz w:val="28"/>
          <w:szCs w:val="28"/>
        </w:rPr>
        <w:t xml:space="preserve"> because it fits perfectly into the Spring ecosystem. It helps you create powerful data access layers very quickly.</w:t>
      </w:r>
    </w:p>
    <w:p w14:paraId="39F6BD90" w14:textId="77777777" w:rsidR="00503683" w:rsidRDefault="00503683" w:rsidP="00503683">
      <w:pPr>
        <w:rPr>
          <w:sz w:val="28"/>
          <w:szCs w:val="28"/>
        </w:rPr>
      </w:pPr>
    </w:p>
    <w:p w14:paraId="49D30744" w14:textId="77777777" w:rsidR="00503683" w:rsidRDefault="00503683" w:rsidP="00503683">
      <w:pPr>
        <w:rPr>
          <w:sz w:val="28"/>
          <w:szCs w:val="28"/>
        </w:rPr>
      </w:pPr>
    </w:p>
    <w:p w14:paraId="3FCAA042" w14:textId="77777777" w:rsidR="00503683" w:rsidRDefault="00503683" w:rsidP="00503683">
      <w:pPr>
        <w:rPr>
          <w:sz w:val="28"/>
          <w:szCs w:val="28"/>
        </w:rPr>
      </w:pPr>
    </w:p>
    <w:p w14:paraId="5B72D4AC" w14:textId="77777777" w:rsidR="00503683" w:rsidRDefault="00503683" w:rsidP="00503683">
      <w:pPr>
        <w:rPr>
          <w:sz w:val="28"/>
          <w:szCs w:val="28"/>
        </w:rPr>
      </w:pPr>
    </w:p>
    <w:p w14:paraId="5F55BC60" w14:textId="77777777" w:rsidR="00503683" w:rsidRDefault="00503683" w:rsidP="00503683">
      <w:pPr>
        <w:rPr>
          <w:sz w:val="28"/>
          <w:szCs w:val="28"/>
        </w:rPr>
      </w:pPr>
    </w:p>
    <w:p w14:paraId="77288C4F" w14:textId="77777777" w:rsidR="00503683" w:rsidRPr="00503683" w:rsidRDefault="00503683" w:rsidP="00503683">
      <w:pPr>
        <w:rPr>
          <w:sz w:val="28"/>
          <w:szCs w:val="28"/>
        </w:rPr>
      </w:pPr>
    </w:p>
    <w:p w14:paraId="699B9FF1" w14:textId="77777777" w:rsidR="00503683" w:rsidRPr="00503683" w:rsidRDefault="00503683" w:rsidP="00503683">
      <w:pPr>
        <w:rPr>
          <w:b/>
          <w:bCs/>
          <w:sz w:val="32"/>
          <w:szCs w:val="32"/>
        </w:rPr>
      </w:pPr>
      <w:r w:rsidRPr="00503683">
        <w:rPr>
          <w:b/>
          <w:bCs/>
          <w:sz w:val="32"/>
          <w:szCs w:val="32"/>
        </w:rPr>
        <w:lastRenderedPageBreak/>
        <w:t>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gridCol w:w="2265"/>
        <w:gridCol w:w="2584"/>
        <w:gridCol w:w="2569"/>
      </w:tblGrid>
      <w:tr w:rsidR="00503683" w:rsidRPr="00503683" w14:paraId="3A15C845" w14:textId="77777777" w:rsidTr="00503683">
        <w:trPr>
          <w:tblHeader/>
          <w:tblCellSpacing w:w="15" w:type="dxa"/>
        </w:trPr>
        <w:tc>
          <w:tcPr>
            <w:tcW w:w="0" w:type="auto"/>
            <w:vAlign w:val="center"/>
            <w:hideMark/>
          </w:tcPr>
          <w:p w14:paraId="1253DA76" w14:textId="77777777" w:rsidR="00503683" w:rsidRPr="00503683" w:rsidRDefault="00503683" w:rsidP="00503683">
            <w:pPr>
              <w:rPr>
                <w:b/>
                <w:bCs/>
                <w:sz w:val="28"/>
                <w:szCs w:val="28"/>
              </w:rPr>
            </w:pPr>
            <w:r w:rsidRPr="00503683">
              <w:rPr>
                <w:b/>
                <w:bCs/>
                <w:sz w:val="28"/>
                <w:szCs w:val="28"/>
              </w:rPr>
              <w:t>Feature</w:t>
            </w:r>
          </w:p>
        </w:tc>
        <w:tc>
          <w:tcPr>
            <w:tcW w:w="0" w:type="auto"/>
            <w:vAlign w:val="center"/>
            <w:hideMark/>
          </w:tcPr>
          <w:p w14:paraId="35F0A8A6" w14:textId="77777777" w:rsidR="00503683" w:rsidRPr="00503683" w:rsidRDefault="00503683" w:rsidP="00503683">
            <w:pPr>
              <w:rPr>
                <w:b/>
                <w:bCs/>
                <w:sz w:val="28"/>
                <w:szCs w:val="28"/>
              </w:rPr>
            </w:pPr>
            <w:r w:rsidRPr="00503683">
              <w:rPr>
                <w:b/>
                <w:bCs/>
                <w:sz w:val="28"/>
                <w:szCs w:val="28"/>
              </w:rPr>
              <w:t>JPA</w:t>
            </w:r>
          </w:p>
        </w:tc>
        <w:tc>
          <w:tcPr>
            <w:tcW w:w="0" w:type="auto"/>
            <w:vAlign w:val="center"/>
            <w:hideMark/>
          </w:tcPr>
          <w:p w14:paraId="6C82C297" w14:textId="77777777" w:rsidR="00503683" w:rsidRPr="00503683" w:rsidRDefault="00503683" w:rsidP="00503683">
            <w:pPr>
              <w:rPr>
                <w:b/>
                <w:bCs/>
                <w:sz w:val="28"/>
                <w:szCs w:val="28"/>
              </w:rPr>
            </w:pPr>
            <w:r w:rsidRPr="00503683">
              <w:rPr>
                <w:b/>
                <w:bCs/>
                <w:sz w:val="28"/>
                <w:szCs w:val="28"/>
              </w:rPr>
              <w:t>Hibernate</w:t>
            </w:r>
          </w:p>
        </w:tc>
        <w:tc>
          <w:tcPr>
            <w:tcW w:w="0" w:type="auto"/>
            <w:vAlign w:val="center"/>
            <w:hideMark/>
          </w:tcPr>
          <w:p w14:paraId="6F701656" w14:textId="77777777" w:rsidR="00503683" w:rsidRPr="00503683" w:rsidRDefault="00503683" w:rsidP="00503683">
            <w:pPr>
              <w:rPr>
                <w:b/>
                <w:bCs/>
                <w:sz w:val="28"/>
                <w:szCs w:val="28"/>
              </w:rPr>
            </w:pPr>
            <w:r w:rsidRPr="00503683">
              <w:rPr>
                <w:b/>
                <w:bCs/>
                <w:sz w:val="28"/>
                <w:szCs w:val="28"/>
              </w:rPr>
              <w:t>Spring Data JPA</w:t>
            </w:r>
          </w:p>
        </w:tc>
      </w:tr>
      <w:tr w:rsidR="00503683" w:rsidRPr="00503683" w14:paraId="3F9F3E21" w14:textId="77777777" w:rsidTr="00503683">
        <w:trPr>
          <w:tblCellSpacing w:w="15" w:type="dxa"/>
        </w:trPr>
        <w:tc>
          <w:tcPr>
            <w:tcW w:w="0" w:type="auto"/>
            <w:vAlign w:val="center"/>
            <w:hideMark/>
          </w:tcPr>
          <w:p w14:paraId="70B0CF9D" w14:textId="77777777" w:rsidR="00503683" w:rsidRPr="00503683" w:rsidRDefault="00503683" w:rsidP="00503683">
            <w:pPr>
              <w:rPr>
                <w:sz w:val="28"/>
                <w:szCs w:val="28"/>
              </w:rPr>
            </w:pPr>
            <w:r w:rsidRPr="00503683">
              <w:rPr>
                <w:sz w:val="28"/>
                <w:szCs w:val="28"/>
              </w:rPr>
              <w:t>Type</w:t>
            </w:r>
          </w:p>
        </w:tc>
        <w:tc>
          <w:tcPr>
            <w:tcW w:w="0" w:type="auto"/>
            <w:vAlign w:val="center"/>
            <w:hideMark/>
          </w:tcPr>
          <w:p w14:paraId="4A199DFD" w14:textId="77777777" w:rsidR="00503683" w:rsidRPr="00503683" w:rsidRDefault="00503683" w:rsidP="00503683">
            <w:pPr>
              <w:rPr>
                <w:sz w:val="28"/>
                <w:szCs w:val="28"/>
              </w:rPr>
            </w:pPr>
            <w:r w:rsidRPr="00503683">
              <w:rPr>
                <w:sz w:val="28"/>
                <w:szCs w:val="28"/>
              </w:rPr>
              <w:t>Specification (interface)</w:t>
            </w:r>
          </w:p>
        </w:tc>
        <w:tc>
          <w:tcPr>
            <w:tcW w:w="0" w:type="auto"/>
            <w:vAlign w:val="center"/>
            <w:hideMark/>
          </w:tcPr>
          <w:p w14:paraId="53CED8BD" w14:textId="77777777" w:rsidR="00503683" w:rsidRPr="00503683" w:rsidRDefault="00503683" w:rsidP="00503683">
            <w:pPr>
              <w:rPr>
                <w:sz w:val="28"/>
                <w:szCs w:val="28"/>
              </w:rPr>
            </w:pPr>
            <w:r w:rsidRPr="00503683">
              <w:rPr>
                <w:sz w:val="28"/>
                <w:szCs w:val="28"/>
              </w:rPr>
              <w:t>Framework and JPA implementation</w:t>
            </w:r>
          </w:p>
        </w:tc>
        <w:tc>
          <w:tcPr>
            <w:tcW w:w="0" w:type="auto"/>
            <w:vAlign w:val="center"/>
            <w:hideMark/>
          </w:tcPr>
          <w:p w14:paraId="415D9EBB" w14:textId="77777777" w:rsidR="00503683" w:rsidRPr="00503683" w:rsidRDefault="00503683" w:rsidP="00503683">
            <w:pPr>
              <w:rPr>
                <w:sz w:val="28"/>
                <w:szCs w:val="28"/>
              </w:rPr>
            </w:pPr>
            <w:r w:rsidRPr="00503683">
              <w:rPr>
                <w:sz w:val="28"/>
                <w:szCs w:val="28"/>
              </w:rPr>
              <w:t>Abstraction on top of JPA and Hibernate</w:t>
            </w:r>
          </w:p>
        </w:tc>
      </w:tr>
      <w:tr w:rsidR="00503683" w:rsidRPr="00503683" w14:paraId="14E24CEE" w14:textId="77777777" w:rsidTr="00503683">
        <w:trPr>
          <w:tblCellSpacing w:w="15" w:type="dxa"/>
        </w:trPr>
        <w:tc>
          <w:tcPr>
            <w:tcW w:w="0" w:type="auto"/>
            <w:vAlign w:val="center"/>
            <w:hideMark/>
          </w:tcPr>
          <w:p w14:paraId="5B1F5BCB" w14:textId="77777777" w:rsidR="00503683" w:rsidRPr="00503683" w:rsidRDefault="00503683" w:rsidP="00503683">
            <w:pPr>
              <w:rPr>
                <w:sz w:val="28"/>
                <w:szCs w:val="28"/>
              </w:rPr>
            </w:pPr>
            <w:r w:rsidRPr="00503683">
              <w:rPr>
                <w:sz w:val="28"/>
                <w:szCs w:val="28"/>
              </w:rPr>
              <w:t>Provides Code</w:t>
            </w:r>
          </w:p>
        </w:tc>
        <w:tc>
          <w:tcPr>
            <w:tcW w:w="0" w:type="auto"/>
            <w:vAlign w:val="center"/>
            <w:hideMark/>
          </w:tcPr>
          <w:p w14:paraId="5D11527C" w14:textId="77777777" w:rsidR="00503683" w:rsidRPr="00503683" w:rsidRDefault="00503683" w:rsidP="00503683">
            <w:pPr>
              <w:rPr>
                <w:sz w:val="28"/>
                <w:szCs w:val="28"/>
              </w:rPr>
            </w:pPr>
            <w:r w:rsidRPr="00503683">
              <w:rPr>
                <w:sz w:val="28"/>
                <w:szCs w:val="28"/>
              </w:rPr>
              <w:t>No</w:t>
            </w:r>
          </w:p>
        </w:tc>
        <w:tc>
          <w:tcPr>
            <w:tcW w:w="0" w:type="auto"/>
            <w:vAlign w:val="center"/>
            <w:hideMark/>
          </w:tcPr>
          <w:p w14:paraId="7C9653C8" w14:textId="77777777" w:rsidR="00503683" w:rsidRPr="00503683" w:rsidRDefault="00503683" w:rsidP="00503683">
            <w:pPr>
              <w:rPr>
                <w:sz w:val="28"/>
                <w:szCs w:val="28"/>
              </w:rPr>
            </w:pPr>
            <w:r w:rsidRPr="00503683">
              <w:rPr>
                <w:sz w:val="28"/>
                <w:szCs w:val="28"/>
              </w:rPr>
              <w:t>Yes</w:t>
            </w:r>
          </w:p>
        </w:tc>
        <w:tc>
          <w:tcPr>
            <w:tcW w:w="0" w:type="auto"/>
            <w:vAlign w:val="center"/>
            <w:hideMark/>
          </w:tcPr>
          <w:p w14:paraId="2E191FB6" w14:textId="77777777" w:rsidR="00503683" w:rsidRPr="00503683" w:rsidRDefault="00503683" w:rsidP="00503683">
            <w:pPr>
              <w:rPr>
                <w:sz w:val="28"/>
                <w:szCs w:val="28"/>
              </w:rPr>
            </w:pPr>
            <w:r w:rsidRPr="00503683">
              <w:rPr>
                <w:sz w:val="28"/>
                <w:szCs w:val="28"/>
              </w:rPr>
              <w:t>Uses Hibernate or another JPA provider</w:t>
            </w:r>
          </w:p>
        </w:tc>
      </w:tr>
      <w:tr w:rsidR="00503683" w:rsidRPr="00503683" w14:paraId="45B2A754" w14:textId="77777777" w:rsidTr="00503683">
        <w:trPr>
          <w:tblCellSpacing w:w="15" w:type="dxa"/>
        </w:trPr>
        <w:tc>
          <w:tcPr>
            <w:tcW w:w="0" w:type="auto"/>
            <w:vAlign w:val="center"/>
            <w:hideMark/>
          </w:tcPr>
          <w:p w14:paraId="48AE08B3" w14:textId="77777777" w:rsidR="00503683" w:rsidRPr="00503683" w:rsidRDefault="00503683" w:rsidP="00503683">
            <w:pPr>
              <w:rPr>
                <w:sz w:val="28"/>
                <w:szCs w:val="28"/>
              </w:rPr>
            </w:pPr>
            <w:r w:rsidRPr="00503683">
              <w:rPr>
                <w:sz w:val="28"/>
                <w:szCs w:val="28"/>
              </w:rPr>
              <w:t>Boilerplate Code</w:t>
            </w:r>
          </w:p>
        </w:tc>
        <w:tc>
          <w:tcPr>
            <w:tcW w:w="0" w:type="auto"/>
            <w:vAlign w:val="center"/>
            <w:hideMark/>
          </w:tcPr>
          <w:p w14:paraId="57908462" w14:textId="77777777" w:rsidR="00503683" w:rsidRPr="00503683" w:rsidRDefault="00503683" w:rsidP="00503683">
            <w:pPr>
              <w:rPr>
                <w:sz w:val="28"/>
                <w:szCs w:val="28"/>
              </w:rPr>
            </w:pPr>
            <w:r w:rsidRPr="00503683">
              <w:rPr>
                <w:sz w:val="28"/>
                <w:szCs w:val="28"/>
              </w:rPr>
              <w:t>Medium</w:t>
            </w:r>
          </w:p>
        </w:tc>
        <w:tc>
          <w:tcPr>
            <w:tcW w:w="0" w:type="auto"/>
            <w:vAlign w:val="center"/>
            <w:hideMark/>
          </w:tcPr>
          <w:p w14:paraId="5E3376C5" w14:textId="77777777" w:rsidR="00503683" w:rsidRPr="00503683" w:rsidRDefault="00503683" w:rsidP="00503683">
            <w:pPr>
              <w:rPr>
                <w:sz w:val="28"/>
                <w:szCs w:val="28"/>
              </w:rPr>
            </w:pPr>
            <w:r w:rsidRPr="00503683">
              <w:rPr>
                <w:sz w:val="28"/>
                <w:szCs w:val="28"/>
              </w:rPr>
              <w:t>Medium</w:t>
            </w:r>
          </w:p>
        </w:tc>
        <w:tc>
          <w:tcPr>
            <w:tcW w:w="0" w:type="auto"/>
            <w:vAlign w:val="center"/>
            <w:hideMark/>
          </w:tcPr>
          <w:p w14:paraId="7760553B" w14:textId="77777777" w:rsidR="00503683" w:rsidRPr="00503683" w:rsidRDefault="00503683" w:rsidP="00503683">
            <w:pPr>
              <w:rPr>
                <w:sz w:val="28"/>
                <w:szCs w:val="28"/>
              </w:rPr>
            </w:pPr>
            <w:r w:rsidRPr="00503683">
              <w:rPr>
                <w:sz w:val="28"/>
                <w:szCs w:val="28"/>
              </w:rPr>
              <w:t>Very Low – mostly handled by Spring</w:t>
            </w:r>
          </w:p>
        </w:tc>
      </w:tr>
      <w:tr w:rsidR="00503683" w:rsidRPr="00503683" w14:paraId="0D7BEC2D" w14:textId="77777777" w:rsidTr="00503683">
        <w:trPr>
          <w:tblCellSpacing w:w="15" w:type="dxa"/>
        </w:trPr>
        <w:tc>
          <w:tcPr>
            <w:tcW w:w="0" w:type="auto"/>
            <w:vAlign w:val="center"/>
            <w:hideMark/>
          </w:tcPr>
          <w:p w14:paraId="71CA14C2" w14:textId="77777777" w:rsidR="00503683" w:rsidRPr="00503683" w:rsidRDefault="00503683" w:rsidP="00503683">
            <w:pPr>
              <w:rPr>
                <w:sz w:val="28"/>
                <w:szCs w:val="28"/>
              </w:rPr>
            </w:pPr>
            <w:r w:rsidRPr="00503683">
              <w:rPr>
                <w:sz w:val="28"/>
                <w:szCs w:val="28"/>
              </w:rPr>
              <w:t>Use Case</w:t>
            </w:r>
          </w:p>
        </w:tc>
        <w:tc>
          <w:tcPr>
            <w:tcW w:w="0" w:type="auto"/>
            <w:vAlign w:val="center"/>
            <w:hideMark/>
          </w:tcPr>
          <w:p w14:paraId="708B4F1C" w14:textId="77777777" w:rsidR="00503683" w:rsidRPr="00503683" w:rsidRDefault="00503683" w:rsidP="00503683">
            <w:pPr>
              <w:rPr>
                <w:sz w:val="28"/>
                <w:szCs w:val="28"/>
              </w:rPr>
            </w:pPr>
            <w:r w:rsidRPr="00503683">
              <w:rPr>
                <w:sz w:val="28"/>
                <w:szCs w:val="28"/>
              </w:rPr>
              <w:t>Defines rules only</w:t>
            </w:r>
          </w:p>
        </w:tc>
        <w:tc>
          <w:tcPr>
            <w:tcW w:w="0" w:type="auto"/>
            <w:vAlign w:val="center"/>
            <w:hideMark/>
          </w:tcPr>
          <w:p w14:paraId="2B66D019" w14:textId="77777777" w:rsidR="00503683" w:rsidRPr="00503683" w:rsidRDefault="00503683" w:rsidP="00503683">
            <w:pPr>
              <w:rPr>
                <w:sz w:val="28"/>
                <w:szCs w:val="28"/>
              </w:rPr>
            </w:pPr>
            <w:r w:rsidRPr="00503683">
              <w:rPr>
                <w:sz w:val="28"/>
                <w:szCs w:val="28"/>
              </w:rPr>
              <w:t>Provides ORM functionality</w:t>
            </w:r>
          </w:p>
        </w:tc>
        <w:tc>
          <w:tcPr>
            <w:tcW w:w="0" w:type="auto"/>
            <w:vAlign w:val="center"/>
            <w:hideMark/>
          </w:tcPr>
          <w:p w14:paraId="224A0A5A" w14:textId="77777777" w:rsidR="00503683" w:rsidRPr="00503683" w:rsidRDefault="00503683" w:rsidP="00503683">
            <w:pPr>
              <w:rPr>
                <w:sz w:val="28"/>
                <w:szCs w:val="28"/>
              </w:rPr>
            </w:pPr>
            <w:r w:rsidRPr="00503683">
              <w:rPr>
                <w:sz w:val="28"/>
                <w:szCs w:val="28"/>
              </w:rPr>
              <w:t>Simplifies data access in Spring apps</w:t>
            </w:r>
          </w:p>
        </w:tc>
      </w:tr>
      <w:tr w:rsidR="00503683" w:rsidRPr="00503683" w14:paraId="6FDD6824" w14:textId="77777777" w:rsidTr="00503683">
        <w:trPr>
          <w:tblCellSpacing w:w="15" w:type="dxa"/>
        </w:trPr>
        <w:tc>
          <w:tcPr>
            <w:tcW w:w="0" w:type="auto"/>
            <w:vAlign w:val="center"/>
            <w:hideMark/>
          </w:tcPr>
          <w:p w14:paraId="662026C7" w14:textId="77777777" w:rsidR="00503683" w:rsidRPr="00503683" w:rsidRDefault="00503683" w:rsidP="00503683">
            <w:pPr>
              <w:rPr>
                <w:sz w:val="28"/>
                <w:szCs w:val="28"/>
              </w:rPr>
            </w:pPr>
            <w:r w:rsidRPr="00503683">
              <w:rPr>
                <w:sz w:val="28"/>
                <w:szCs w:val="28"/>
              </w:rPr>
              <w:t>Needs Additional Tool</w:t>
            </w:r>
          </w:p>
        </w:tc>
        <w:tc>
          <w:tcPr>
            <w:tcW w:w="0" w:type="auto"/>
            <w:vAlign w:val="center"/>
            <w:hideMark/>
          </w:tcPr>
          <w:p w14:paraId="7A7C957A" w14:textId="77777777" w:rsidR="00503683" w:rsidRPr="00503683" w:rsidRDefault="00503683" w:rsidP="00503683">
            <w:pPr>
              <w:rPr>
                <w:sz w:val="28"/>
                <w:szCs w:val="28"/>
              </w:rPr>
            </w:pPr>
            <w:r w:rsidRPr="00503683">
              <w:rPr>
                <w:sz w:val="28"/>
                <w:szCs w:val="28"/>
              </w:rPr>
              <w:t>Yes, needs implementation</w:t>
            </w:r>
          </w:p>
        </w:tc>
        <w:tc>
          <w:tcPr>
            <w:tcW w:w="0" w:type="auto"/>
            <w:vAlign w:val="center"/>
            <w:hideMark/>
          </w:tcPr>
          <w:p w14:paraId="187F6CD2" w14:textId="77777777" w:rsidR="00503683" w:rsidRPr="00503683" w:rsidRDefault="00503683" w:rsidP="00503683">
            <w:pPr>
              <w:rPr>
                <w:sz w:val="28"/>
                <w:szCs w:val="28"/>
              </w:rPr>
            </w:pPr>
            <w:r w:rsidRPr="00503683">
              <w:rPr>
                <w:sz w:val="28"/>
                <w:szCs w:val="28"/>
              </w:rPr>
              <w:t>No, can be used directly</w:t>
            </w:r>
          </w:p>
        </w:tc>
        <w:tc>
          <w:tcPr>
            <w:tcW w:w="0" w:type="auto"/>
            <w:vAlign w:val="center"/>
            <w:hideMark/>
          </w:tcPr>
          <w:p w14:paraId="6B7E85BC" w14:textId="77777777" w:rsidR="00503683" w:rsidRPr="00503683" w:rsidRDefault="00503683" w:rsidP="00503683">
            <w:pPr>
              <w:rPr>
                <w:sz w:val="28"/>
                <w:szCs w:val="28"/>
              </w:rPr>
            </w:pPr>
            <w:r w:rsidRPr="00503683">
              <w:rPr>
                <w:sz w:val="28"/>
                <w:szCs w:val="28"/>
              </w:rPr>
              <w:t>Depends on JPA and a provider like Hibernate</w:t>
            </w:r>
          </w:p>
        </w:tc>
      </w:tr>
    </w:tbl>
    <w:p w14:paraId="1BF12E2F" w14:textId="77777777" w:rsidR="00503683" w:rsidRPr="00503683" w:rsidRDefault="00503683" w:rsidP="00503683">
      <w:pPr>
        <w:rPr>
          <w:sz w:val="28"/>
          <w:szCs w:val="28"/>
        </w:rPr>
      </w:pPr>
    </w:p>
    <w:p w14:paraId="0E85735B" w14:textId="77777777" w:rsidR="004E7D46" w:rsidRPr="00503683" w:rsidRDefault="004E7D46">
      <w:pPr>
        <w:rPr>
          <w:sz w:val="28"/>
          <w:szCs w:val="28"/>
        </w:rPr>
      </w:pPr>
    </w:p>
    <w:sectPr w:rsidR="004E7D46" w:rsidRPr="00503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735F5"/>
    <w:multiLevelType w:val="multilevel"/>
    <w:tmpl w:val="8698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2C6587"/>
    <w:multiLevelType w:val="multilevel"/>
    <w:tmpl w:val="563A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036497"/>
    <w:multiLevelType w:val="multilevel"/>
    <w:tmpl w:val="A51A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912459">
    <w:abstractNumId w:val="1"/>
  </w:num>
  <w:num w:numId="2" w16cid:durableId="990449445">
    <w:abstractNumId w:val="0"/>
  </w:num>
  <w:num w:numId="3" w16cid:durableId="1833132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3683"/>
    <w:rsid w:val="00097898"/>
    <w:rsid w:val="004E7D46"/>
    <w:rsid w:val="00503683"/>
    <w:rsid w:val="00F70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9FA25"/>
  <w15:chartTrackingRefBased/>
  <w15:docId w15:val="{A70ABB3C-FC1C-4054-AA12-AE87B8AD9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6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36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36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36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36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36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6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6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6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6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36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36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36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36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36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6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6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683"/>
    <w:rPr>
      <w:rFonts w:eastAsiaTheme="majorEastAsia" w:cstheme="majorBidi"/>
      <w:color w:val="272727" w:themeColor="text1" w:themeTint="D8"/>
    </w:rPr>
  </w:style>
  <w:style w:type="paragraph" w:styleId="Title">
    <w:name w:val="Title"/>
    <w:basedOn w:val="Normal"/>
    <w:next w:val="Normal"/>
    <w:link w:val="TitleChar"/>
    <w:uiPriority w:val="10"/>
    <w:qFormat/>
    <w:rsid w:val="005036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6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6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6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683"/>
    <w:pPr>
      <w:spacing w:before="160"/>
      <w:jc w:val="center"/>
    </w:pPr>
    <w:rPr>
      <w:i/>
      <w:iCs/>
      <w:color w:val="404040" w:themeColor="text1" w:themeTint="BF"/>
    </w:rPr>
  </w:style>
  <w:style w:type="character" w:customStyle="1" w:styleId="QuoteChar">
    <w:name w:val="Quote Char"/>
    <w:basedOn w:val="DefaultParagraphFont"/>
    <w:link w:val="Quote"/>
    <w:uiPriority w:val="29"/>
    <w:rsid w:val="00503683"/>
    <w:rPr>
      <w:i/>
      <w:iCs/>
      <w:color w:val="404040" w:themeColor="text1" w:themeTint="BF"/>
    </w:rPr>
  </w:style>
  <w:style w:type="paragraph" w:styleId="ListParagraph">
    <w:name w:val="List Paragraph"/>
    <w:basedOn w:val="Normal"/>
    <w:uiPriority w:val="34"/>
    <w:qFormat/>
    <w:rsid w:val="00503683"/>
    <w:pPr>
      <w:ind w:left="720"/>
      <w:contextualSpacing/>
    </w:pPr>
  </w:style>
  <w:style w:type="character" w:styleId="IntenseEmphasis">
    <w:name w:val="Intense Emphasis"/>
    <w:basedOn w:val="DefaultParagraphFont"/>
    <w:uiPriority w:val="21"/>
    <w:qFormat/>
    <w:rsid w:val="00503683"/>
    <w:rPr>
      <w:i/>
      <w:iCs/>
      <w:color w:val="2F5496" w:themeColor="accent1" w:themeShade="BF"/>
    </w:rPr>
  </w:style>
  <w:style w:type="paragraph" w:styleId="IntenseQuote">
    <w:name w:val="Intense Quote"/>
    <w:basedOn w:val="Normal"/>
    <w:next w:val="Normal"/>
    <w:link w:val="IntenseQuoteChar"/>
    <w:uiPriority w:val="30"/>
    <w:qFormat/>
    <w:rsid w:val="005036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3683"/>
    <w:rPr>
      <w:i/>
      <w:iCs/>
      <w:color w:val="2F5496" w:themeColor="accent1" w:themeShade="BF"/>
    </w:rPr>
  </w:style>
  <w:style w:type="character" w:styleId="IntenseReference">
    <w:name w:val="Intense Reference"/>
    <w:basedOn w:val="DefaultParagraphFont"/>
    <w:uiPriority w:val="32"/>
    <w:qFormat/>
    <w:rsid w:val="005036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26395">
      <w:bodyDiv w:val="1"/>
      <w:marLeft w:val="0"/>
      <w:marRight w:val="0"/>
      <w:marTop w:val="0"/>
      <w:marBottom w:val="0"/>
      <w:divBdr>
        <w:top w:val="none" w:sz="0" w:space="0" w:color="auto"/>
        <w:left w:val="none" w:sz="0" w:space="0" w:color="auto"/>
        <w:bottom w:val="none" w:sz="0" w:space="0" w:color="auto"/>
        <w:right w:val="none" w:sz="0" w:space="0" w:color="auto"/>
      </w:divBdr>
    </w:div>
    <w:div w:id="65761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Shubhra Kumari.S</dc:creator>
  <cp:keywords/>
  <dc:description/>
  <cp:lastModifiedBy>Shubhra Kumari.S</cp:lastModifiedBy>
  <cp:revision>1</cp:revision>
  <dcterms:created xsi:type="dcterms:W3CDTF">2025-07-06T13:14:00Z</dcterms:created>
  <dcterms:modified xsi:type="dcterms:W3CDTF">2025-07-06T13:18:00Z</dcterms:modified>
</cp:coreProperties>
</file>