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6661E" w14:textId="77777777" w:rsidR="003E260F" w:rsidRDefault="003E260F" w:rsidP="003E260F">
      <w:pPr>
        <w:spacing w:before="19"/>
        <w:ind w:left="607" w:right="281"/>
        <w:jc w:val="center"/>
        <w:rPr>
          <w:rFonts w:ascii="Calibri"/>
          <w:b/>
          <w:sz w:val="40"/>
        </w:rPr>
      </w:pPr>
      <w:r>
        <w:rPr>
          <w:b/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06D7CF18" wp14:editId="20307994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092200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87B91" w14:textId="77777777" w:rsidR="003E260F" w:rsidRPr="00280853" w:rsidRDefault="003E260F" w:rsidP="003E260F">
      <w:pPr>
        <w:spacing w:before="19"/>
        <w:ind w:left="607" w:right="281"/>
        <w:jc w:val="center"/>
        <w:rPr>
          <w:rFonts w:ascii="Calibri"/>
          <w:b/>
          <w:sz w:val="44"/>
          <w:szCs w:val="24"/>
        </w:rPr>
      </w:pPr>
      <w:r w:rsidRPr="00280853">
        <w:rPr>
          <w:rFonts w:ascii="Calibri"/>
          <w:b/>
          <w:sz w:val="44"/>
          <w:szCs w:val="24"/>
        </w:rPr>
        <w:t>COIMBATORE</w:t>
      </w:r>
      <w:r w:rsidRPr="00280853">
        <w:rPr>
          <w:rFonts w:ascii="Calibri"/>
          <w:b/>
          <w:spacing w:val="-23"/>
          <w:sz w:val="44"/>
          <w:szCs w:val="24"/>
        </w:rPr>
        <w:t xml:space="preserve"> </w:t>
      </w:r>
      <w:r w:rsidRPr="00280853">
        <w:rPr>
          <w:rFonts w:ascii="Calibri"/>
          <w:b/>
          <w:sz w:val="44"/>
          <w:szCs w:val="24"/>
        </w:rPr>
        <w:t>INSTITUTE</w:t>
      </w:r>
      <w:r w:rsidRPr="00280853">
        <w:rPr>
          <w:rFonts w:ascii="Calibri"/>
          <w:b/>
          <w:spacing w:val="-21"/>
          <w:sz w:val="44"/>
          <w:szCs w:val="24"/>
        </w:rPr>
        <w:t xml:space="preserve"> </w:t>
      </w:r>
      <w:r w:rsidRPr="00280853">
        <w:rPr>
          <w:rFonts w:ascii="Calibri"/>
          <w:b/>
          <w:sz w:val="44"/>
          <w:szCs w:val="24"/>
        </w:rPr>
        <w:t>OF</w:t>
      </w:r>
      <w:r w:rsidRPr="00280853">
        <w:rPr>
          <w:rFonts w:ascii="Calibri"/>
          <w:b/>
          <w:spacing w:val="-22"/>
          <w:sz w:val="44"/>
          <w:szCs w:val="24"/>
        </w:rPr>
        <w:t xml:space="preserve"> </w:t>
      </w:r>
      <w:r w:rsidRPr="00280853">
        <w:rPr>
          <w:rFonts w:ascii="Calibri"/>
          <w:b/>
          <w:sz w:val="44"/>
          <w:szCs w:val="24"/>
        </w:rPr>
        <w:t>TECHNOLOGY</w:t>
      </w:r>
    </w:p>
    <w:p w14:paraId="6FD0BDDF" w14:textId="7B0BE29C" w:rsidR="003E260F" w:rsidRDefault="003E260F" w:rsidP="00466DA7">
      <w:pPr>
        <w:spacing w:before="20" w:line="346" w:lineRule="auto"/>
        <w:ind w:left="624" w:right="284"/>
        <w:jc w:val="center"/>
        <w:rPr>
          <w:rFonts w:ascii="Calibri"/>
          <w:b/>
          <w:spacing w:val="-78"/>
          <w:sz w:val="36"/>
        </w:rPr>
      </w:pPr>
      <w:r>
        <w:rPr>
          <w:rFonts w:ascii="Calibri"/>
          <w:b/>
          <w:sz w:val="36"/>
        </w:rPr>
        <w:t>(</w:t>
      </w:r>
      <w:r>
        <w:rPr>
          <w:rFonts w:ascii="Calibri"/>
          <w:b/>
          <w:sz w:val="28"/>
        </w:rPr>
        <w:t>AN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AUTONOMOUS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INSTITUTION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AFFILIATED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ANNA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UNIVERSITY</w:t>
      </w:r>
      <w:r>
        <w:rPr>
          <w:rFonts w:ascii="Calibri"/>
          <w:b/>
          <w:sz w:val="36"/>
        </w:rPr>
        <w:t>)</w:t>
      </w:r>
      <w:r>
        <w:rPr>
          <w:rFonts w:ascii="Calibri"/>
          <w:b/>
          <w:spacing w:val="-78"/>
          <w:sz w:val="36"/>
        </w:rPr>
        <w:t xml:space="preserve"> </w:t>
      </w:r>
    </w:p>
    <w:p w14:paraId="3610FDA9" w14:textId="77777777" w:rsidR="003E260F" w:rsidRPr="00223ECB" w:rsidRDefault="003E260F" w:rsidP="003E260F">
      <w:pPr>
        <w:spacing w:before="200" w:line="345" w:lineRule="auto"/>
        <w:ind w:left="626" w:right="281"/>
        <w:jc w:val="center"/>
        <w:rPr>
          <w:rFonts w:ascii="Calibri"/>
          <w:b/>
          <w:sz w:val="56"/>
          <w:szCs w:val="40"/>
        </w:rPr>
      </w:pPr>
      <w:r w:rsidRPr="00223ECB">
        <w:rPr>
          <w:rFonts w:ascii="Calibri"/>
          <w:b/>
          <w:sz w:val="56"/>
          <w:szCs w:val="40"/>
        </w:rPr>
        <w:t>DEPARTMENT</w:t>
      </w:r>
      <w:r w:rsidRPr="00223ECB">
        <w:rPr>
          <w:rFonts w:ascii="Calibri"/>
          <w:b/>
          <w:spacing w:val="-2"/>
          <w:sz w:val="56"/>
          <w:szCs w:val="40"/>
        </w:rPr>
        <w:t xml:space="preserve"> </w:t>
      </w:r>
      <w:r w:rsidRPr="00223ECB">
        <w:rPr>
          <w:rFonts w:ascii="Calibri"/>
          <w:b/>
          <w:sz w:val="56"/>
          <w:szCs w:val="40"/>
        </w:rPr>
        <w:t>OF</w:t>
      </w:r>
      <w:r w:rsidRPr="00223ECB">
        <w:rPr>
          <w:rFonts w:ascii="Calibri"/>
          <w:b/>
          <w:spacing w:val="-3"/>
          <w:sz w:val="56"/>
          <w:szCs w:val="40"/>
        </w:rPr>
        <w:t xml:space="preserve"> </w:t>
      </w:r>
      <w:r w:rsidRPr="00223ECB">
        <w:rPr>
          <w:rFonts w:ascii="Calibri"/>
          <w:b/>
          <w:sz w:val="56"/>
          <w:szCs w:val="40"/>
        </w:rPr>
        <w:t>COMPUTING</w:t>
      </w:r>
    </w:p>
    <w:p w14:paraId="44E01ABB" w14:textId="77777777" w:rsidR="003E260F" w:rsidRPr="00223ECB" w:rsidRDefault="003E260F" w:rsidP="003E260F">
      <w:pPr>
        <w:spacing w:before="5"/>
        <w:ind w:left="615" w:right="281"/>
        <w:jc w:val="center"/>
        <w:rPr>
          <w:rFonts w:ascii="Calibri"/>
          <w:b/>
          <w:sz w:val="42"/>
          <w:szCs w:val="42"/>
        </w:rPr>
      </w:pPr>
      <w:r w:rsidRPr="00223ECB">
        <w:rPr>
          <w:rFonts w:ascii="Calibri"/>
          <w:b/>
          <w:sz w:val="42"/>
          <w:szCs w:val="42"/>
        </w:rPr>
        <w:t>M.Sc.,</w:t>
      </w:r>
      <w:r w:rsidRPr="00223ECB">
        <w:rPr>
          <w:rFonts w:ascii="Calibri"/>
          <w:b/>
          <w:spacing w:val="-5"/>
          <w:sz w:val="42"/>
          <w:szCs w:val="42"/>
        </w:rPr>
        <w:t xml:space="preserve"> </w:t>
      </w:r>
      <w:r w:rsidRPr="00223ECB">
        <w:rPr>
          <w:rFonts w:ascii="Calibri"/>
          <w:b/>
          <w:sz w:val="42"/>
          <w:szCs w:val="42"/>
        </w:rPr>
        <w:t>DECISION</w:t>
      </w:r>
      <w:r w:rsidRPr="00223ECB">
        <w:rPr>
          <w:rFonts w:ascii="Calibri"/>
          <w:b/>
          <w:spacing w:val="-5"/>
          <w:sz w:val="42"/>
          <w:szCs w:val="42"/>
        </w:rPr>
        <w:t xml:space="preserve"> </w:t>
      </w:r>
      <w:r w:rsidRPr="00223ECB">
        <w:rPr>
          <w:rFonts w:ascii="Calibri"/>
          <w:b/>
          <w:sz w:val="42"/>
          <w:szCs w:val="42"/>
        </w:rPr>
        <w:t>AND</w:t>
      </w:r>
      <w:r w:rsidRPr="00223ECB">
        <w:rPr>
          <w:rFonts w:ascii="Calibri"/>
          <w:b/>
          <w:spacing w:val="-8"/>
          <w:sz w:val="42"/>
          <w:szCs w:val="42"/>
        </w:rPr>
        <w:t xml:space="preserve"> </w:t>
      </w:r>
      <w:r w:rsidRPr="00223ECB">
        <w:rPr>
          <w:rFonts w:ascii="Calibri"/>
          <w:b/>
          <w:sz w:val="42"/>
          <w:szCs w:val="42"/>
        </w:rPr>
        <w:t>COMPUTING</w:t>
      </w:r>
      <w:r w:rsidRPr="00223ECB">
        <w:rPr>
          <w:rFonts w:ascii="Calibri"/>
          <w:b/>
          <w:spacing w:val="-6"/>
          <w:sz w:val="42"/>
          <w:szCs w:val="42"/>
        </w:rPr>
        <w:t xml:space="preserve"> </w:t>
      </w:r>
      <w:r w:rsidRPr="00223ECB">
        <w:rPr>
          <w:rFonts w:ascii="Calibri"/>
          <w:b/>
          <w:sz w:val="42"/>
          <w:szCs w:val="42"/>
        </w:rPr>
        <w:t>SCIENCES</w:t>
      </w:r>
    </w:p>
    <w:p w14:paraId="646E45B5" w14:textId="77777777" w:rsidR="003E260F" w:rsidRPr="00280853" w:rsidRDefault="003E260F" w:rsidP="003E260F">
      <w:pPr>
        <w:spacing w:before="5"/>
        <w:ind w:left="615" w:right="281"/>
        <w:jc w:val="center"/>
        <w:rPr>
          <w:rFonts w:ascii="Calibri"/>
          <w:b/>
          <w:sz w:val="40"/>
          <w:szCs w:val="24"/>
        </w:rPr>
      </w:pPr>
    </w:p>
    <w:p w14:paraId="2DCCDEEA" w14:textId="7A7B10BC" w:rsidR="003E260F" w:rsidRDefault="003E260F" w:rsidP="003E260F">
      <w:pPr>
        <w:pStyle w:val="BodyText"/>
        <w:tabs>
          <w:tab w:val="left" w:pos="2981"/>
        </w:tabs>
        <w:spacing w:before="184"/>
        <w:ind w:left="100"/>
        <w:jc w:val="both"/>
        <w:rPr>
          <w:sz w:val="32"/>
          <w:szCs w:val="32"/>
        </w:rPr>
      </w:pPr>
      <w:r>
        <w:rPr>
          <w:sz w:val="32"/>
          <w:szCs w:val="32"/>
        </w:rPr>
        <w:t>NAME                              : MADHAN G</w:t>
      </w:r>
    </w:p>
    <w:p w14:paraId="1255F0E9" w14:textId="12017D33" w:rsidR="003E260F" w:rsidRDefault="003E260F" w:rsidP="00466DA7">
      <w:pPr>
        <w:pStyle w:val="BodyText"/>
        <w:tabs>
          <w:tab w:val="left" w:pos="2981"/>
        </w:tabs>
        <w:spacing w:before="184"/>
        <w:ind w:left="10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SHARVESH RAM S</w:t>
      </w:r>
    </w:p>
    <w:p w14:paraId="54DDDF16" w14:textId="77777777" w:rsidR="00466DA7" w:rsidRDefault="00466DA7" w:rsidP="00466DA7">
      <w:pPr>
        <w:pStyle w:val="BodyText"/>
        <w:tabs>
          <w:tab w:val="left" w:pos="2981"/>
        </w:tabs>
        <w:spacing w:before="184"/>
        <w:ind w:left="100"/>
        <w:jc w:val="both"/>
        <w:rPr>
          <w:sz w:val="32"/>
          <w:szCs w:val="32"/>
        </w:rPr>
      </w:pPr>
    </w:p>
    <w:p w14:paraId="5622C13D" w14:textId="398CE23A" w:rsidR="003E260F" w:rsidRDefault="003E260F" w:rsidP="003E260F">
      <w:pPr>
        <w:pStyle w:val="BodyText"/>
        <w:tabs>
          <w:tab w:val="left" w:pos="2981"/>
        </w:tabs>
        <w:spacing w:before="184"/>
        <w:ind w:left="100"/>
        <w:jc w:val="both"/>
        <w:rPr>
          <w:sz w:val="32"/>
          <w:szCs w:val="32"/>
        </w:rPr>
      </w:pPr>
      <w:r>
        <w:rPr>
          <w:sz w:val="32"/>
          <w:szCs w:val="32"/>
        </w:rPr>
        <w:t>REG. No.                          : 2303717673721022</w:t>
      </w:r>
    </w:p>
    <w:p w14:paraId="761EFA0D" w14:textId="5E2CD130" w:rsidR="003E260F" w:rsidRDefault="003E260F" w:rsidP="00466DA7">
      <w:pPr>
        <w:pStyle w:val="BodyText"/>
        <w:tabs>
          <w:tab w:val="left" w:pos="2981"/>
        </w:tabs>
        <w:spacing w:before="184"/>
        <w:ind w:left="10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2303717673721047</w:t>
      </w:r>
    </w:p>
    <w:p w14:paraId="295622E9" w14:textId="77777777" w:rsidR="00466DA7" w:rsidRDefault="00466DA7" w:rsidP="00466DA7">
      <w:pPr>
        <w:pStyle w:val="BodyText"/>
        <w:tabs>
          <w:tab w:val="left" w:pos="2981"/>
        </w:tabs>
        <w:spacing w:before="184"/>
        <w:ind w:left="100"/>
        <w:jc w:val="both"/>
        <w:rPr>
          <w:sz w:val="32"/>
          <w:szCs w:val="32"/>
        </w:rPr>
      </w:pPr>
    </w:p>
    <w:p w14:paraId="176B13D3" w14:textId="5EC43C9C" w:rsidR="003E260F" w:rsidRPr="00466DA7" w:rsidRDefault="003E260F" w:rsidP="00466DA7">
      <w:pPr>
        <w:pStyle w:val="BodyText"/>
        <w:tabs>
          <w:tab w:val="left" w:pos="2981"/>
        </w:tabs>
        <w:spacing w:before="184"/>
        <w:ind w:left="100"/>
        <w:jc w:val="both"/>
        <w:rPr>
          <w:sz w:val="32"/>
          <w:szCs w:val="32"/>
        </w:rPr>
      </w:pPr>
      <w:r>
        <w:rPr>
          <w:sz w:val="32"/>
          <w:szCs w:val="32"/>
        </w:rPr>
        <w:t>SUBJECT NAME            : DIGITAL MARKETING</w:t>
      </w:r>
    </w:p>
    <w:p w14:paraId="7A2A254A" w14:textId="77777777" w:rsidR="00466DA7" w:rsidRDefault="00466DA7" w:rsidP="00466DA7">
      <w:pPr>
        <w:pStyle w:val="BodyText"/>
        <w:tabs>
          <w:tab w:val="left" w:pos="2981"/>
        </w:tabs>
        <w:spacing w:before="184"/>
        <w:ind w:left="100"/>
        <w:rPr>
          <w:sz w:val="36"/>
          <w:szCs w:val="36"/>
        </w:rPr>
      </w:pPr>
    </w:p>
    <w:p w14:paraId="2DCEFD60" w14:textId="6886103F" w:rsidR="003E260F" w:rsidRPr="00223ECB" w:rsidRDefault="003E260F" w:rsidP="00466DA7">
      <w:pPr>
        <w:pStyle w:val="BodyText"/>
        <w:tabs>
          <w:tab w:val="left" w:pos="2981"/>
        </w:tabs>
        <w:spacing w:before="184"/>
        <w:ind w:left="100"/>
        <w:rPr>
          <w:sz w:val="36"/>
          <w:szCs w:val="36"/>
        </w:rPr>
      </w:pPr>
      <w:r w:rsidRPr="00223ECB">
        <w:rPr>
          <w:sz w:val="36"/>
          <w:szCs w:val="36"/>
        </w:rPr>
        <w:t>SUBJECT</w:t>
      </w:r>
      <w:r w:rsidRPr="00223ECB">
        <w:rPr>
          <w:spacing w:val="-5"/>
          <w:sz w:val="36"/>
          <w:szCs w:val="36"/>
        </w:rPr>
        <w:t xml:space="preserve"> </w:t>
      </w:r>
      <w:r w:rsidRPr="00223ECB">
        <w:rPr>
          <w:sz w:val="36"/>
          <w:szCs w:val="36"/>
        </w:rPr>
        <w:t>CODE</w:t>
      </w:r>
      <w:r>
        <w:rPr>
          <w:sz w:val="36"/>
          <w:szCs w:val="36"/>
        </w:rPr>
        <w:t xml:space="preserve">   </w:t>
      </w:r>
      <w:r w:rsidRPr="00223ECB">
        <w:rPr>
          <w:sz w:val="36"/>
          <w:szCs w:val="36"/>
        </w:rPr>
        <w:tab/>
        <w:t>:</w:t>
      </w:r>
      <w:r w:rsidRPr="00223ECB">
        <w:rPr>
          <w:spacing w:val="-2"/>
          <w:sz w:val="36"/>
          <w:szCs w:val="36"/>
        </w:rPr>
        <w:t xml:space="preserve"> </w:t>
      </w:r>
      <w:r w:rsidRPr="00223ECB">
        <w:rPr>
          <w:sz w:val="36"/>
          <w:szCs w:val="36"/>
        </w:rPr>
        <w:t>22MDC3</w:t>
      </w:r>
      <w:r>
        <w:rPr>
          <w:sz w:val="36"/>
          <w:szCs w:val="36"/>
        </w:rPr>
        <w:t>3</w:t>
      </w:r>
    </w:p>
    <w:p w14:paraId="262D2D93" w14:textId="77777777" w:rsidR="00466DA7" w:rsidRDefault="00466DA7" w:rsidP="003E260F">
      <w:pPr>
        <w:pStyle w:val="BodyText"/>
        <w:tabs>
          <w:tab w:val="left" w:pos="2981"/>
        </w:tabs>
        <w:spacing w:before="80" w:line="377" w:lineRule="auto"/>
        <w:ind w:left="102" w:right="159"/>
        <w:rPr>
          <w:spacing w:val="-2"/>
          <w:sz w:val="32"/>
          <w:szCs w:val="32"/>
        </w:rPr>
      </w:pPr>
    </w:p>
    <w:p w14:paraId="454734F2" w14:textId="3DE57102" w:rsidR="003E260F" w:rsidRDefault="003E260F" w:rsidP="003E260F">
      <w:pPr>
        <w:pStyle w:val="BodyText"/>
        <w:tabs>
          <w:tab w:val="left" w:pos="2981"/>
        </w:tabs>
        <w:spacing w:before="80" w:line="377" w:lineRule="auto"/>
        <w:ind w:left="102" w:right="159"/>
        <w:rPr>
          <w:sz w:val="32"/>
          <w:szCs w:val="32"/>
        </w:rPr>
      </w:pPr>
      <w:r w:rsidRPr="00223ECB">
        <w:rPr>
          <w:spacing w:val="-2"/>
          <w:sz w:val="32"/>
          <w:szCs w:val="32"/>
        </w:rPr>
        <w:t>STAFF</w:t>
      </w:r>
      <w:r w:rsidRPr="00223ECB">
        <w:rPr>
          <w:spacing w:val="-14"/>
          <w:sz w:val="32"/>
          <w:szCs w:val="32"/>
        </w:rPr>
        <w:t xml:space="preserve"> </w:t>
      </w:r>
      <w:r w:rsidRPr="00223ECB">
        <w:rPr>
          <w:spacing w:val="-2"/>
          <w:sz w:val="32"/>
          <w:szCs w:val="32"/>
        </w:rPr>
        <w:t>INCHARGES</w:t>
      </w:r>
      <w:r w:rsidRPr="00223ECB">
        <w:rPr>
          <w:spacing w:val="-2"/>
          <w:sz w:val="32"/>
          <w:szCs w:val="32"/>
        </w:rPr>
        <w:tab/>
      </w:r>
      <w:r w:rsidRPr="00223ECB">
        <w:rPr>
          <w:sz w:val="32"/>
          <w:szCs w:val="32"/>
        </w:rPr>
        <w:t>: DR.</w:t>
      </w:r>
      <w:r>
        <w:rPr>
          <w:sz w:val="32"/>
          <w:szCs w:val="32"/>
        </w:rPr>
        <w:t xml:space="preserve"> V RADHAMANI</w:t>
      </w:r>
    </w:p>
    <w:p w14:paraId="0691FF79" w14:textId="18A9DD83" w:rsidR="00466DA7" w:rsidRDefault="00466DA7" w:rsidP="003E260F">
      <w:pPr>
        <w:pStyle w:val="BodyText"/>
        <w:tabs>
          <w:tab w:val="left" w:pos="2981"/>
        </w:tabs>
        <w:spacing w:before="80" w:line="377" w:lineRule="auto"/>
        <w:ind w:left="102" w:right="159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3AA94" wp14:editId="1843D38C">
                <wp:simplePos x="0" y="0"/>
                <wp:positionH relativeFrom="column">
                  <wp:posOffset>4940300</wp:posOffset>
                </wp:positionH>
                <wp:positionV relativeFrom="paragraph">
                  <wp:posOffset>407670</wp:posOffset>
                </wp:positionV>
                <wp:extent cx="698500" cy="381000"/>
                <wp:effectExtent l="0" t="0" r="25400" b="19050"/>
                <wp:wrapNone/>
                <wp:docPr id="1519701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850F6" id="Rectangle 1" o:spid="_x0000_s1026" style="position:absolute;margin-left:389pt;margin-top:32.1pt;width:5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" fillcolor="white [3201]" strokecolor="black [3200]" strokeweight="1pt"/>
            </w:pict>
          </mc:Fallback>
        </mc:AlternateContent>
      </w:r>
    </w:p>
    <w:p w14:paraId="7FFBD50C" w14:textId="08D4634B" w:rsidR="00466DA7" w:rsidRPr="00223ECB" w:rsidRDefault="00466DA7" w:rsidP="003E260F">
      <w:pPr>
        <w:pStyle w:val="BodyText"/>
        <w:tabs>
          <w:tab w:val="left" w:pos="2981"/>
        </w:tabs>
        <w:spacing w:before="80" w:line="377" w:lineRule="auto"/>
        <w:ind w:left="102" w:right="159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MARK :   </w:t>
      </w:r>
    </w:p>
    <w:p w14:paraId="57C6F5FD" w14:textId="77777777" w:rsidR="003E260F" w:rsidRPr="00223ECB" w:rsidRDefault="003E260F" w:rsidP="003E260F">
      <w:pPr>
        <w:rPr>
          <w:b/>
          <w:bCs/>
          <w:sz w:val="32"/>
          <w:szCs w:val="32"/>
        </w:rPr>
      </w:pPr>
      <w:r w:rsidRPr="00223ECB">
        <w:rPr>
          <w:sz w:val="24"/>
          <w:szCs w:val="24"/>
        </w:rPr>
        <w:br w:type="page"/>
      </w:r>
    </w:p>
    <w:p w14:paraId="193D3277" w14:textId="77777777" w:rsidR="003E260F" w:rsidRDefault="003E260F" w:rsidP="00E43701">
      <w:pPr>
        <w:jc w:val="center"/>
        <w:rPr>
          <w:b/>
          <w:bCs/>
          <w:sz w:val="48"/>
          <w:szCs w:val="48"/>
        </w:rPr>
      </w:pPr>
    </w:p>
    <w:p w14:paraId="6D33ABF9" w14:textId="56488B67" w:rsidR="00F50C92" w:rsidRPr="00E43701" w:rsidRDefault="00FD7926" w:rsidP="00E4370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KIA</w:t>
      </w:r>
      <w:r w:rsidR="00E43701" w:rsidRPr="00E43701">
        <w:rPr>
          <w:b/>
          <w:bCs/>
          <w:sz w:val="48"/>
          <w:szCs w:val="48"/>
        </w:rPr>
        <w:t xml:space="preserve"> MARKETING STRATEGIES</w:t>
      </w:r>
    </w:p>
    <w:p w14:paraId="65B37A19" w14:textId="77777777" w:rsidR="00E43701" w:rsidRPr="00E43701" w:rsidRDefault="00E43701" w:rsidP="00F50C92">
      <w:pPr>
        <w:rPr>
          <w:b/>
          <w:bCs/>
          <w:sz w:val="28"/>
          <w:szCs w:val="28"/>
        </w:rPr>
      </w:pPr>
    </w:p>
    <w:p w14:paraId="5A5C21C0" w14:textId="5C593783" w:rsidR="00F50C92" w:rsidRPr="00E43701" w:rsidRDefault="00F50C92" w:rsidP="00F50C92">
      <w:pPr>
        <w:rPr>
          <w:b/>
          <w:bCs/>
          <w:sz w:val="32"/>
          <w:szCs w:val="32"/>
        </w:rPr>
      </w:pPr>
      <w:r w:rsidRPr="00E43701">
        <w:rPr>
          <w:b/>
          <w:bCs/>
          <w:sz w:val="32"/>
          <w:szCs w:val="32"/>
        </w:rPr>
        <w:t>INTRODUCTION:</w:t>
      </w:r>
    </w:p>
    <w:p w14:paraId="40F2FBD9" w14:textId="65046EB6" w:rsidR="00FD7926" w:rsidRPr="00FD7926" w:rsidRDefault="00FD7926" w:rsidP="00FD79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D7926">
        <w:rPr>
          <w:rFonts w:ascii="Times New Roman" w:hAnsi="Times New Roman" w:cs="Times New Roman"/>
          <w:sz w:val="32"/>
          <w:szCs w:val="32"/>
          <w:lang w:val="en-US"/>
        </w:rPr>
        <w:t xml:space="preserve">KIA, the renowned automotive brand, has been captivating the hearts and minds of drivers worldwide with its impressive lineup of vehicles, innovative design, and unwavering commitment to excellence. </w:t>
      </w:r>
      <w:r w:rsidRPr="00FD7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Kia Corporation was founded in May 1944 and is Korea’s oldest manufacturer of motor vehicles. From humble origins making bicycles and motorcycles, Kia has grown – as part of the dynamic, global Hyundai-Kia Automotive Group – to become the world’s fifth largest vehicle manufacturer</w:t>
      </w:r>
      <w:r w:rsidRPr="00FD7926">
        <w:rPr>
          <w:rFonts w:ascii="Times New Roman" w:hAnsi="Times New Roman" w:cs="Times New Roman"/>
          <w:color w:val="697279"/>
          <w:sz w:val="20"/>
          <w:szCs w:val="20"/>
          <w:shd w:val="clear" w:color="auto" w:fill="FFFFFF"/>
        </w:rPr>
        <w:t>.</w:t>
      </w:r>
    </w:p>
    <w:p w14:paraId="25F56882" w14:textId="77777777" w:rsidR="00466DA7" w:rsidRPr="00E43701" w:rsidRDefault="00466DA7" w:rsidP="00F50C92">
      <w:pPr>
        <w:rPr>
          <w:sz w:val="32"/>
          <w:szCs w:val="32"/>
        </w:rPr>
      </w:pPr>
    </w:p>
    <w:p w14:paraId="6D362A04" w14:textId="71331942" w:rsidR="00F50C92" w:rsidRPr="00E43701" w:rsidRDefault="00F50C92" w:rsidP="00F50C92">
      <w:pPr>
        <w:rPr>
          <w:b/>
          <w:bCs/>
          <w:sz w:val="32"/>
          <w:szCs w:val="32"/>
        </w:rPr>
      </w:pPr>
      <w:r w:rsidRPr="00E43701">
        <w:rPr>
          <w:b/>
          <w:bCs/>
          <w:sz w:val="32"/>
          <w:szCs w:val="32"/>
        </w:rPr>
        <w:t>KEY COMPONENTS OF THE STRATEGY:</w:t>
      </w:r>
    </w:p>
    <w:p w14:paraId="5AE13811" w14:textId="4D814DA3" w:rsidR="00466DA7" w:rsidRPr="00FD7926" w:rsidRDefault="00FD7926" w:rsidP="00FD79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FD7926">
        <w:rPr>
          <w:rFonts w:ascii="Times New Roman" w:hAnsi="Times New Roman" w:cs="Times New Roman"/>
          <w:b/>
          <w:sz w:val="28"/>
          <w:szCs w:val="28"/>
        </w:rPr>
        <w:t>Driven by purpose</w:t>
      </w:r>
    </w:p>
    <w:p w14:paraId="5A38E076" w14:textId="7F533BF5" w:rsidR="00FD7926" w:rsidRPr="00FD7926" w:rsidRDefault="00FD7926" w:rsidP="00466D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D7926">
        <w:rPr>
          <w:rFonts w:ascii="Times New Roman" w:hAnsi="Times New Roman" w:cs="Times New Roman"/>
          <w:b/>
          <w:sz w:val="28"/>
          <w:szCs w:val="28"/>
        </w:rPr>
        <w:t>2 .Diverse and dynamic</w:t>
      </w:r>
    </w:p>
    <w:p w14:paraId="26DF27FB" w14:textId="0F6DB8B2" w:rsidR="00FD7926" w:rsidRPr="00FD7926" w:rsidRDefault="00FD7926" w:rsidP="00466D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D7926">
        <w:rPr>
          <w:rFonts w:ascii="Times New Roman" w:hAnsi="Times New Roman" w:cs="Times New Roman"/>
          <w:b/>
          <w:sz w:val="28"/>
          <w:szCs w:val="28"/>
        </w:rPr>
        <w:t>3 .Designing the future</w:t>
      </w:r>
    </w:p>
    <w:p w14:paraId="65F057D9" w14:textId="562C9B8B" w:rsidR="00FD7926" w:rsidRPr="00FD7926" w:rsidRDefault="00FD7926" w:rsidP="00466D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D79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F4F1C">
        <w:rPr>
          <w:rFonts w:ascii="Times New Roman" w:hAnsi="Times New Roman" w:cs="Times New Roman"/>
          <w:b/>
          <w:sz w:val="28"/>
          <w:szCs w:val="28"/>
        </w:rPr>
        <w:t>Marketing and sales</w:t>
      </w:r>
    </w:p>
    <w:p w14:paraId="4BCB8F93" w14:textId="782036ED" w:rsidR="00FD7926" w:rsidRPr="00FD7926" w:rsidRDefault="00FD7926" w:rsidP="00466D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D7926">
        <w:rPr>
          <w:rFonts w:ascii="Times New Roman" w:hAnsi="Times New Roman" w:cs="Times New Roman"/>
          <w:b/>
          <w:sz w:val="28"/>
          <w:szCs w:val="28"/>
        </w:rPr>
        <w:t>5. Elevating the customer experience</w:t>
      </w:r>
    </w:p>
    <w:p w14:paraId="5426CE30" w14:textId="7EA48A76" w:rsidR="00FD7926" w:rsidRPr="00FC1DAB" w:rsidRDefault="00FD7926" w:rsidP="00FC1DA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D79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FC1DAB">
        <w:rPr>
          <w:rFonts w:ascii="Times New Roman" w:hAnsi="Times New Roman" w:cs="Times New Roman"/>
          <w:b/>
          <w:sz w:val="28"/>
          <w:szCs w:val="28"/>
        </w:rPr>
        <w:t xml:space="preserve">Manufacturing </w:t>
      </w:r>
      <w:proofErr w:type="gramStart"/>
      <w:r w:rsidR="00FC1DAB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FC1DAB">
        <w:rPr>
          <w:rFonts w:ascii="Times New Roman" w:hAnsi="Times New Roman" w:cs="Times New Roman"/>
          <w:b/>
          <w:sz w:val="28"/>
          <w:szCs w:val="28"/>
        </w:rPr>
        <w:t xml:space="preserve"> Future</w:t>
      </w:r>
      <w:proofErr w:type="gramEnd"/>
      <w:r w:rsidRPr="00FC1DAB">
        <w:rPr>
          <w:rFonts w:ascii="Times New Roman" w:hAnsi="Times New Roman" w:cs="Times New Roman"/>
          <w:b/>
          <w:sz w:val="28"/>
          <w:szCs w:val="28"/>
        </w:rPr>
        <w:t xml:space="preserve"> of KIA</w:t>
      </w:r>
    </w:p>
    <w:p w14:paraId="24F30EBA" w14:textId="59EDA9A3" w:rsidR="00466DA7" w:rsidRPr="00466DA7" w:rsidRDefault="00466DA7" w:rsidP="00466DA7">
      <w:pPr>
        <w:rPr>
          <w:b/>
          <w:bCs/>
          <w:sz w:val="32"/>
          <w:szCs w:val="32"/>
        </w:rPr>
      </w:pPr>
      <w:r w:rsidRPr="00466DA7">
        <w:rPr>
          <w:b/>
          <w:bCs/>
          <w:sz w:val="32"/>
          <w:szCs w:val="32"/>
        </w:rPr>
        <w:t xml:space="preserve">VISION </w:t>
      </w:r>
      <w:r>
        <w:rPr>
          <w:b/>
          <w:bCs/>
          <w:sz w:val="32"/>
          <w:szCs w:val="32"/>
        </w:rPr>
        <w:t>&amp;</w:t>
      </w:r>
      <w:r w:rsidRPr="00466DA7">
        <w:rPr>
          <w:b/>
          <w:bCs/>
          <w:sz w:val="32"/>
          <w:szCs w:val="32"/>
        </w:rPr>
        <w:t xml:space="preserve"> MISSION</w:t>
      </w:r>
      <w:r w:rsidR="00FD7926">
        <w:rPr>
          <w:b/>
          <w:bCs/>
          <w:sz w:val="32"/>
          <w:szCs w:val="32"/>
        </w:rPr>
        <w:t xml:space="preserve"> - KIA</w:t>
      </w:r>
      <w:r w:rsidRPr="00466DA7">
        <w:rPr>
          <w:b/>
          <w:bCs/>
          <w:sz w:val="32"/>
          <w:szCs w:val="32"/>
        </w:rPr>
        <w:t>:</w:t>
      </w:r>
    </w:p>
    <w:p w14:paraId="36012A05" w14:textId="4D91CA03" w:rsidR="00466DA7" w:rsidRPr="00466DA7" w:rsidRDefault="00466DA7" w:rsidP="00466DA7">
      <w:pPr>
        <w:rPr>
          <w:b/>
          <w:bCs/>
          <w:sz w:val="28"/>
          <w:szCs w:val="28"/>
        </w:rPr>
      </w:pPr>
      <w:r w:rsidRPr="00466DA7">
        <w:rPr>
          <w:b/>
          <w:bCs/>
          <w:sz w:val="28"/>
          <w:szCs w:val="28"/>
        </w:rPr>
        <w:t>VISION:</w:t>
      </w:r>
    </w:p>
    <w:p w14:paraId="09713378" w14:textId="6CD6F83F" w:rsidR="00466DA7" w:rsidRPr="00FD7926" w:rsidRDefault="00466DA7" w:rsidP="00FD792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 w:rsidR="00FD7926" w:rsidRPr="00FD792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We are committed to a vision of operational excellence and unwavering focus on ensuing our customer always review the best in what we have to offer. This vision will always keep our customers driving forward.</w:t>
      </w:r>
    </w:p>
    <w:p w14:paraId="7EB8B7CE" w14:textId="77777777" w:rsidR="00466DA7" w:rsidRDefault="00466DA7" w:rsidP="00466DA7">
      <w:pPr>
        <w:rPr>
          <w:b/>
          <w:bCs/>
          <w:sz w:val="28"/>
          <w:szCs w:val="28"/>
        </w:rPr>
      </w:pPr>
    </w:p>
    <w:p w14:paraId="56D043B5" w14:textId="78E2BC71" w:rsidR="00466DA7" w:rsidRPr="00466DA7" w:rsidRDefault="00466DA7" w:rsidP="00466DA7">
      <w:pPr>
        <w:rPr>
          <w:b/>
          <w:bCs/>
          <w:sz w:val="28"/>
          <w:szCs w:val="28"/>
        </w:rPr>
      </w:pPr>
      <w:r w:rsidRPr="00466DA7">
        <w:rPr>
          <w:b/>
          <w:bCs/>
          <w:sz w:val="28"/>
          <w:szCs w:val="28"/>
        </w:rPr>
        <w:t>MISSION:</w:t>
      </w:r>
    </w:p>
    <w:p w14:paraId="134DA188" w14:textId="5CF6DF1C" w:rsidR="00F50C92" w:rsidRPr="00FD7926" w:rsidRDefault="00FD7926" w:rsidP="00F50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792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Our mission is to provide a high level of employee and customer engagement by providing a positive and professional work environment while also meeting our customer's needs, wants, and expectations. Our core values and processes are in place to guarantee a one of a kind car ownership experience that cannot be replicated anywhere in the automotive industry.</w:t>
      </w:r>
    </w:p>
    <w:p w14:paraId="5370430A" w14:textId="77777777" w:rsidR="00466DA7" w:rsidRDefault="00466DA7" w:rsidP="00F50C92">
      <w:pPr>
        <w:rPr>
          <w:b/>
          <w:bCs/>
          <w:sz w:val="34"/>
          <w:szCs w:val="34"/>
        </w:rPr>
      </w:pPr>
    </w:p>
    <w:p w14:paraId="747CC8BA" w14:textId="77777777" w:rsidR="00466DA7" w:rsidRDefault="00466DA7" w:rsidP="00F50C92">
      <w:pPr>
        <w:rPr>
          <w:b/>
          <w:bCs/>
          <w:sz w:val="34"/>
          <w:szCs w:val="34"/>
        </w:rPr>
      </w:pPr>
    </w:p>
    <w:p w14:paraId="0D57F156" w14:textId="3C8114CC" w:rsidR="00E43701" w:rsidRDefault="00E43701" w:rsidP="00F50C92">
      <w:pPr>
        <w:rPr>
          <w:b/>
          <w:bCs/>
          <w:sz w:val="34"/>
          <w:szCs w:val="34"/>
        </w:rPr>
      </w:pPr>
      <w:r w:rsidRPr="00E43701">
        <w:rPr>
          <w:b/>
          <w:bCs/>
          <w:sz w:val="34"/>
          <w:szCs w:val="34"/>
        </w:rPr>
        <w:lastRenderedPageBreak/>
        <w:t>STRATEGIES IN DI</w:t>
      </w:r>
      <w:r w:rsidR="00FD7926">
        <w:rPr>
          <w:b/>
          <w:bCs/>
          <w:sz w:val="34"/>
          <w:szCs w:val="34"/>
        </w:rPr>
        <w:t>GITAL MARKETING USED BY KIA</w:t>
      </w:r>
      <w:r w:rsidRPr="00E43701">
        <w:rPr>
          <w:b/>
          <w:bCs/>
          <w:sz w:val="34"/>
          <w:szCs w:val="34"/>
        </w:rPr>
        <w:t>:</w:t>
      </w:r>
    </w:p>
    <w:p w14:paraId="236E3F70" w14:textId="77777777" w:rsidR="00E43701" w:rsidRPr="00E43701" w:rsidRDefault="00E43701" w:rsidP="00F50C92">
      <w:pPr>
        <w:rPr>
          <w:b/>
          <w:bCs/>
          <w:sz w:val="34"/>
          <w:szCs w:val="34"/>
        </w:rPr>
      </w:pPr>
    </w:p>
    <w:p w14:paraId="243A9C4D" w14:textId="27ADA651" w:rsidR="00F50C92" w:rsidRDefault="00711E4D" w:rsidP="00F50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E4D">
        <w:rPr>
          <w:rFonts w:ascii="Times New Roman" w:hAnsi="Times New Roman" w:cs="Times New Roman"/>
          <w:b/>
          <w:bCs/>
          <w:sz w:val="28"/>
          <w:szCs w:val="28"/>
        </w:rPr>
        <w:t>Driven by purpose: KIA’S core values</w:t>
      </w:r>
    </w:p>
    <w:p w14:paraId="4BD23A68" w14:textId="51E9D85A" w:rsidR="00711E4D" w:rsidRPr="00711E4D" w:rsidRDefault="00711E4D" w:rsidP="00F50C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E4D">
        <w:rPr>
          <w:rFonts w:ascii="Times New Roman" w:hAnsi="Times New Roman" w:cs="Times New Roman"/>
          <w:b/>
          <w:bCs/>
          <w:sz w:val="28"/>
          <w:szCs w:val="28"/>
          <w:lang w:val="en-US"/>
        </w:rPr>
        <w:t>KIA is constantly pushing the boundaries of automotive design and technology, delivering vehicles that exceed customer expectations.</w:t>
      </w:r>
      <w:r w:rsidRPr="00711E4D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Kia will tackle challenges head on through </w:t>
      </w:r>
      <w:r w:rsidRPr="00711E4D">
        <w:rPr>
          <w:rFonts w:ascii="Times New Roman" w:hAnsi="Times New Roman" w:cs="Times New Roman"/>
          <w:b/>
          <w:color w:val="040C28"/>
          <w:sz w:val="28"/>
          <w:szCs w:val="28"/>
        </w:rPr>
        <w:t>mutual cooperation and respect</w:t>
      </w:r>
      <w:r w:rsidRPr="00711E4D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 while fulfilling our pledges and embracing talent and diversity to build a distinct corporate culture.</w:t>
      </w:r>
    </w:p>
    <w:p w14:paraId="2D32A100" w14:textId="77777777" w:rsidR="002F4F1C" w:rsidRPr="00E71570" w:rsidRDefault="002F4F1C" w:rsidP="00F50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570">
        <w:rPr>
          <w:rFonts w:ascii="Times New Roman" w:hAnsi="Times New Roman" w:cs="Times New Roman"/>
          <w:b/>
          <w:bCs/>
          <w:sz w:val="28"/>
          <w:szCs w:val="28"/>
        </w:rPr>
        <w:t>Diverse and Dynamic</w:t>
      </w:r>
      <w:r w:rsidR="00E43701" w:rsidRPr="00E715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A915F2" w14:textId="562CC070" w:rsidR="002F4F1C" w:rsidRDefault="002F4F1C" w:rsidP="00F50C92">
      <w:pPr>
        <w:rPr>
          <w:b/>
          <w:bCs/>
          <w:sz w:val="28"/>
          <w:szCs w:val="28"/>
        </w:rPr>
      </w:pPr>
      <w:r w:rsidRPr="00E71570">
        <w:rPr>
          <w:rFonts w:ascii="Times New Roman" w:hAnsi="Times New Roman" w:cs="Times New Roman"/>
          <w:b/>
          <w:bCs/>
          <w:sz w:val="28"/>
          <w:szCs w:val="28"/>
          <w:lang w:val="en-US"/>
        </w:rPr>
        <w:t>KIA's sedans, such as the Forte and Optima, offer a perfect balance of style, performance, and practicality.</w:t>
      </w:r>
      <w:r w:rsidRPr="00E71570">
        <w:rPr>
          <w:rFonts w:ascii="Times New Roman" w:eastAsia="Epilogue" w:hAnsi="Times New Roman" w:cs="Times New Roman"/>
          <w:color w:val="EBECEF"/>
          <w:kern w:val="24"/>
          <w:sz w:val="48"/>
          <w:szCs w:val="48"/>
          <w:lang w:val="en-US"/>
        </w:rPr>
        <w:t xml:space="preserve"> </w:t>
      </w:r>
      <w:r w:rsidRPr="00E71570">
        <w:rPr>
          <w:rFonts w:ascii="Times New Roman" w:hAnsi="Times New Roman" w:cs="Times New Roman"/>
          <w:b/>
          <w:bCs/>
          <w:sz w:val="28"/>
          <w:szCs w:val="28"/>
          <w:lang w:val="en-US"/>
        </w:rPr>
        <w:t>KIA's SUV and crossover models, including the Sorento and Sportage, provide spacious, versatile, and adventure-ready vehicles</w:t>
      </w:r>
      <w:r>
        <w:rPr>
          <w:b/>
          <w:bCs/>
          <w:sz w:val="28"/>
          <w:szCs w:val="28"/>
          <w:lang w:val="en-US"/>
        </w:rPr>
        <w:t>.</w:t>
      </w:r>
      <w:r w:rsidRPr="002F4F1C">
        <w:rPr>
          <w:rFonts w:eastAsia="Epilogue"/>
          <w:color w:val="EBECEF"/>
          <w:kern w:val="24"/>
          <w:sz w:val="48"/>
          <w:szCs w:val="48"/>
          <w:lang w:val="en-US"/>
        </w:rPr>
        <w:t xml:space="preserve"> </w:t>
      </w:r>
    </w:p>
    <w:p w14:paraId="4CB0DA60" w14:textId="77777777" w:rsidR="00FC1DAB" w:rsidRPr="00E71570" w:rsidRDefault="002F4F1C" w:rsidP="00FC1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570">
        <w:rPr>
          <w:rFonts w:ascii="Times New Roman" w:hAnsi="Times New Roman" w:cs="Times New Roman"/>
          <w:b/>
          <w:bCs/>
          <w:sz w:val="28"/>
          <w:szCs w:val="28"/>
        </w:rPr>
        <w:t>Designing the future</w:t>
      </w:r>
      <w:r w:rsidR="00E43701" w:rsidRPr="00E715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50EBB8" w14:textId="57D620B0" w:rsidR="00FC1DAB" w:rsidRPr="00E71570" w:rsidRDefault="00FC1DAB" w:rsidP="00FC1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71570">
        <w:rPr>
          <w:rFonts w:ascii="Times New Roman" w:hAnsi="Times New Roman" w:cs="Times New Roman"/>
          <w:b/>
          <w:bCs/>
          <w:sz w:val="28"/>
          <w:szCs w:val="28"/>
        </w:rPr>
        <w:t>Design :</w:t>
      </w:r>
      <w:proofErr w:type="gramEnd"/>
      <w:r w:rsidRPr="00E71570">
        <w:rPr>
          <w:rFonts w:ascii="Times New Roman" w:hAnsi="Times New Roman" w:cs="Times New Roman"/>
          <w:b/>
          <w:bCs/>
          <w:sz w:val="28"/>
          <w:szCs w:val="28"/>
        </w:rPr>
        <w:t xml:space="preserve"> Kia’s design philosophy, known as "Opposites United," drives its approach to vehicle aesthetics. The company has design </w:t>
      </w:r>
      <w:proofErr w:type="spellStart"/>
      <w:r w:rsidRPr="00E71570">
        <w:rPr>
          <w:rFonts w:ascii="Times New Roman" w:hAnsi="Times New Roman" w:cs="Times New Roman"/>
          <w:b/>
          <w:bCs/>
          <w:sz w:val="28"/>
          <w:szCs w:val="28"/>
        </w:rPr>
        <w:t>centers</w:t>
      </w:r>
      <w:proofErr w:type="spellEnd"/>
      <w:r w:rsidRPr="00E71570">
        <w:rPr>
          <w:rFonts w:ascii="Times New Roman" w:hAnsi="Times New Roman" w:cs="Times New Roman"/>
          <w:b/>
          <w:bCs/>
          <w:sz w:val="28"/>
          <w:szCs w:val="28"/>
        </w:rPr>
        <w:t xml:space="preserve"> in Korea, the United States, and Europe that work to create distinctive and innovative vehicle designs. Brand Identity: The design of Kia vehicles plays a crucial role in shaping the brand’s identity, emphasizing a balance between style, practicality, and cutting-edge technology.</w:t>
      </w:r>
    </w:p>
    <w:p w14:paraId="2467062B" w14:textId="77777777" w:rsidR="00FC1DAB" w:rsidRDefault="00FC1DAB" w:rsidP="00F50C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sales</w:t>
      </w:r>
      <w:r w:rsidR="00E43701" w:rsidRPr="00E43701">
        <w:rPr>
          <w:b/>
          <w:bCs/>
          <w:sz w:val="28"/>
          <w:szCs w:val="28"/>
        </w:rPr>
        <w:t>:</w:t>
      </w:r>
    </w:p>
    <w:p w14:paraId="6B8C016F" w14:textId="50C76932" w:rsidR="00FC1DAB" w:rsidRPr="00FC1DAB" w:rsidRDefault="00FC1DAB" w:rsidP="00F50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DAB">
        <w:rPr>
          <w:rFonts w:ascii="Times New Roman" w:hAnsi="Times New Roman" w:cs="Times New Roman"/>
          <w:b/>
          <w:bCs/>
          <w:sz w:val="28"/>
          <w:szCs w:val="28"/>
        </w:rPr>
        <w:t xml:space="preserve"> Kia employs targeted marketing strategies to cater to different regional markets, often focusing on the brand’s reliability, advanced technology, and value for money.</w:t>
      </w:r>
    </w:p>
    <w:p w14:paraId="7A057D8E" w14:textId="1BBFCDC5" w:rsidR="00F50C92" w:rsidRDefault="00FC1DAB" w:rsidP="00F50C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Elevating customer experience</w:t>
      </w:r>
      <w:r w:rsidR="00E43701" w:rsidRPr="00E43701">
        <w:rPr>
          <w:b/>
          <w:bCs/>
          <w:sz w:val="28"/>
          <w:szCs w:val="28"/>
        </w:rPr>
        <w:t>:</w:t>
      </w:r>
    </w:p>
    <w:p w14:paraId="1869B807" w14:textId="76A0FDED" w:rsidR="00FC1DAB" w:rsidRPr="00FC1DAB" w:rsidRDefault="00FC1DAB" w:rsidP="00FC1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DAB">
        <w:rPr>
          <w:rFonts w:ascii="Times New Roman" w:hAnsi="Times New Roman" w:cs="Times New Roman"/>
          <w:b/>
          <w:bCs/>
          <w:sz w:val="28"/>
          <w:szCs w:val="28"/>
        </w:rPr>
        <w:t xml:space="preserve"> Kia places a strong emphasis on after-sales service, offering warranties, maintenance programs, and customer assistance to enhance the ownership experience.</w:t>
      </w:r>
    </w:p>
    <w:p w14:paraId="6D752346" w14:textId="622DE24C" w:rsidR="00FC1DAB" w:rsidRPr="00E43701" w:rsidRDefault="00FC1DAB" w:rsidP="00FC1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Manufacturing and future of kia:</w:t>
      </w:r>
    </w:p>
    <w:p w14:paraId="55B36036" w14:textId="2FC8B457" w:rsidR="00466DA7" w:rsidRPr="00E71570" w:rsidRDefault="00FC1DAB" w:rsidP="00F50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570">
        <w:rPr>
          <w:rFonts w:ascii="Times New Roman" w:hAnsi="Times New Roman" w:cs="Times New Roman"/>
          <w:b/>
          <w:bCs/>
          <w:sz w:val="28"/>
          <w:szCs w:val="28"/>
        </w:rPr>
        <w:t>Kia has manufacturing plants in various countries, including South Korea, the United States, Mexico, China, and Slovakia. These facilities are responsible for producing a wide range of vehicles for different markets. The future strategies of kia are electrification, Autonomous and Global expansion.</w:t>
      </w:r>
    </w:p>
    <w:p w14:paraId="695DD753" w14:textId="5E9D1350" w:rsidR="00466DA7" w:rsidRDefault="00466DA7" w:rsidP="00F50C92">
      <w:pPr>
        <w:rPr>
          <w:b/>
          <w:bCs/>
          <w:sz w:val="32"/>
          <w:szCs w:val="32"/>
        </w:rPr>
      </w:pPr>
      <w:r w:rsidRPr="00466DA7">
        <w:rPr>
          <w:b/>
          <w:bCs/>
          <w:sz w:val="32"/>
          <w:szCs w:val="32"/>
        </w:rPr>
        <w:t xml:space="preserve">USP OF </w:t>
      </w:r>
      <w:r w:rsidR="00C56D7B">
        <w:rPr>
          <w:b/>
          <w:bCs/>
          <w:sz w:val="32"/>
          <w:szCs w:val="32"/>
        </w:rPr>
        <w:t>KIA</w:t>
      </w:r>
      <w:r w:rsidRPr="00466DA7">
        <w:rPr>
          <w:b/>
          <w:bCs/>
          <w:sz w:val="32"/>
          <w:szCs w:val="32"/>
        </w:rPr>
        <w:t>:</w:t>
      </w:r>
    </w:p>
    <w:p w14:paraId="6DDA0F55" w14:textId="77777777" w:rsidR="00EA6471" w:rsidRPr="00EA6471" w:rsidRDefault="00AA2A56" w:rsidP="00EA647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EA6471">
        <w:rPr>
          <w:b/>
          <w:bCs/>
          <w:sz w:val="32"/>
          <w:szCs w:val="32"/>
        </w:rPr>
        <w:t>Adv</w:t>
      </w:r>
      <w:r w:rsidR="002657D4" w:rsidRPr="00EA6471">
        <w:rPr>
          <w:b/>
          <w:bCs/>
          <w:sz w:val="32"/>
          <w:szCs w:val="32"/>
        </w:rPr>
        <w:t>anced Technology</w:t>
      </w:r>
    </w:p>
    <w:p w14:paraId="45A8D2C0" w14:textId="2AA10691" w:rsidR="00EA6471" w:rsidRDefault="00EA6471" w:rsidP="00EA6471">
      <w:pPr>
        <w:pStyle w:val="ListParagraph"/>
        <w:rPr>
          <w:b/>
          <w:bCs/>
          <w:sz w:val="32"/>
          <w:szCs w:val="32"/>
        </w:rPr>
      </w:pPr>
      <w:r w:rsidRPr="00EA6471">
        <w:rPr>
          <w:b/>
          <w:bCs/>
          <w:sz w:val="32"/>
          <w:szCs w:val="32"/>
        </w:rPr>
        <w:t>Kia vehicles often come equipped with the latest technology and safety features, even in their more affordable models. This includes things like infotainment systems, driver assistance features, and connectivity options</w:t>
      </w:r>
      <w:r>
        <w:rPr>
          <w:b/>
          <w:bCs/>
          <w:sz w:val="32"/>
          <w:szCs w:val="32"/>
        </w:rPr>
        <w:t>.</w:t>
      </w:r>
    </w:p>
    <w:p w14:paraId="64E7D6B6" w14:textId="09E00DA0" w:rsidR="00466DA7" w:rsidRPr="00EA6471" w:rsidRDefault="000D2D8F" w:rsidP="00EA647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0D2D8F">
        <w:rPr>
          <w:b/>
          <w:bCs/>
          <w:sz w:val="32"/>
          <w:szCs w:val="32"/>
        </w:rPr>
        <w:t>Comprehensive Warranty</w:t>
      </w:r>
      <w:r>
        <w:rPr>
          <w:b/>
          <w:bCs/>
          <w:sz w:val="32"/>
          <w:szCs w:val="32"/>
        </w:rPr>
        <w:t xml:space="preserve"> and Eco friendly</w:t>
      </w:r>
    </w:p>
    <w:p w14:paraId="2D24FF3A" w14:textId="1FA50D5C" w:rsidR="00466DA7" w:rsidRPr="00466DA7" w:rsidRDefault="00466DA7" w:rsidP="00EA22B4">
      <w:pPr>
        <w:ind w:left="720"/>
        <w:rPr>
          <w:sz w:val="32"/>
          <w:szCs w:val="32"/>
        </w:rPr>
      </w:pPr>
    </w:p>
    <w:p w14:paraId="7F601840" w14:textId="0D7E5109" w:rsidR="00466DA7" w:rsidRPr="00466DA7" w:rsidRDefault="00466DA7" w:rsidP="00466DA7">
      <w:pPr>
        <w:rPr>
          <w:b/>
          <w:bCs/>
          <w:sz w:val="32"/>
          <w:szCs w:val="32"/>
        </w:rPr>
      </w:pPr>
      <w:r w:rsidRPr="00466DA7">
        <w:rPr>
          <w:b/>
          <w:bCs/>
          <w:sz w:val="32"/>
          <w:szCs w:val="32"/>
        </w:rPr>
        <w:t>Innovation and Technological Leadership</w:t>
      </w:r>
    </w:p>
    <w:p w14:paraId="4871005B" w14:textId="251BC00B" w:rsidR="00E43701" w:rsidRDefault="00466DA7" w:rsidP="00F50C92">
      <w:pPr>
        <w:numPr>
          <w:ilvl w:val="0"/>
          <w:numId w:val="9"/>
        </w:numPr>
        <w:rPr>
          <w:sz w:val="32"/>
          <w:szCs w:val="32"/>
        </w:rPr>
      </w:pPr>
      <w:r w:rsidRPr="00466DA7">
        <w:rPr>
          <w:sz w:val="32"/>
          <w:szCs w:val="32"/>
        </w:rPr>
        <w:t>Microsoft consistently invests in research and development, driving innovation in areas such as artificial intelligence, cloud computing, and quantum computing. This keeps them at the forefront of technological advancement.</w:t>
      </w:r>
    </w:p>
    <w:p w14:paraId="72B88A3C" w14:textId="77777777" w:rsidR="00466DA7" w:rsidRPr="00466DA7" w:rsidRDefault="00466DA7" w:rsidP="00466DA7">
      <w:pPr>
        <w:ind w:left="720"/>
        <w:rPr>
          <w:sz w:val="32"/>
          <w:szCs w:val="32"/>
        </w:rPr>
      </w:pPr>
    </w:p>
    <w:p w14:paraId="2E8DC523" w14:textId="131DC092" w:rsidR="00E43701" w:rsidRPr="00E43701" w:rsidRDefault="00E43701" w:rsidP="00F50C92">
      <w:pPr>
        <w:rPr>
          <w:b/>
          <w:bCs/>
          <w:sz w:val="32"/>
          <w:szCs w:val="32"/>
        </w:rPr>
      </w:pPr>
      <w:r w:rsidRPr="00E43701">
        <w:rPr>
          <w:b/>
          <w:bCs/>
          <w:sz w:val="32"/>
          <w:szCs w:val="32"/>
        </w:rPr>
        <w:t>INFERENCE:</w:t>
      </w:r>
    </w:p>
    <w:p w14:paraId="5974821B" w14:textId="77777777" w:rsidR="00E43701" w:rsidRPr="00E43701" w:rsidRDefault="00E43701" w:rsidP="00E437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3701">
        <w:rPr>
          <w:sz w:val="28"/>
          <w:szCs w:val="28"/>
          <w:lang w:val="en-US"/>
        </w:rPr>
        <w:t xml:space="preserve">Microsoft places a strong emphasis on personalization and targeted marketing to different user segments. By tailoring messages and offers to specific groups, they increase the relevance and effectiveness of their campaigns. </w:t>
      </w:r>
    </w:p>
    <w:p w14:paraId="65B03440" w14:textId="77777777" w:rsidR="00E43701" w:rsidRPr="00E43701" w:rsidRDefault="00E43701" w:rsidP="00E437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3701">
        <w:rPr>
          <w:sz w:val="28"/>
          <w:szCs w:val="28"/>
          <w:lang w:val="en-US"/>
        </w:rPr>
        <w:t xml:space="preserve">Content marketing, including blogs, videos, and webinars, plays a crucial role in Microsoft's strategy. They invest heavily in educational content to help users understand and maximize the benefits of Windows. </w:t>
      </w:r>
    </w:p>
    <w:p w14:paraId="143A8389" w14:textId="77777777" w:rsidR="00E43701" w:rsidRPr="00E43701" w:rsidRDefault="00E43701" w:rsidP="00E437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3701">
        <w:rPr>
          <w:sz w:val="28"/>
          <w:szCs w:val="28"/>
          <w:lang w:val="en-US"/>
        </w:rPr>
        <w:t xml:space="preserve">Microsoft uses discounts, special offers, and loyalty programs to incentivize upgrades and purchases, particularly targeting long-term users and enterprise clients. </w:t>
      </w:r>
    </w:p>
    <w:p w14:paraId="23D4DC36" w14:textId="77777777" w:rsidR="00E43701" w:rsidRPr="00E43701" w:rsidRDefault="00E43701" w:rsidP="00E437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3701">
        <w:rPr>
          <w:sz w:val="28"/>
          <w:szCs w:val="28"/>
          <w:lang w:val="en-US"/>
        </w:rPr>
        <w:t xml:space="preserve">The use of feedback loops and real-time engagement allows Microsoft to quickly adapt their strategies based on user input and market trends. </w:t>
      </w:r>
    </w:p>
    <w:p w14:paraId="2CFA58F6" w14:textId="1163FC17" w:rsidR="00F50C92" w:rsidRPr="00E43701" w:rsidRDefault="00E43701" w:rsidP="00E437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43701">
        <w:rPr>
          <w:sz w:val="28"/>
          <w:szCs w:val="28"/>
          <w:lang w:val="en-US"/>
        </w:rPr>
        <w:t>A robust support system, including forums and direct customer service, is a key component of Microsoft's strategy. They prioritize resolving user issues and gathering feedback.</w:t>
      </w:r>
    </w:p>
    <w:p w14:paraId="7528EF36" w14:textId="77777777" w:rsidR="00E43701" w:rsidRPr="00E43701" w:rsidRDefault="00E43701" w:rsidP="00E437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3701">
        <w:rPr>
          <w:sz w:val="28"/>
          <w:szCs w:val="28"/>
          <w:lang w:val="en-US"/>
        </w:rPr>
        <w:t xml:space="preserve">Microsoft maintains an active and responsive presence on social media and through their own platforms. This enables them to directly interact with users, address issues promptly, and gather real-time feedback. </w:t>
      </w:r>
    </w:p>
    <w:p w14:paraId="3E6DD83D" w14:textId="77777777" w:rsidR="00E43701" w:rsidRPr="00E43701" w:rsidRDefault="00E43701" w:rsidP="00E437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3701">
        <w:rPr>
          <w:sz w:val="28"/>
          <w:szCs w:val="28"/>
          <w:lang w:val="en-US"/>
        </w:rPr>
        <w:t xml:space="preserve">A robust support system, including forums and direct customer service, is a key component of Microsoft's strategy. They prioritize resolving user issues and gathering feedback. </w:t>
      </w:r>
    </w:p>
    <w:p w14:paraId="544590D5" w14:textId="77777777" w:rsidR="00E43701" w:rsidRPr="00E43701" w:rsidRDefault="00E43701" w:rsidP="00E43701">
      <w:pPr>
        <w:rPr>
          <w:sz w:val="28"/>
          <w:szCs w:val="28"/>
        </w:rPr>
      </w:pPr>
    </w:p>
    <w:p w14:paraId="1B33938F" w14:textId="0E767351" w:rsidR="00F50C92" w:rsidRPr="00E43701" w:rsidRDefault="00E43701" w:rsidP="00F50C92">
      <w:pPr>
        <w:rPr>
          <w:b/>
          <w:bCs/>
          <w:sz w:val="28"/>
          <w:szCs w:val="28"/>
        </w:rPr>
      </w:pPr>
      <w:r w:rsidRPr="00E43701">
        <w:rPr>
          <w:b/>
          <w:bCs/>
          <w:sz w:val="28"/>
          <w:szCs w:val="28"/>
        </w:rPr>
        <w:t>CONCLUSION:</w:t>
      </w:r>
    </w:p>
    <w:p w14:paraId="573F380C" w14:textId="0B8CC5BD" w:rsidR="00F50C92" w:rsidRPr="00E43701" w:rsidRDefault="00F50C92" w:rsidP="00F50C92">
      <w:pPr>
        <w:rPr>
          <w:sz w:val="28"/>
          <w:szCs w:val="28"/>
        </w:rPr>
      </w:pPr>
      <w:r w:rsidRPr="00E43701">
        <w:rPr>
          <w:sz w:val="28"/>
          <w:szCs w:val="28"/>
        </w:rPr>
        <w:t>Microsoft’s direct marketing strategy for Windows is data-driven and emphasizes personalization, content value, active engagement, and continuous optimization. These elements contribute to their success in maintaining a strong user base and driving adoption of their operating system.</w:t>
      </w:r>
    </w:p>
    <w:sectPr w:rsidR="00F50C92" w:rsidRPr="00E43701" w:rsidSect="00F50C9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pilogu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064"/>
    <w:multiLevelType w:val="hybridMultilevel"/>
    <w:tmpl w:val="5E2412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BED"/>
    <w:multiLevelType w:val="hybridMultilevel"/>
    <w:tmpl w:val="1DCEE10C"/>
    <w:lvl w:ilvl="0" w:tplc="125CB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5E775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F4C1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6A1B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FEC67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C0BE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54746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BAC4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FCD4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B507D75"/>
    <w:multiLevelType w:val="hybridMultilevel"/>
    <w:tmpl w:val="87F68B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A183F"/>
    <w:multiLevelType w:val="hybridMultilevel"/>
    <w:tmpl w:val="98C09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F1445"/>
    <w:multiLevelType w:val="hybridMultilevel"/>
    <w:tmpl w:val="B72455C2"/>
    <w:lvl w:ilvl="0" w:tplc="86BEC6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4ED97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CEB46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AD1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3E47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6A68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905C0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DE88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E8A0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4265530"/>
    <w:multiLevelType w:val="hybridMultilevel"/>
    <w:tmpl w:val="D9FA0062"/>
    <w:lvl w:ilvl="0" w:tplc="0B2843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92E9C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8E134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DEB66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6268D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321D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BE53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6A3B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1A5A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8125080"/>
    <w:multiLevelType w:val="hybridMultilevel"/>
    <w:tmpl w:val="EFFE7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91ED5"/>
    <w:multiLevelType w:val="multilevel"/>
    <w:tmpl w:val="0AC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B465D"/>
    <w:multiLevelType w:val="multilevel"/>
    <w:tmpl w:val="433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D250F"/>
    <w:multiLevelType w:val="multilevel"/>
    <w:tmpl w:val="F1D0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A11C2"/>
    <w:multiLevelType w:val="hybridMultilevel"/>
    <w:tmpl w:val="0096DC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B45AC"/>
    <w:multiLevelType w:val="hybridMultilevel"/>
    <w:tmpl w:val="8436AAD8"/>
    <w:lvl w:ilvl="0" w:tplc="F5C4E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1122257">
    <w:abstractNumId w:val="3"/>
  </w:num>
  <w:num w:numId="2" w16cid:durableId="663318401">
    <w:abstractNumId w:val="5"/>
  </w:num>
  <w:num w:numId="3" w16cid:durableId="236717763">
    <w:abstractNumId w:val="1"/>
  </w:num>
  <w:num w:numId="4" w16cid:durableId="114908245">
    <w:abstractNumId w:val="4"/>
  </w:num>
  <w:num w:numId="5" w16cid:durableId="517549692">
    <w:abstractNumId w:val="6"/>
  </w:num>
  <w:num w:numId="6" w16cid:durableId="1321419251">
    <w:abstractNumId w:val="10"/>
  </w:num>
  <w:num w:numId="7" w16cid:durableId="2020505712">
    <w:abstractNumId w:val="9"/>
  </w:num>
  <w:num w:numId="8" w16cid:durableId="95367118">
    <w:abstractNumId w:val="7"/>
  </w:num>
  <w:num w:numId="9" w16cid:durableId="1596744097">
    <w:abstractNumId w:val="8"/>
  </w:num>
  <w:num w:numId="10" w16cid:durableId="472791787">
    <w:abstractNumId w:val="11"/>
  </w:num>
  <w:num w:numId="11" w16cid:durableId="1195656870">
    <w:abstractNumId w:val="0"/>
  </w:num>
  <w:num w:numId="12" w16cid:durableId="6299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92"/>
    <w:rsid w:val="000D2D8F"/>
    <w:rsid w:val="00113BAA"/>
    <w:rsid w:val="002657D4"/>
    <w:rsid w:val="002F4F1C"/>
    <w:rsid w:val="00336C54"/>
    <w:rsid w:val="003E260F"/>
    <w:rsid w:val="00466DA7"/>
    <w:rsid w:val="004F5441"/>
    <w:rsid w:val="00711E4D"/>
    <w:rsid w:val="0073116D"/>
    <w:rsid w:val="00901A3E"/>
    <w:rsid w:val="00954597"/>
    <w:rsid w:val="00AA2A56"/>
    <w:rsid w:val="00C56D7B"/>
    <w:rsid w:val="00D50BAB"/>
    <w:rsid w:val="00E43701"/>
    <w:rsid w:val="00E71570"/>
    <w:rsid w:val="00EA22B4"/>
    <w:rsid w:val="00EA6471"/>
    <w:rsid w:val="00F50C92"/>
    <w:rsid w:val="00FC1DAB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3228"/>
  <w15:docId w15:val="{198101CC-C941-4E27-B6D2-45FFEB56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9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E26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E260F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740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44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27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13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29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Sharvesh Ram</dc:creator>
  <cp:lastModifiedBy>Prajith Sasikumar</cp:lastModifiedBy>
  <cp:revision>12</cp:revision>
  <dcterms:created xsi:type="dcterms:W3CDTF">2024-08-13T06:29:00Z</dcterms:created>
  <dcterms:modified xsi:type="dcterms:W3CDTF">2024-08-13T09:46:00Z</dcterms:modified>
</cp:coreProperties>
</file>