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AF3D" w14:textId="452E1B50" w:rsidR="00D21B8E" w:rsidRPr="006647E6" w:rsidRDefault="00000000">
      <w:pPr>
        <w:pStyle w:val="Heading1"/>
        <w:jc w:val="center"/>
        <w:rPr>
          <w:color w:val="auto"/>
          <w:sz w:val="36"/>
          <w:szCs w:val="36"/>
        </w:rPr>
      </w:pPr>
      <w:r w:rsidRPr="006647E6">
        <w:rPr>
          <w:rFonts w:ascii="Times New Roman" w:hAnsi="Times New Roman"/>
          <w:color w:val="auto"/>
          <w:sz w:val="36"/>
          <w:szCs w:val="36"/>
        </w:rPr>
        <w:t>Detailed Study Report on PWM Generation Using FPGA</w:t>
      </w:r>
      <w:r w:rsidR="00922554">
        <w:rPr>
          <w:rFonts w:ascii="Times New Roman" w:hAnsi="Times New Roman"/>
          <w:color w:val="auto"/>
          <w:sz w:val="36"/>
          <w:szCs w:val="36"/>
        </w:rPr>
        <w:t xml:space="preserve"> – 2023006954,2023006866</w:t>
      </w:r>
    </w:p>
    <w:p w14:paraId="478A9C03" w14:textId="77777777" w:rsidR="00D21B8E" w:rsidRDefault="00000000">
      <w:r>
        <w:rPr>
          <w:rFonts w:ascii="Times New Roman" w:hAnsi="Times New Roman"/>
          <w:b/>
          <w:sz w:val="24"/>
        </w:rPr>
        <w:t xml:space="preserve">Project Title: </w:t>
      </w:r>
      <w:r>
        <w:rPr>
          <w:rFonts w:ascii="Times New Roman" w:hAnsi="Times New Roman"/>
          <w:sz w:val="24"/>
        </w:rPr>
        <w:t>FPGA-Based PID Control of a Robotic Joint with IoT Interface</w:t>
      </w:r>
    </w:p>
    <w:p w14:paraId="2B900BAA" w14:textId="77777777" w:rsidR="00D21B8E" w:rsidRDefault="00000000">
      <w:r>
        <w:rPr>
          <w:rFonts w:ascii="Times New Roman" w:hAnsi="Times New Roman"/>
          <w:b/>
          <w:sz w:val="24"/>
        </w:rPr>
        <w:t xml:space="preserve">Software Used: </w:t>
      </w:r>
      <w:r>
        <w:rPr>
          <w:rFonts w:ascii="Times New Roman" w:hAnsi="Times New Roman"/>
          <w:sz w:val="24"/>
        </w:rPr>
        <w:t>Xilinx Vivado</w:t>
      </w:r>
    </w:p>
    <w:p w14:paraId="501C33CD" w14:textId="77777777" w:rsidR="00D21B8E" w:rsidRPr="00922554" w:rsidRDefault="00000000">
      <w:pPr>
        <w:pStyle w:val="Heading2"/>
        <w:rPr>
          <w:color w:val="auto"/>
        </w:rPr>
      </w:pPr>
      <w:r w:rsidRPr="00922554">
        <w:rPr>
          <w:rFonts w:ascii="Times New Roman" w:hAnsi="Times New Roman"/>
          <w:color w:val="auto"/>
          <w:sz w:val="24"/>
        </w:rPr>
        <w:t>1. Introduction to Pulse Width Modulation (PWM)</w:t>
      </w:r>
    </w:p>
    <w:p w14:paraId="64FC1E68" w14:textId="77777777" w:rsidR="00D21B8E" w:rsidRDefault="00000000">
      <w:r>
        <w:rPr>
          <w:rFonts w:ascii="Times New Roman" w:hAnsi="Times New Roman"/>
          <w:sz w:val="24"/>
        </w:rPr>
        <w:t>Pulse Width Modulation (PWM) is a digital control technique used for controlling the speed and power supplied to electrical devices such as DC motors and robotic actuators. In this project, PWM is used to control the speed of the motor connected to the robotic joint. The PWM signal is generated using FPGA through Verilog HDL implementation.</w:t>
      </w:r>
      <w:r>
        <w:rPr>
          <w:rFonts w:ascii="Times New Roman" w:hAnsi="Times New Roman"/>
          <w:sz w:val="24"/>
        </w:rPr>
        <w:br/>
      </w:r>
      <w:r>
        <w:rPr>
          <w:rFonts w:ascii="Times New Roman" w:hAnsi="Times New Roman"/>
          <w:sz w:val="24"/>
        </w:rPr>
        <w:br/>
        <w:t>PWM works by rapidly switching the signal between HIGH and LOW states. Instead of varying the voltage directly, the average voltage supplied to the motor is controlled by changing the duration for which the signal remains HIGH within one complete cycle.</w:t>
      </w:r>
    </w:p>
    <w:p w14:paraId="37275AF1" w14:textId="77777777" w:rsidR="00D21B8E" w:rsidRPr="00922554" w:rsidRDefault="00000000">
      <w:pPr>
        <w:pStyle w:val="Heading2"/>
        <w:rPr>
          <w:color w:val="auto"/>
        </w:rPr>
      </w:pPr>
      <w:r w:rsidRPr="00922554">
        <w:rPr>
          <w:rFonts w:ascii="Times New Roman" w:hAnsi="Times New Roman"/>
          <w:color w:val="auto"/>
          <w:sz w:val="24"/>
        </w:rPr>
        <w:t>2. Duty Cycle and Motor Speed Control</w:t>
      </w:r>
    </w:p>
    <w:p w14:paraId="7BD89D40" w14:textId="77777777" w:rsidR="00D21B8E" w:rsidRDefault="00000000">
      <w:r>
        <w:rPr>
          <w:rFonts w:ascii="Times New Roman" w:hAnsi="Times New Roman"/>
          <w:sz w:val="24"/>
        </w:rPr>
        <w:t>The most important parameter in PWM is the duty cycle. Duty cycle refers to the percentage of time for which the signal remains HIGH during one complete PWM cycle.</w:t>
      </w:r>
      <w:r>
        <w:rPr>
          <w:rFonts w:ascii="Times New Roman" w:hAnsi="Times New Roman"/>
          <w:sz w:val="24"/>
        </w:rPr>
        <w:br/>
      </w:r>
      <w:r>
        <w:rPr>
          <w:rFonts w:ascii="Times New Roman" w:hAnsi="Times New Roman"/>
          <w:sz w:val="24"/>
        </w:rPr>
        <w:br/>
        <w:t>Duty Cycle = (ON Time / Total Time) × 100</w:t>
      </w:r>
      <w:r>
        <w:rPr>
          <w:rFonts w:ascii="Times New Roman" w:hAnsi="Times New Roman"/>
          <w:sz w:val="24"/>
        </w:rPr>
        <w:br/>
      </w:r>
      <w:r>
        <w:rPr>
          <w:rFonts w:ascii="Times New Roman" w:hAnsi="Times New Roman"/>
          <w:sz w:val="24"/>
        </w:rPr>
        <w:br/>
        <w:t>If the duty cycle increases, the motor receives more average power and rotates faster. If the duty cycle decreases, the motor receives less power and rotates slower.</w:t>
      </w:r>
    </w:p>
    <w:tbl>
      <w:tblPr>
        <w:tblW w:w="0" w:type="auto"/>
        <w:tblLook w:val="04A0" w:firstRow="1" w:lastRow="0" w:firstColumn="1" w:lastColumn="0" w:noHBand="0" w:noVBand="1"/>
      </w:tblPr>
      <w:tblGrid>
        <w:gridCol w:w="4320"/>
        <w:gridCol w:w="4320"/>
      </w:tblGrid>
      <w:tr w:rsidR="00D21B8E" w14:paraId="3CDFE9B5" w14:textId="77777777">
        <w:tc>
          <w:tcPr>
            <w:tcW w:w="4320" w:type="dxa"/>
          </w:tcPr>
          <w:p w14:paraId="401587F3" w14:textId="77777777" w:rsidR="00D21B8E" w:rsidRDefault="00000000">
            <w:r>
              <w:t>Duty Cycle</w:t>
            </w:r>
          </w:p>
        </w:tc>
        <w:tc>
          <w:tcPr>
            <w:tcW w:w="4320" w:type="dxa"/>
          </w:tcPr>
          <w:p w14:paraId="150D5E1B" w14:textId="77777777" w:rsidR="00D21B8E" w:rsidRDefault="00000000">
            <w:r>
              <w:t>Motor Speed</w:t>
            </w:r>
          </w:p>
        </w:tc>
      </w:tr>
      <w:tr w:rsidR="00D21B8E" w14:paraId="1B6F39FE" w14:textId="77777777">
        <w:tc>
          <w:tcPr>
            <w:tcW w:w="4320" w:type="dxa"/>
          </w:tcPr>
          <w:p w14:paraId="75158B8F" w14:textId="77777777" w:rsidR="00D21B8E" w:rsidRDefault="00000000">
            <w:r>
              <w:t>25%</w:t>
            </w:r>
          </w:p>
        </w:tc>
        <w:tc>
          <w:tcPr>
            <w:tcW w:w="4320" w:type="dxa"/>
          </w:tcPr>
          <w:p w14:paraId="5697DFBD" w14:textId="77777777" w:rsidR="00D21B8E" w:rsidRDefault="00000000">
            <w:r>
              <w:t>Slow</w:t>
            </w:r>
          </w:p>
        </w:tc>
      </w:tr>
      <w:tr w:rsidR="00D21B8E" w14:paraId="30B1057D" w14:textId="77777777">
        <w:tc>
          <w:tcPr>
            <w:tcW w:w="4320" w:type="dxa"/>
          </w:tcPr>
          <w:p w14:paraId="15108112" w14:textId="77777777" w:rsidR="00D21B8E" w:rsidRDefault="00000000">
            <w:r>
              <w:t>50%</w:t>
            </w:r>
          </w:p>
        </w:tc>
        <w:tc>
          <w:tcPr>
            <w:tcW w:w="4320" w:type="dxa"/>
          </w:tcPr>
          <w:p w14:paraId="35344111" w14:textId="77777777" w:rsidR="00D21B8E" w:rsidRDefault="00000000">
            <w:r>
              <w:t>Medium</w:t>
            </w:r>
          </w:p>
        </w:tc>
      </w:tr>
      <w:tr w:rsidR="00D21B8E" w14:paraId="2D1FC15F" w14:textId="77777777">
        <w:tc>
          <w:tcPr>
            <w:tcW w:w="4320" w:type="dxa"/>
          </w:tcPr>
          <w:p w14:paraId="122C5DDC" w14:textId="77777777" w:rsidR="00D21B8E" w:rsidRDefault="00000000">
            <w:r>
              <w:t>75%</w:t>
            </w:r>
          </w:p>
        </w:tc>
        <w:tc>
          <w:tcPr>
            <w:tcW w:w="4320" w:type="dxa"/>
          </w:tcPr>
          <w:p w14:paraId="4B198568" w14:textId="77777777" w:rsidR="00D21B8E" w:rsidRDefault="00000000">
            <w:r>
              <w:t>Fast</w:t>
            </w:r>
          </w:p>
        </w:tc>
      </w:tr>
    </w:tbl>
    <w:p w14:paraId="364A2424" w14:textId="77777777" w:rsidR="00D21B8E" w:rsidRDefault="00000000">
      <w:r>
        <w:rPr>
          <w:rFonts w:ascii="Times New Roman" w:hAnsi="Times New Roman"/>
          <w:sz w:val="24"/>
        </w:rPr>
        <w:t>In our simulation, different duty cycle values such as 4, 8, and 12 were tested using a 4-bit counter. These values approximately represented 25%, 50%, and 75% duty cycles.</w:t>
      </w:r>
    </w:p>
    <w:p w14:paraId="55594F9F" w14:textId="77777777" w:rsidR="00D21B8E" w:rsidRPr="00922554" w:rsidRDefault="00000000">
      <w:pPr>
        <w:pStyle w:val="Heading2"/>
        <w:rPr>
          <w:color w:val="auto"/>
        </w:rPr>
      </w:pPr>
      <w:r w:rsidRPr="00922554">
        <w:rPr>
          <w:rFonts w:ascii="Times New Roman" w:hAnsi="Times New Roman"/>
          <w:color w:val="auto"/>
          <w:sz w:val="24"/>
        </w:rPr>
        <w:t>3. PWM Generator Implementation Using Verilog</w:t>
      </w:r>
    </w:p>
    <w:p w14:paraId="5E5058BB" w14:textId="77777777" w:rsidR="00D21B8E" w:rsidRDefault="00000000">
      <w:r>
        <w:rPr>
          <w:rFonts w:ascii="Times New Roman" w:hAnsi="Times New Roman"/>
          <w:sz w:val="24"/>
        </w:rPr>
        <w:t>The PWM generator was implemented using Verilog HDL in Vivado. The implementation used a counter-based approach. The FPGA continuously increments a counter on every clock pulse. The counter value is compared with the duty cycle value. If the counter value is smaller than the duty cycle value, the PWM output remains HIGH. Otherwise, the PWM output becomes LOW.</w:t>
      </w:r>
    </w:p>
    <w:p w14:paraId="4B68F332" w14:textId="2EA25720" w:rsidR="00D21B8E" w:rsidRDefault="00000000">
      <w:r>
        <w:rPr>
          <w:rFonts w:ascii="Times New Roman" w:hAnsi="Times New Roman"/>
          <w:sz w:val="24"/>
        </w:rPr>
        <w:t>Core PWM Logic:</w:t>
      </w:r>
      <w:r>
        <w:rPr>
          <w:rFonts w:ascii="Times New Roman" w:hAnsi="Times New Roman"/>
          <w:sz w:val="24"/>
        </w:rPr>
        <w:br/>
      </w:r>
      <w:r>
        <w:rPr>
          <w:rFonts w:ascii="Times New Roman" w:hAnsi="Times New Roman"/>
          <w:sz w:val="24"/>
        </w:rPr>
        <w:br/>
      </w:r>
      <w:proofErr w:type="gramStart"/>
      <w:r>
        <w:rPr>
          <w:rFonts w:ascii="Times New Roman" w:hAnsi="Times New Roman"/>
          <w:sz w:val="24"/>
        </w:rPr>
        <w:t>if(</w:t>
      </w:r>
      <w:proofErr w:type="gramEnd"/>
      <w:r>
        <w:rPr>
          <w:rFonts w:ascii="Times New Roman" w:hAnsi="Times New Roman"/>
          <w:sz w:val="24"/>
        </w:rPr>
        <w:t>counter &lt; duty_cycle)</w:t>
      </w:r>
      <w:r>
        <w:rPr>
          <w:rFonts w:ascii="Times New Roman" w:hAnsi="Times New Roman"/>
          <w:sz w:val="24"/>
        </w:rPr>
        <w:br/>
      </w:r>
      <w:r>
        <w:rPr>
          <w:rFonts w:ascii="Times New Roman" w:hAnsi="Times New Roman"/>
          <w:sz w:val="24"/>
        </w:rPr>
        <w:lastRenderedPageBreak/>
        <w:t xml:space="preserve">    pwm_out &lt;= 1;</w:t>
      </w:r>
      <w:r>
        <w:rPr>
          <w:rFonts w:ascii="Times New Roman" w:hAnsi="Times New Roman"/>
          <w:sz w:val="24"/>
        </w:rPr>
        <w:br/>
        <w:t>else</w:t>
      </w:r>
      <w:r>
        <w:rPr>
          <w:rFonts w:ascii="Times New Roman" w:hAnsi="Times New Roman"/>
          <w:sz w:val="24"/>
        </w:rPr>
        <w:br/>
        <w:t xml:space="preserve">    pwm_out &lt;= 0;</w:t>
      </w:r>
    </w:p>
    <w:p w14:paraId="1446A945" w14:textId="782B0AE5" w:rsidR="00D21B8E" w:rsidRDefault="00000000">
      <w:r>
        <w:rPr>
          <w:rFonts w:ascii="Times New Roman" w:hAnsi="Times New Roman"/>
          <w:sz w:val="24"/>
        </w:rPr>
        <w:t>This comparison forms the main logic of PWM generation. For example, if the counter ranges from 0 to 15 and the duty cycle is set to 4, the PWM output remains HIGH for 4 counts and LOW for 12 counts, resulting in approximately 25% duty cycle.</w:t>
      </w:r>
    </w:p>
    <w:p w14:paraId="75D88951" w14:textId="545816EA" w:rsidR="00D21B8E" w:rsidRPr="00922554" w:rsidRDefault="00000000">
      <w:pPr>
        <w:pStyle w:val="Heading2"/>
        <w:rPr>
          <w:color w:val="auto"/>
        </w:rPr>
      </w:pPr>
      <w:r w:rsidRPr="00922554">
        <w:rPr>
          <w:rFonts w:ascii="Times New Roman" w:hAnsi="Times New Roman"/>
          <w:color w:val="auto"/>
          <w:sz w:val="24"/>
        </w:rPr>
        <w:t>4. Counter-Based PWM Generation</w:t>
      </w:r>
    </w:p>
    <w:p w14:paraId="0F18CCAF" w14:textId="76F7CEE3" w:rsidR="00D21B8E" w:rsidRDefault="00000000">
      <w:r>
        <w:rPr>
          <w:rFonts w:ascii="Times New Roman" w:hAnsi="Times New Roman"/>
          <w:sz w:val="24"/>
        </w:rPr>
        <w:t>A 4-bit counter was used in the simulation. A 4-bit counter can store values from 0 to 15, resulting in 16 total count states. The counter increments on every positive edge of the clock.</w:t>
      </w:r>
      <w:r>
        <w:rPr>
          <w:rFonts w:ascii="Times New Roman" w:hAnsi="Times New Roman"/>
          <w:sz w:val="24"/>
        </w:rPr>
        <w:br/>
      </w:r>
      <w:r>
        <w:rPr>
          <w:rFonts w:ascii="Times New Roman" w:hAnsi="Times New Roman"/>
          <w:sz w:val="24"/>
        </w:rPr>
        <w:br/>
        <w:t>The counter values form one complete PWM cycle. The duration for which the PWM signal remains HIGH depends on the duty cycle value.</w:t>
      </w:r>
    </w:p>
    <w:tbl>
      <w:tblPr>
        <w:tblW w:w="0" w:type="auto"/>
        <w:tblLook w:val="04A0" w:firstRow="1" w:lastRow="0" w:firstColumn="1" w:lastColumn="0" w:noHBand="0" w:noVBand="1"/>
      </w:tblPr>
      <w:tblGrid>
        <w:gridCol w:w="2880"/>
        <w:gridCol w:w="2880"/>
        <w:gridCol w:w="2880"/>
      </w:tblGrid>
      <w:tr w:rsidR="00D21B8E" w14:paraId="5421D4E9" w14:textId="77777777">
        <w:tc>
          <w:tcPr>
            <w:tcW w:w="2880" w:type="dxa"/>
          </w:tcPr>
          <w:p w14:paraId="45710A8C" w14:textId="77777777" w:rsidR="00D21B8E" w:rsidRDefault="00000000">
            <w:r>
              <w:t>Duty Cycle Value</w:t>
            </w:r>
          </w:p>
        </w:tc>
        <w:tc>
          <w:tcPr>
            <w:tcW w:w="2880" w:type="dxa"/>
          </w:tcPr>
          <w:p w14:paraId="1CAE86CF" w14:textId="77777777" w:rsidR="00D21B8E" w:rsidRDefault="00000000">
            <w:r>
              <w:t>HIGH Counts</w:t>
            </w:r>
          </w:p>
        </w:tc>
        <w:tc>
          <w:tcPr>
            <w:tcW w:w="2880" w:type="dxa"/>
          </w:tcPr>
          <w:p w14:paraId="6E7686E4" w14:textId="66D8F94A" w:rsidR="00D21B8E" w:rsidRDefault="00000000">
            <w:r>
              <w:t>Approximate Percentage</w:t>
            </w:r>
          </w:p>
        </w:tc>
      </w:tr>
      <w:tr w:rsidR="00D21B8E" w14:paraId="66BA70EF" w14:textId="77777777">
        <w:tc>
          <w:tcPr>
            <w:tcW w:w="2880" w:type="dxa"/>
          </w:tcPr>
          <w:p w14:paraId="30F1C0B1" w14:textId="77777777" w:rsidR="00D21B8E" w:rsidRDefault="00000000">
            <w:r>
              <w:t>4</w:t>
            </w:r>
          </w:p>
        </w:tc>
        <w:tc>
          <w:tcPr>
            <w:tcW w:w="2880" w:type="dxa"/>
          </w:tcPr>
          <w:p w14:paraId="457A1C2B" w14:textId="77777777" w:rsidR="00D21B8E" w:rsidRDefault="00000000">
            <w:r>
              <w:t>4 out of 16</w:t>
            </w:r>
          </w:p>
        </w:tc>
        <w:tc>
          <w:tcPr>
            <w:tcW w:w="2880" w:type="dxa"/>
          </w:tcPr>
          <w:p w14:paraId="78977D9A" w14:textId="77777777" w:rsidR="00D21B8E" w:rsidRDefault="00000000">
            <w:r>
              <w:t>25%</w:t>
            </w:r>
          </w:p>
        </w:tc>
      </w:tr>
      <w:tr w:rsidR="00D21B8E" w14:paraId="1645A394" w14:textId="77777777">
        <w:tc>
          <w:tcPr>
            <w:tcW w:w="2880" w:type="dxa"/>
          </w:tcPr>
          <w:p w14:paraId="198B618F" w14:textId="77777777" w:rsidR="00D21B8E" w:rsidRDefault="00000000">
            <w:r>
              <w:t>8</w:t>
            </w:r>
          </w:p>
        </w:tc>
        <w:tc>
          <w:tcPr>
            <w:tcW w:w="2880" w:type="dxa"/>
          </w:tcPr>
          <w:p w14:paraId="132A7189" w14:textId="77777777" w:rsidR="00D21B8E" w:rsidRDefault="00000000">
            <w:r>
              <w:t>8 out of 16</w:t>
            </w:r>
          </w:p>
        </w:tc>
        <w:tc>
          <w:tcPr>
            <w:tcW w:w="2880" w:type="dxa"/>
          </w:tcPr>
          <w:p w14:paraId="5E524C4A" w14:textId="77777777" w:rsidR="00D21B8E" w:rsidRDefault="00000000">
            <w:r>
              <w:t>50%</w:t>
            </w:r>
          </w:p>
        </w:tc>
      </w:tr>
      <w:tr w:rsidR="00D21B8E" w14:paraId="7BFB3846" w14:textId="77777777">
        <w:tc>
          <w:tcPr>
            <w:tcW w:w="2880" w:type="dxa"/>
          </w:tcPr>
          <w:p w14:paraId="08A11F70" w14:textId="77777777" w:rsidR="00D21B8E" w:rsidRDefault="00000000">
            <w:r>
              <w:t>12</w:t>
            </w:r>
          </w:p>
        </w:tc>
        <w:tc>
          <w:tcPr>
            <w:tcW w:w="2880" w:type="dxa"/>
          </w:tcPr>
          <w:p w14:paraId="283FC7C8" w14:textId="77777777" w:rsidR="00D21B8E" w:rsidRDefault="00000000">
            <w:r>
              <w:t>12 out of 16</w:t>
            </w:r>
          </w:p>
        </w:tc>
        <w:tc>
          <w:tcPr>
            <w:tcW w:w="2880" w:type="dxa"/>
          </w:tcPr>
          <w:p w14:paraId="31E0110F" w14:textId="77777777" w:rsidR="00D21B8E" w:rsidRDefault="00000000">
            <w:r>
              <w:t>75%</w:t>
            </w:r>
          </w:p>
        </w:tc>
      </w:tr>
    </w:tbl>
    <w:p w14:paraId="6FAACEBC" w14:textId="46EFEE03" w:rsidR="00D21B8E" w:rsidRDefault="00000000">
      <w:pPr>
        <w:pStyle w:val="Heading2"/>
      </w:pPr>
      <w:r w:rsidRPr="00922554">
        <w:rPr>
          <w:rFonts w:ascii="Times New Roman" w:hAnsi="Times New Roman"/>
          <w:color w:val="auto"/>
          <w:sz w:val="24"/>
        </w:rPr>
        <w:t>5. Vivado Simulation and Waveform Analysis</w:t>
      </w:r>
    </w:p>
    <w:p w14:paraId="06CA0580" w14:textId="7222F577" w:rsidR="00D21B8E" w:rsidRDefault="00922554">
      <w:pPr>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87936" behindDoc="0" locked="0" layoutInCell="1" allowOverlap="1" wp14:anchorId="637D2F29" wp14:editId="10955BFC">
                <wp:simplePos x="0" y="0"/>
                <wp:positionH relativeFrom="column">
                  <wp:posOffset>3291840</wp:posOffset>
                </wp:positionH>
                <wp:positionV relativeFrom="paragraph">
                  <wp:posOffset>1842770</wp:posOffset>
                </wp:positionV>
                <wp:extent cx="838200" cy="274320"/>
                <wp:effectExtent l="0" t="0" r="19050" b="11430"/>
                <wp:wrapNone/>
                <wp:docPr id="894287150" name="Text Box 4"/>
                <wp:cNvGraphicFramePr/>
                <a:graphic xmlns:a="http://schemas.openxmlformats.org/drawingml/2006/main">
                  <a:graphicData uri="http://schemas.microsoft.com/office/word/2010/wordprocessingShape">
                    <wps:wsp>
                      <wps:cNvSpPr txBox="1"/>
                      <wps:spPr>
                        <a:xfrm>
                          <a:off x="0" y="0"/>
                          <a:ext cx="838200" cy="274320"/>
                        </a:xfrm>
                        <a:prstGeom prst="rect">
                          <a:avLst/>
                        </a:prstGeom>
                        <a:solidFill>
                          <a:schemeClr val="lt1"/>
                        </a:solidFill>
                        <a:ln w="6350">
                          <a:solidFill>
                            <a:prstClr val="black"/>
                          </a:solidFill>
                        </a:ln>
                      </wps:spPr>
                      <wps:txbx>
                        <w:txbxContent>
                          <w:p w14:paraId="60AC9F09" w14:textId="76CB5B18" w:rsidR="00922554" w:rsidRPr="00922554" w:rsidRDefault="00922554">
                            <w:pPr>
                              <w:rPr>
                                <w:lang w:val="en-IN"/>
                              </w:rPr>
                            </w:pPr>
                            <w:r>
                              <w:rPr>
                                <w:lang w:val="en-IN"/>
                              </w:rPr>
                              <w:t>Testbench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7D2F29" id="_x0000_t202" coordsize="21600,21600" o:spt="202" path="m,l,21600r21600,l21600,xe">
                <v:stroke joinstyle="miter"/>
                <v:path gradientshapeok="t" o:connecttype="rect"/>
              </v:shapetype>
              <v:shape id="Text Box 4" o:spid="_x0000_s1026" type="#_x0000_t202" style="position:absolute;margin-left:259.2pt;margin-top:145.1pt;width:66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" fillcolor="white [3201]" strokeweight=".5pt">
                <v:textbox>
                  <w:txbxContent>
                    <w:p w14:paraId="60AC9F09" w14:textId="76CB5B18" w:rsidR="00922554" w:rsidRPr="00922554" w:rsidRDefault="00922554">
                      <w:pPr>
                        <w:rPr>
                          <w:lang w:val="en-IN"/>
                        </w:rPr>
                      </w:pPr>
                      <w:r>
                        <w:rPr>
                          <w:lang w:val="en-IN"/>
                        </w:rPr>
                        <w:t>Testbench</w:t>
                      </w:r>
                    </w:p>
                  </w:txbxContent>
                </v:textbox>
              </v:shape>
            </w:pict>
          </mc:Fallback>
        </mc:AlternateContent>
      </w:r>
      <w:r w:rsidRPr="006647E6">
        <w:drawing>
          <wp:anchor distT="0" distB="0" distL="114300" distR="114300" simplePos="0" relativeHeight="251661312" behindDoc="0" locked="0" layoutInCell="1" allowOverlap="1" wp14:anchorId="422F0727" wp14:editId="02BC1A75">
            <wp:simplePos x="0" y="0"/>
            <wp:positionH relativeFrom="column">
              <wp:posOffset>-685800</wp:posOffset>
            </wp:positionH>
            <wp:positionV relativeFrom="paragraph">
              <wp:posOffset>2307590</wp:posOffset>
            </wp:positionV>
            <wp:extent cx="2822575" cy="2811780"/>
            <wp:effectExtent l="0" t="0" r="0" b="7620"/>
            <wp:wrapSquare wrapText="bothSides"/>
            <wp:docPr id="190851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10266" name=""/>
                    <pic:cNvPicPr/>
                  </pic:nvPicPr>
                  <pic:blipFill>
                    <a:blip r:embed="rId6"/>
                    <a:stretch>
                      <a:fillRect/>
                    </a:stretch>
                  </pic:blipFill>
                  <pic:spPr>
                    <a:xfrm>
                      <a:off x="0" y="0"/>
                      <a:ext cx="2822575" cy="281178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sz w:val="24"/>
        </w:rPr>
        <w:t>The PWM generator was simulated using Xilinx Vivado Simulator. Different duty cycle values were applied through the testbench to observe changes in the PWM output waveform.</w:t>
      </w:r>
      <w:r w:rsidR="00000000">
        <w:rPr>
          <w:rFonts w:ascii="Times New Roman" w:hAnsi="Times New Roman"/>
          <w:sz w:val="24"/>
        </w:rPr>
        <w:br/>
      </w:r>
      <w:r w:rsidR="00000000">
        <w:rPr>
          <w:rFonts w:ascii="Times New Roman" w:hAnsi="Times New Roman"/>
          <w:sz w:val="24"/>
        </w:rPr>
        <w:br/>
        <w:t>Initially, a duty cycle value of 4 was applied. The waveform showed a smaller HIGH pulse width, representing approximately 25% duty cycle. When the duty cycle was changed to 8, the HIGH pulse width increased, representing approximately 50% duty cycle. Finally, when the duty cycle was changed to 12 (hexadecimal c), the HIGH duration became much larger, representing approximately 75% duty cycle.</w:t>
      </w:r>
    </w:p>
    <w:p w14:paraId="43A861E6" w14:textId="44963073" w:rsidR="006647E6" w:rsidRDefault="00922554">
      <w:r>
        <w:rPr>
          <w:noProof/>
        </w:rPr>
        <mc:AlternateContent>
          <mc:Choice Requires="wps">
            <w:drawing>
              <wp:anchor distT="0" distB="0" distL="114300" distR="114300" simplePos="0" relativeHeight="251686912" behindDoc="0" locked="0" layoutInCell="1" allowOverlap="1" wp14:anchorId="45AE8AD1" wp14:editId="6FC34717">
                <wp:simplePos x="0" y="0"/>
                <wp:positionH relativeFrom="column">
                  <wp:posOffset>-571500</wp:posOffset>
                </wp:positionH>
                <wp:positionV relativeFrom="paragraph">
                  <wp:posOffset>24130</wp:posOffset>
                </wp:positionV>
                <wp:extent cx="510540" cy="281940"/>
                <wp:effectExtent l="0" t="0" r="22860" b="22860"/>
                <wp:wrapNone/>
                <wp:docPr id="1946264674" name="Text Box 3"/>
                <wp:cNvGraphicFramePr/>
                <a:graphic xmlns:a="http://schemas.openxmlformats.org/drawingml/2006/main">
                  <a:graphicData uri="http://schemas.microsoft.com/office/word/2010/wordprocessingShape">
                    <wps:wsp>
                      <wps:cNvSpPr txBox="1"/>
                      <wps:spPr>
                        <a:xfrm>
                          <a:off x="0" y="0"/>
                          <a:ext cx="510540" cy="281940"/>
                        </a:xfrm>
                        <a:prstGeom prst="rect">
                          <a:avLst/>
                        </a:prstGeom>
                        <a:solidFill>
                          <a:schemeClr val="lt1"/>
                        </a:solidFill>
                        <a:ln w="6350">
                          <a:solidFill>
                            <a:prstClr val="black"/>
                          </a:solidFill>
                        </a:ln>
                      </wps:spPr>
                      <wps:txbx>
                        <w:txbxContent>
                          <w:p w14:paraId="0E4543BE" w14:textId="4DC5D554" w:rsidR="00922554" w:rsidRPr="00922554" w:rsidRDefault="00922554">
                            <w:pPr>
                              <w:rPr>
                                <w:lang w:val="en-IN"/>
                              </w:rPr>
                            </w:pPr>
                            <w:r>
                              <w:rPr>
                                <w:lang w:val="en-IN"/>
                              </w:rPr>
                              <w:t>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E8AD1" id="Text Box 3" o:spid="_x0000_s1027" type="#_x0000_t202" style="position:absolute;margin-left:-45pt;margin-top:1.9pt;width:40.2pt;height:2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" fillcolor="white [3201]" strokeweight=".5pt">
                <v:textbox>
                  <w:txbxContent>
                    <w:p w14:paraId="0E4543BE" w14:textId="4DC5D554" w:rsidR="00922554" w:rsidRPr="00922554" w:rsidRDefault="00922554">
                      <w:pPr>
                        <w:rPr>
                          <w:lang w:val="en-IN"/>
                        </w:rPr>
                      </w:pPr>
                      <w:r>
                        <w:rPr>
                          <w:lang w:val="en-IN"/>
                        </w:rPr>
                        <w:t>Code</w:t>
                      </w:r>
                    </w:p>
                  </w:txbxContent>
                </v:textbox>
              </v:shape>
            </w:pict>
          </mc:Fallback>
        </mc:AlternateContent>
      </w:r>
      <w:r w:rsidRPr="006647E6">
        <w:drawing>
          <wp:anchor distT="0" distB="0" distL="114300" distR="114300" simplePos="0" relativeHeight="251674624" behindDoc="0" locked="0" layoutInCell="1" allowOverlap="1" wp14:anchorId="714BFEA2" wp14:editId="39994025">
            <wp:simplePos x="0" y="0"/>
            <wp:positionH relativeFrom="column">
              <wp:posOffset>3070860</wp:posOffset>
            </wp:positionH>
            <wp:positionV relativeFrom="paragraph">
              <wp:posOffset>115570</wp:posOffset>
            </wp:positionV>
            <wp:extent cx="2696210" cy="3185160"/>
            <wp:effectExtent l="0" t="0" r="8890" b="0"/>
            <wp:wrapSquare wrapText="bothSides"/>
            <wp:docPr id="84314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46031" name=""/>
                    <pic:cNvPicPr/>
                  </pic:nvPicPr>
                  <pic:blipFill>
                    <a:blip r:embed="rId7"/>
                    <a:stretch>
                      <a:fillRect/>
                    </a:stretch>
                  </pic:blipFill>
                  <pic:spPr>
                    <a:xfrm>
                      <a:off x="0" y="0"/>
                      <a:ext cx="2696210" cy="3185160"/>
                    </a:xfrm>
                    <a:prstGeom prst="rect">
                      <a:avLst/>
                    </a:prstGeom>
                  </pic:spPr>
                </pic:pic>
              </a:graphicData>
            </a:graphic>
            <wp14:sizeRelH relativeFrom="margin">
              <wp14:pctWidth>0</wp14:pctWidth>
            </wp14:sizeRelH>
            <wp14:sizeRelV relativeFrom="margin">
              <wp14:pctHeight>0</wp14:pctHeight>
            </wp14:sizeRelV>
          </wp:anchor>
        </w:drawing>
      </w:r>
    </w:p>
    <w:p w14:paraId="6599B511" w14:textId="0470E38C" w:rsidR="006647E6" w:rsidRDefault="00000000" w:rsidP="006647E6">
      <w:pPr>
        <w:spacing w:after="0"/>
        <w:rPr>
          <w:rFonts w:ascii="Times New Roman" w:hAnsi="Times New Roman"/>
          <w:sz w:val="24"/>
        </w:rPr>
      </w:pPr>
      <w:r>
        <w:rPr>
          <w:rFonts w:ascii="Times New Roman" w:hAnsi="Times New Roman"/>
          <w:sz w:val="24"/>
        </w:rPr>
        <w:br/>
      </w:r>
    </w:p>
    <w:p w14:paraId="07B16CBF" w14:textId="44ED3495" w:rsidR="006647E6" w:rsidRDefault="006647E6" w:rsidP="006647E6">
      <w:pPr>
        <w:spacing w:after="0"/>
        <w:rPr>
          <w:rFonts w:ascii="Times New Roman" w:hAnsi="Times New Roman"/>
          <w:sz w:val="24"/>
        </w:rPr>
      </w:pPr>
    </w:p>
    <w:p w14:paraId="34F70B69" w14:textId="1828D93F" w:rsidR="006647E6" w:rsidRDefault="006647E6" w:rsidP="006647E6">
      <w:pPr>
        <w:spacing w:after="0"/>
        <w:rPr>
          <w:rFonts w:ascii="Times New Roman" w:hAnsi="Times New Roman"/>
          <w:sz w:val="24"/>
        </w:rPr>
      </w:pPr>
    </w:p>
    <w:p w14:paraId="4644B86D" w14:textId="35EA78FE" w:rsidR="006647E6" w:rsidRDefault="00922554" w:rsidP="006647E6">
      <w:pPr>
        <w:spacing w:after="0"/>
        <w:rPr>
          <w:rFonts w:ascii="Times New Roman" w:hAnsi="Times New Roman"/>
          <w:sz w:val="24"/>
        </w:rPr>
      </w:pPr>
      <w:r>
        <w:rPr>
          <w:rFonts w:ascii="Times New Roman" w:hAnsi="Times New Roman"/>
          <w:noProof/>
          <w:sz w:val="24"/>
        </w:rPr>
        <w:lastRenderedPageBreak/>
        <mc:AlternateContent>
          <mc:Choice Requires="wps">
            <w:drawing>
              <wp:anchor distT="0" distB="0" distL="114300" distR="114300" simplePos="0" relativeHeight="251676672" behindDoc="0" locked="0" layoutInCell="1" allowOverlap="1" wp14:anchorId="27FE352B" wp14:editId="27AA4863">
                <wp:simplePos x="0" y="0"/>
                <wp:positionH relativeFrom="column">
                  <wp:posOffset>-786130</wp:posOffset>
                </wp:positionH>
                <wp:positionV relativeFrom="paragraph">
                  <wp:posOffset>-66675</wp:posOffset>
                </wp:positionV>
                <wp:extent cx="2484120" cy="342900"/>
                <wp:effectExtent l="0" t="0" r="11430" b="19050"/>
                <wp:wrapNone/>
                <wp:docPr id="310010378" name="Text Box 1"/>
                <wp:cNvGraphicFramePr/>
                <a:graphic xmlns:a="http://schemas.openxmlformats.org/drawingml/2006/main">
                  <a:graphicData uri="http://schemas.microsoft.com/office/word/2010/wordprocessingShape">
                    <wps:wsp>
                      <wps:cNvSpPr txBox="1"/>
                      <wps:spPr>
                        <a:xfrm>
                          <a:off x="0" y="0"/>
                          <a:ext cx="2484120" cy="342900"/>
                        </a:xfrm>
                        <a:prstGeom prst="rect">
                          <a:avLst/>
                        </a:prstGeom>
                        <a:solidFill>
                          <a:schemeClr val="lt1"/>
                        </a:solidFill>
                        <a:ln w="6350">
                          <a:solidFill>
                            <a:prstClr val="black"/>
                          </a:solidFill>
                        </a:ln>
                      </wps:spPr>
                      <wps:txbx>
                        <w:txbxContent>
                          <w:p w14:paraId="5C9DD58D" w14:textId="36CF3B24" w:rsidR="006647E6" w:rsidRPr="006647E6" w:rsidRDefault="006647E6">
                            <w:pPr>
                              <w:rPr>
                                <w:sz w:val="32"/>
                                <w:szCs w:val="32"/>
                                <w:lang w:val="en-IN"/>
                              </w:rPr>
                            </w:pPr>
                            <w:r w:rsidRPr="006647E6">
                              <w:rPr>
                                <w:sz w:val="32"/>
                                <w:szCs w:val="32"/>
                                <w:lang w:val="en-IN"/>
                              </w:rPr>
                              <w:t>Simulation Output Graph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FE352B" id="Text Box 1" o:spid="_x0000_s1028" type="#_x0000_t202" style="position:absolute;margin-left:-61.9pt;margin-top:-5.25pt;width:195.6pt;height:27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" fillcolor="white [3201]" strokeweight=".5pt">
                <v:textbox>
                  <w:txbxContent>
                    <w:p w14:paraId="5C9DD58D" w14:textId="36CF3B24" w:rsidR="006647E6" w:rsidRPr="006647E6" w:rsidRDefault="006647E6">
                      <w:pPr>
                        <w:rPr>
                          <w:sz w:val="32"/>
                          <w:szCs w:val="32"/>
                          <w:lang w:val="en-IN"/>
                        </w:rPr>
                      </w:pPr>
                      <w:r w:rsidRPr="006647E6">
                        <w:rPr>
                          <w:sz w:val="32"/>
                          <w:szCs w:val="32"/>
                          <w:lang w:val="en-IN"/>
                        </w:rPr>
                        <w:t>Simulation Output Graph</w:t>
                      </w:r>
                    </w:p>
                  </w:txbxContent>
                </v:textbox>
              </v:shape>
            </w:pict>
          </mc:Fallback>
        </mc:AlternateContent>
      </w:r>
      <w:r w:rsidRPr="006647E6">
        <w:rPr>
          <w:rFonts w:ascii="Times New Roman" w:hAnsi="Times New Roman"/>
          <w:sz w:val="24"/>
        </w:rPr>
        <w:drawing>
          <wp:anchor distT="0" distB="0" distL="114300" distR="114300" simplePos="0" relativeHeight="251642880" behindDoc="1" locked="0" layoutInCell="1" allowOverlap="1" wp14:anchorId="6FFEE33E" wp14:editId="1B8F75D0">
            <wp:simplePos x="0" y="0"/>
            <wp:positionH relativeFrom="column">
              <wp:posOffset>-990600</wp:posOffset>
            </wp:positionH>
            <wp:positionV relativeFrom="paragraph">
              <wp:posOffset>387985</wp:posOffset>
            </wp:positionV>
            <wp:extent cx="7551420" cy="3543300"/>
            <wp:effectExtent l="0" t="0" r="0" b="0"/>
            <wp:wrapTight wrapText="bothSides">
              <wp:wrapPolygon edited="0">
                <wp:start x="0" y="0"/>
                <wp:lineTo x="0" y="21484"/>
                <wp:lineTo x="21524" y="21484"/>
                <wp:lineTo x="21524" y="0"/>
                <wp:lineTo x="0" y="0"/>
              </wp:wrapPolygon>
            </wp:wrapTight>
            <wp:docPr id="192132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1729" name=""/>
                    <pic:cNvPicPr/>
                  </pic:nvPicPr>
                  <pic:blipFill>
                    <a:blip r:embed="rId8"/>
                    <a:stretch>
                      <a:fillRect/>
                    </a:stretch>
                  </pic:blipFill>
                  <pic:spPr>
                    <a:xfrm>
                      <a:off x="0" y="0"/>
                      <a:ext cx="7551420" cy="3543300"/>
                    </a:xfrm>
                    <a:prstGeom prst="rect">
                      <a:avLst/>
                    </a:prstGeom>
                  </pic:spPr>
                </pic:pic>
              </a:graphicData>
            </a:graphic>
            <wp14:sizeRelH relativeFrom="margin">
              <wp14:pctWidth>0</wp14:pctWidth>
            </wp14:sizeRelH>
            <wp14:sizeRelV relativeFrom="margin">
              <wp14:pctHeight>0</wp14:pctHeight>
            </wp14:sizeRelV>
          </wp:anchor>
        </w:drawing>
      </w:r>
    </w:p>
    <w:p w14:paraId="27AE7004" w14:textId="5A8CB923" w:rsidR="00922554" w:rsidRDefault="00922554" w:rsidP="006647E6">
      <w:pPr>
        <w:spacing w:after="0"/>
        <w:rPr>
          <w:rFonts w:ascii="Times New Roman" w:hAnsi="Times New Roman"/>
          <w:sz w:val="24"/>
        </w:rPr>
      </w:pPr>
    </w:p>
    <w:p w14:paraId="09FE9B7D" w14:textId="1672AFCC" w:rsidR="006647E6" w:rsidRDefault="00000000" w:rsidP="006647E6">
      <w:pPr>
        <w:spacing w:after="0"/>
        <w:rPr>
          <w:rFonts w:ascii="Times New Roman" w:hAnsi="Times New Roman"/>
          <w:sz w:val="24"/>
        </w:rPr>
      </w:pPr>
      <w:r>
        <w:rPr>
          <w:rFonts w:ascii="Times New Roman" w:hAnsi="Times New Roman"/>
          <w:sz w:val="24"/>
        </w:rPr>
        <w:t>The waveform analysis clearly verified that the PWM generator was functioning correctly. The width of the HIGH region increased as the duty cycle increased. This</w:t>
      </w:r>
    </w:p>
    <w:p w14:paraId="66CC6EDE" w14:textId="5F960384" w:rsidR="00D21B8E" w:rsidRDefault="00000000" w:rsidP="006647E6">
      <w:pPr>
        <w:spacing w:after="0"/>
      </w:pPr>
      <w:r>
        <w:rPr>
          <w:rFonts w:ascii="Times New Roman" w:hAnsi="Times New Roman"/>
          <w:sz w:val="24"/>
        </w:rPr>
        <w:t>confirmed that the FPGA was correctly generating PWM signals based on the duty cycle input values.</w:t>
      </w:r>
    </w:p>
    <w:p w14:paraId="4BC63A1A" w14:textId="7C6F346D" w:rsidR="00D21B8E" w:rsidRDefault="00000000">
      <w:pPr>
        <w:pStyle w:val="Heading2"/>
      </w:pPr>
      <w:r>
        <w:rPr>
          <w:rFonts w:ascii="Times New Roman" w:hAnsi="Times New Roman"/>
          <w:sz w:val="24"/>
        </w:rPr>
        <w:t>6. PWM-Based Motor Control in Robotic Systems</w:t>
      </w:r>
    </w:p>
    <w:p w14:paraId="0EAFD02A" w14:textId="5B685D30" w:rsidR="00D21B8E" w:rsidRDefault="00000000">
      <w:r>
        <w:rPr>
          <w:rFonts w:ascii="Times New Roman" w:hAnsi="Times New Roman"/>
          <w:sz w:val="24"/>
        </w:rPr>
        <w:t>PWM is commonly used in robotic systems for motor speed control. In this project, the PWM output generated from the FPGA will eventually be connected to a motor driver circuit. The motor driver will use the PWM signal to control the speed of the DC motor attached to the robotic joint.</w:t>
      </w:r>
      <w:r>
        <w:rPr>
          <w:rFonts w:ascii="Times New Roman" w:hAnsi="Times New Roman"/>
          <w:sz w:val="24"/>
        </w:rPr>
        <w:br/>
      </w:r>
      <w:r>
        <w:rPr>
          <w:rFonts w:ascii="Times New Roman" w:hAnsi="Times New Roman"/>
          <w:sz w:val="24"/>
        </w:rPr>
        <w:br/>
        <w:t>Higher duty cycle values supply more average power to the motor, causing faster movement. Lower duty cycle values reduce motor speed. This concept is important in robotic joint positioning because the motor speed must continuously change based on the error calculated by the PID controller.</w:t>
      </w:r>
    </w:p>
    <w:p w14:paraId="09D19123" w14:textId="2B521780" w:rsidR="00D21B8E" w:rsidRDefault="00000000">
      <w:pPr>
        <w:pStyle w:val="Heading2"/>
      </w:pPr>
      <w:r>
        <w:rPr>
          <w:rFonts w:ascii="Times New Roman" w:hAnsi="Times New Roman"/>
          <w:sz w:val="24"/>
        </w:rPr>
        <w:t>7. Future Work</w:t>
      </w:r>
    </w:p>
    <w:p w14:paraId="1D45EBC3" w14:textId="422FBD2F" w:rsidR="00D21B8E" w:rsidRDefault="00000000">
      <w:r>
        <w:rPr>
          <w:rFonts w:ascii="Times New Roman" w:hAnsi="Times New Roman"/>
          <w:sz w:val="24"/>
        </w:rPr>
        <w:t>The next phase of the project will focus on integrating the PID controller with the PWM generator module. The PID controller will calculate the control signal based on the error between setpoint and feedback values. This control signal will then be converted into PWM duty cycle values. The PWM generator will use these values to dynamically control motor speed.</w:t>
      </w:r>
      <w:r>
        <w:rPr>
          <w:rFonts w:ascii="Times New Roman" w:hAnsi="Times New Roman"/>
          <w:sz w:val="24"/>
        </w:rPr>
        <w:br/>
      </w:r>
      <w:r>
        <w:rPr>
          <w:rFonts w:ascii="Times New Roman" w:hAnsi="Times New Roman"/>
          <w:sz w:val="24"/>
        </w:rPr>
        <w:br/>
        <w:t>Further work also includes sensor feedback integration, motor driver interfacing, hardware implementation on FPGA, and IoT-based remote monitoring.</w:t>
      </w:r>
    </w:p>
    <w:sectPr w:rsidR="00D21B8E" w:rsidSect="00922554">
      <w:pgSz w:w="12240" w:h="15840"/>
      <w:pgMar w:top="284"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835116">
    <w:abstractNumId w:val="8"/>
  </w:num>
  <w:num w:numId="2" w16cid:durableId="2064525205">
    <w:abstractNumId w:val="6"/>
  </w:num>
  <w:num w:numId="3" w16cid:durableId="863592689">
    <w:abstractNumId w:val="5"/>
  </w:num>
  <w:num w:numId="4" w16cid:durableId="426851625">
    <w:abstractNumId w:val="4"/>
  </w:num>
  <w:num w:numId="5" w16cid:durableId="1929459486">
    <w:abstractNumId w:val="7"/>
  </w:num>
  <w:num w:numId="6" w16cid:durableId="2071075942">
    <w:abstractNumId w:val="3"/>
  </w:num>
  <w:num w:numId="7" w16cid:durableId="1396779769">
    <w:abstractNumId w:val="2"/>
  </w:num>
  <w:num w:numId="8" w16cid:durableId="383601389">
    <w:abstractNumId w:val="1"/>
  </w:num>
  <w:num w:numId="9" w16cid:durableId="581764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7E6"/>
    <w:rsid w:val="00922554"/>
    <w:rsid w:val="009C1C9A"/>
    <w:rsid w:val="00AA1D8D"/>
    <w:rsid w:val="00B47730"/>
    <w:rsid w:val="00CB0664"/>
    <w:rsid w:val="00D21B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2845E"/>
  <w14:defaultImageDpi w14:val="300"/>
  <w15:docId w15:val="{B41CAF0C-475C-4665-A39C-F91E6B8B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ROXY 71791</cp:lastModifiedBy>
  <cp:revision>2</cp:revision>
  <dcterms:created xsi:type="dcterms:W3CDTF">2013-12-23T23:15:00Z</dcterms:created>
  <dcterms:modified xsi:type="dcterms:W3CDTF">2026-05-12T06:57:00Z</dcterms:modified>
  <cp:category/>
</cp:coreProperties>
</file>