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BE7F8" w14:textId="4D35B80C" w:rsidR="00432F0B" w:rsidRDefault="00432F0B" w:rsidP="00432F0B">
      <w:r>
        <w:rPr>
          <w:i/>
          <w:iCs/>
        </w:rPr>
        <w:t>ID</w:t>
      </w:r>
      <w:r>
        <w:t xml:space="preserve"> :  </w:t>
      </w:r>
      <w:r w:rsidR="004B29D8">
        <w:t>LRU</w:t>
      </w:r>
      <w:r>
        <w:t>SWRS-</w:t>
      </w:r>
      <w:r w:rsidR="00F9028C">
        <w:t>1100</w:t>
      </w:r>
    </w:p>
    <w:p w14:paraId="217EFBBF" w14:textId="1D67ABDA" w:rsidR="00432F0B" w:rsidRDefault="00432F0B" w:rsidP="00432F0B">
      <w:r>
        <w:t xml:space="preserve">The </w:t>
      </w:r>
      <w:r w:rsidR="004B29D8">
        <w:t>LRU</w:t>
      </w:r>
      <w:r>
        <w:t xml:space="preserve"> software </w:t>
      </w:r>
      <w:r>
        <w:rPr>
          <w:b/>
          <w:bCs/>
        </w:rPr>
        <w:t>shall</w:t>
      </w:r>
      <w:r>
        <w:t xml:space="preserve"> repeat the </w:t>
      </w:r>
      <w:r w:rsidR="004B29D8">
        <w:t>CIP</w:t>
      </w:r>
      <w:r>
        <w:t xml:space="preserve"> Configuration Discrete Test for a duration of up to 100 </w:t>
      </w:r>
      <w:proofErr w:type="spellStart"/>
      <w:r>
        <w:t>ms</w:t>
      </w:r>
      <w:proofErr w:type="spellEnd"/>
      <w:r>
        <w:t xml:space="preserve"> including the retry sequence prior to using </w:t>
      </w:r>
      <w:proofErr w:type="spellStart"/>
      <w:r>
        <w:t>Config_</w:t>
      </w:r>
      <w:r w:rsidR="004B29D8">
        <w:t>LRU</w:t>
      </w:r>
      <w:r>
        <w:t>_</w:t>
      </w:r>
      <w:r w:rsidR="004B29D8">
        <w:t>PSR</w:t>
      </w:r>
      <w:proofErr w:type="spellEnd"/>
      <w:r>
        <w:t xml:space="preserve"> as the next configuration source, if </w:t>
      </w:r>
      <w:proofErr w:type="spellStart"/>
      <w:r>
        <w:t>Config_</w:t>
      </w:r>
      <w:r w:rsidR="004B29D8">
        <w:t>CIP</w:t>
      </w:r>
      <w:r>
        <w:t>_Fault_Init</w:t>
      </w:r>
      <w:proofErr w:type="spellEnd"/>
      <w:r>
        <w:t xml:space="preserve"> is True after </w:t>
      </w:r>
      <w:r w:rsidR="004B29D8">
        <w:t>CIP</w:t>
      </w:r>
      <w:r>
        <w:t xml:space="preserve"> completes execution.</w:t>
      </w:r>
    </w:p>
    <w:p w14:paraId="1F8CA289" w14:textId="77777777" w:rsidR="00432F0B" w:rsidRDefault="00432F0B" w:rsidP="00432F0B">
      <w:r>
        <w:rPr>
          <w:i/>
          <w:iCs/>
        </w:rPr>
        <w:t>Req Type</w:t>
      </w:r>
      <w:r>
        <w:t xml:space="preserve"> :  Decomposed</w:t>
      </w:r>
    </w:p>
    <w:p w14:paraId="71441491" w14:textId="77777777" w:rsidR="00432F0B" w:rsidRDefault="00432F0B" w:rsidP="00432F0B">
      <w:r>
        <w:rPr>
          <w:i/>
          <w:iCs/>
        </w:rPr>
        <w:t>Safety Impact</w:t>
      </w:r>
      <w:r>
        <w:t xml:space="preserve"> :  No</w:t>
      </w:r>
    </w:p>
    <w:p w14:paraId="5BD604B9" w14:textId="77777777" w:rsidR="00432F0B" w:rsidRDefault="00432F0B" w:rsidP="00432F0B">
      <w:r>
        <w:rPr>
          <w:i/>
          <w:iCs/>
        </w:rPr>
        <w:t>Safety Rationale</w:t>
      </w:r>
      <w:r>
        <w:t xml:space="preserve"> :  This is a detailed implementation requirement.</w:t>
      </w:r>
    </w:p>
    <w:p w14:paraId="7F3554B1" w14:textId="77777777" w:rsidR="00A02504" w:rsidRDefault="00A02504"/>
    <w:p w14:paraId="1D515341" w14:textId="1DDD351B" w:rsidR="007B1A84" w:rsidRDefault="007B1A84" w:rsidP="007B1A84">
      <w:r>
        <w:rPr>
          <w:i/>
          <w:iCs/>
        </w:rPr>
        <w:t>ID</w:t>
      </w:r>
      <w:r>
        <w:t xml:space="preserve"> :  </w:t>
      </w:r>
      <w:r w:rsidR="004B29D8">
        <w:t>LRU</w:t>
      </w:r>
      <w:r>
        <w:t>SWRS-</w:t>
      </w:r>
      <w:r w:rsidR="00F9028C">
        <w:t>1101</w:t>
      </w:r>
    </w:p>
    <w:p w14:paraId="53F3ADBE" w14:textId="1BA6A532" w:rsidR="007B1A84" w:rsidRDefault="007B1A84" w:rsidP="007B1A84">
      <w:r>
        <w:t xml:space="preserve">The </w:t>
      </w:r>
      <w:r w:rsidR="004B29D8">
        <w:t>LRU</w:t>
      </w:r>
      <w:r>
        <w:t xml:space="preserve"> software </w:t>
      </w:r>
      <w:r>
        <w:rPr>
          <w:b/>
          <w:bCs/>
        </w:rPr>
        <w:t>shall</w:t>
      </w:r>
      <w:r>
        <w:t xml:space="preserve"> initialize </w:t>
      </w:r>
      <w:proofErr w:type="spellStart"/>
      <w:r>
        <w:t>Config_</w:t>
      </w:r>
      <w:r w:rsidR="004B29D8">
        <w:t>CIP</w:t>
      </w:r>
      <w:r>
        <w:t>_Fault_Init</w:t>
      </w:r>
      <w:proofErr w:type="spellEnd"/>
      <w:r>
        <w:t xml:space="preserve"> to False at the start of </w:t>
      </w:r>
      <w:r w:rsidR="004B29D8">
        <w:t>CIP</w:t>
      </w:r>
      <w:r>
        <w:t xml:space="preserve">. </w:t>
      </w:r>
    </w:p>
    <w:p w14:paraId="465D36A7" w14:textId="77777777" w:rsidR="007B1A84" w:rsidRDefault="007B1A84" w:rsidP="007B1A84"/>
    <w:p w14:paraId="01067C57" w14:textId="77777777" w:rsidR="007B1A84" w:rsidRDefault="007B1A84" w:rsidP="007B1A84">
      <w:r>
        <w:rPr>
          <w:i/>
          <w:iCs/>
        </w:rPr>
        <w:t>Req Type</w:t>
      </w:r>
      <w:r>
        <w:t xml:space="preserve"> :  Verbatim</w:t>
      </w:r>
    </w:p>
    <w:p w14:paraId="70DCB6A5" w14:textId="77777777" w:rsidR="007B1A84" w:rsidRDefault="007B1A84" w:rsidP="007B1A84">
      <w:r>
        <w:rPr>
          <w:i/>
          <w:iCs/>
        </w:rPr>
        <w:t>Safety Impact</w:t>
      </w:r>
      <w:r>
        <w:t xml:space="preserve"> :  No</w:t>
      </w:r>
    </w:p>
    <w:p w14:paraId="5E57DC1D" w14:textId="77777777" w:rsidR="007B1A84" w:rsidRDefault="007B1A84" w:rsidP="007B1A84">
      <w:r>
        <w:rPr>
          <w:i/>
          <w:iCs/>
        </w:rPr>
        <w:t>Safety Rationale</w:t>
      </w:r>
      <w:r>
        <w:t xml:space="preserve"> :  This is a detailed implementation requirement.</w:t>
      </w:r>
    </w:p>
    <w:p w14:paraId="33D56A07" w14:textId="77777777" w:rsidR="007B1A84" w:rsidRDefault="007B1A84"/>
    <w:p w14:paraId="52504A4D" w14:textId="77777777" w:rsidR="00833680" w:rsidRDefault="00833680"/>
    <w:p w14:paraId="3314E3D1" w14:textId="4E5B575C" w:rsidR="00833680" w:rsidRPr="00833680" w:rsidRDefault="00833680">
      <w:pPr>
        <w:rPr>
          <w:b/>
          <w:bCs/>
        </w:rPr>
      </w:pPr>
      <w:r w:rsidRPr="00833680">
        <w:rPr>
          <w:b/>
          <w:bCs/>
        </w:rPr>
        <w:t>Reference Requirements</w:t>
      </w:r>
    </w:p>
    <w:p w14:paraId="0AAC7914" w14:textId="3F5308C5" w:rsidR="00833680" w:rsidRDefault="00833680" w:rsidP="00833680">
      <w:r>
        <w:rPr>
          <w:i/>
          <w:iCs/>
        </w:rPr>
        <w:t>ID</w:t>
      </w:r>
      <w:r>
        <w:t xml:space="preserve"> :  </w:t>
      </w:r>
      <w:r w:rsidR="004B29D8">
        <w:t>LRU</w:t>
      </w:r>
      <w:r>
        <w:t>SWRS-</w:t>
      </w:r>
      <w:r w:rsidR="00F9028C">
        <w:t>1102</w:t>
      </w:r>
    </w:p>
    <w:p w14:paraId="15ADBC59" w14:textId="77FAE6A1" w:rsidR="00833680" w:rsidRDefault="00833680" w:rsidP="00833680">
      <w:r>
        <w:t xml:space="preserve">The </w:t>
      </w:r>
      <w:r w:rsidR="004B29D8">
        <w:t>LRU</w:t>
      </w:r>
      <w:r>
        <w:t xml:space="preserve"> software </w:t>
      </w:r>
      <w:r>
        <w:rPr>
          <w:b/>
          <w:bCs/>
        </w:rPr>
        <w:t xml:space="preserve">shall </w:t>
      </w:r>
      <w:r>
        <w:t xml:space="preserve">read and debounce the Configuration Pins (Pin Functions ID0_DSP, ID1_DSP, ID2_DSP, ID3_DSP, ID4_DSP, ID5_DSP, ID6_DSP, ID7_DSP) for 10ms to compute </w:t>
      </w:r>
      <w:proofErr w:type="spellStart"/>
      <w:r>
        <w:t>Config_ID_Disc_Dbnce_Init</w:t>
      </w:r>
      <w:proofErr w:type="spellEnd"/>
      <w:r>
        <w:t>.</w:t>
      </w:r>
    </w:p>
    <w:p w14:paraId="451F7221" w14:textId="77777777" w:rsidR="00833680" w:rsidRDefault="00833680" w:rsidP="00833680"/>
    <w:p w14:paraId="626A46FC" w14:textId="77777777" w:rsidR="00833680" w:rsidRDefault="00833680" w:rsidP="00833680">
      <w:r>
        <w:t xml:space="preserve">      </w:t>
      </w:r>
    </w:p>
    <w:p w14:paraId="22321A13" w14:textId="77777777" w:rsidR="00833680" w:rsidRDefault="00833680" w:rsidP="00833680"/>
    <w:p w14:paraId="771F0D49" w14:textId="77777777" w:rsidR="00833680" w:rsidRDefault="00833680" w:rsidP="00833680">
      <w:r>
        <w:rPr>
          <w:i/>
          <w:iCs/>
        </w:rPr>
        <w:t>Req Type</w:t>
      </w:r>
      <w:r>
        <w:t xml:space="preserve"> :  Decomposed</w:t>
      </w:r>
    </w:p>
    <w:p w14:paraId="7D4DA72C" w14:textId="77777777" w:rsidR="00833680" w:rsidRDefault="00833680" w:rsidP="00833680">
      <w:r>
        <w:rPr>
          <w:i/>
          <w:iCs/>
        </w:rPr>
        <w:t>Safety Impact</w:t>
      </w:r>
      <w:r>
        <w:t xml:space="preserve"> :  No</w:t>
      </w:r>
    </w:p>
    <w:p w14:paraId="2713345A" w14:textId="77777777" w:rsidR="00833680" w:rsidRDefault="00833680" w:rsidP="00833680">
      <w:r>
        <w:rPr>
          <w:i/>
          <w:iCs/>
        </w:rPr>
        <w:t>Safety Rationale</w:t>
      </w:r>
      <w:r>
        <w:t xml:space="preserve"> :  This is a detailed implementation requirement.</w:t>
      </w:r>
    </w:p>
    <w:p w14:paraId="001F53BF" w14:textId="77777777" w:rsidR="00833680" w:rsidRDefault="00833680" w:rsidP="00833680"/>
    <w:p w14:paraId="3E36A7BF" w14:textId="77777777" w:rsidR="00833680" w:rsidRDefault="00833680" w:rsidP="00833680"/>
    <w:p w14:paraId="5B8C4867" w14:textId="07294796" w:rsidR="007A40A0" w:rsidRDefault="007A40A0" w:rsidP="007A40A0">
      <w:r>
        <w:rPr>
          <w:i/>
          <w:iCs/>
        </w:rPr>
        <w:t>ID</w:t>
      </w:r>
      <w:r>
        <w:t xml:space="preserve"> :  </w:t>
      </w:r>
      <w:r w:rsidR="004B29D8">
        <w:t>LRU</w:t>
      </w:r>
      <w:r>
        <w:t>SWRS-</w:t>
      </w:r>
      <w:r w:rsidR="007E2F9A">
        <w:t>1103</w:t>
      </w:r>
    </w:p>
    <w:p w14:paraId="2FC2868A" w14:textId="4D0D1559" w:rsidR="007A40A0" w:rsidRDefault="007A40A0" w:rsidP="007A40A0">
      <w:r>
        <w:t xml:space="preserve">The </w:t>
      </w:r>
      <w:r w:rsidR="004B29D8">
        <w:t>LRU</w:t>
      </w:r>
      <w:r>
        <w:t xml:space="preserve"> software </w:t>
      </w:r>
      <w:r>
        <w:rPr>
          <w:b/>
          <w:bCs/>
        </w:rPr>
        <w:t xml:space="preserve">shall </w:t>
      </w:r>
      <w:r>
        <w:t xml:space="preserve">compute the </w:t>
      </w:r>
      <w:proofErr w:type="spellStart"/>
      <w:r>
        <w:t>Config_</w:t>
      </w:r>
      <w:r w:rsidR="004B29D8">
        <w:t>CIP</w:t>
      </w:r>
      <w:r>
        <w:t>_Fault_Init</w:t>
      </w:r>
      <w:proofErr w:type="spellEnd"/>
      <w:r>
        <w:t xml:space="preserve"> as follows:</w:t>
      </w:r>
    </w:p>
    <w:p w14:paraId="54B01DEB" w14:textId="77777777" w:rsidR="007A40A0" w:rsidRDefault="007A40A0" w:rsidP="007A40A0"/>
    <w:p w14:paraId="0378ACA6" w14:textId="77777777" w:rsidR="007A40A0" w:rsidRDefault="007A40A0" w:rsidP="007A40A0">
      <w:r>
        <w:t xml:space="preserve">    if (</w:t>
      </w:r>
      <w:proofErr w:type="spellStart"/>
      <w:r>
        <w:t>SurfaceID</w:t>
      </w:r>
      <w:proofErr w:type="spellEnd"/>
      <w:r>
        <w:t xml:space="preserve"> == SURFC_INVALID)</w:t>
      </w:r>
    </w:p>
    <w:p w14:paraId="4783FB7A" w14:textId="2A8B8A80" w:rsidR="007A40A0" w:rsidRDefault="007A40A0" w:rsidP="007A40A0">
      <w:r>
        <w:t xml:space="preserve">       </w:t>
      </w:r>
      <w:proofErr w:type="spellStart"/>
      <w:r>
        <w:t>Config_</w:t>
      </w:r>
      <w:r w:rsidR="004B29D8">
        <w:t>CIP</w:t>
      </w:r>
      <w:r>
        <w:t>_Fault_Init</w:t>
      </w:r>
      <w:proofErr w:type="spellEnd"/>
      <w:r>
        <w:t xml:space="preserve"> = TRUE</w:t>
      </w:r>
    </w:p>
    <w:p w14:paraId="2D534060" w14:textId="77777777" w:rsidR="007A40A0" w:rsidRDefault="007A40A0" w:rsidP="007A40A0">
      <w:r>
        <w:t xml:space="preserve">    else</w:t>
      </w:r>
    </w:p>
    <w:p w14:paraId="6DD98088" w14:textId="18BD2486" w:rsidR="007A40A0" w:rsidRDefault="007A40A0" w:rsidP="007A40A0">
      <w:r>
        <w:t xml:space="preserve">       </w:t>
      </w:r>
      <w:proofErr w:type="spellStart"/>
      <w:r>
        <w:t>Config_</w:t>
      </w:r>
      <w:r w:rsidR="004B29D8">
        <w:t>CIP</w:t>
      </w:r>
      <w:r>
        <w:t>_Fault_Init</w:t>
      </w:r>
      <w:proofErr w:type="spellEnd"/>
      <w:r>
        <w:t xml:space="preserve"> = FALSE</w:t>
      </w:r>
    </w:p>
    <w:p w14:paraId="4C24E38E" w14:textId="77777777" w:rsidR="007A40A0" w:rsidRDefault="007A40A0" w:rsidP="007A40A0"/>
    <w:p w14:paraId="3E3AAC0E" w14:textId="15BEAB3D" w:rsidR="007A40A0" w:rsidRDefault="007A40A0" w:rsidP="007A40A0">
      <w:r>
        <w:t xml:space="preserve">Note:  The </w:t>
      </w:r>
      <w:proofErr w:type="spellStart"/>
      <w:r w:rsidR="00C27DF5">
        <w:t>Asset</w:t>
      </w:r>
      <w:r>
        <w:t>Type</w:t>
      </w:r>
      <w:proofErr w:type="spellEnd"/>
      <w:r>
        <w:t xml:space="preserve">, Surface Location, and </w:t>
      </w:r>
      <w:proofErr w:type="spellStart"/>
      <w:r>
        <w:t>Parity_Disc_Dbnce_Init</w:t>
      </w:r>
      <w:proofErr w:type="spellEnd"/>
      <w:r>
        <w:t xml:space="preserve">, will be checked by Surface ID, the </w:t>
      </w:r>
      <w:proofErr w:type="spellStart"/>
      <w:r>
        <w:t>SurfaceID</w:t>
      </w:r>
      <w:proofErr w:type="spellEnd"/>
      <w:r>
        <w:t xml:space="preserve"> = SURFC_INVALID if the debounced Configuration ID is not one of the </w:t>
      </w:r>
      <w:proofErr w:type="gramStart"/>
      <w:r>
        <w:t>entry</w:t>
      </w:r>
      <w:proofErr w:type="gramEnd"/>
      <w:r>
        <w:t xml:space="preserve"> in TABLE </w:t>
      </w:r>
      <w:r w:rsidR="00D12B75">
        <w:t>1104</w:t>
      </w:r>
      <w:r>
        <w:t xml:space="preserve"> Rev C.</w:t>
      </w:r>
    </w:p>
    <w:p w14:paraId="6BE77D62" w14:textId="77777777" w:rsidR="007A40A0" w:rsidRDefault="007A40A0" w:rsidP="007A40A0"/>
    <w:p w14:paraId="2AC212D0" w14:textId="77777777" w:rsidR="007A40A0" w:rsidRDefault="007A40A0" w:rsidP="007A40A0">
      <w:r>
        <w:rPr>
          <w:i/>
          <w:iCs/>
        </w:rPr>
        <w:t>Req Type</w:t>
      </w:r>
      <w:r>
        <w:t xml:space="preserve"> :  Decomposed</w:t>
      </w:r>
    </w:p>
    <w:p w14:paraId="725872ED" w14:textId="77777777" w:rsidR="007A40A0" w:rsidRDefault="007A40A0" w:rsidP="007A40A0">
      <w:r>
        <w:rPr>
          <w:i/>
          <w:iCs/>
        </w:rPr>
        <w:t>Safety Impact</w:t>
      </w:r>
      <w:r>
        <w:t xml:space="preserve"> :  Yes</w:t>
      </w:r>
    </w:p>
    <w:p w14:paraId="463DE53C" w14:textId="77777777" w:rsidR="007A40A0" w:rsidRDefault="007A40A0" w:rsidP="007A40A0">
      <w:r>
        <w:rPr>
          <w:i/>
          <w:iCs/>
        </w:rPr>
        <w:t>Safety Rationale</w:t>
      </w:r>
      <w:r>
        <w:t xml:space="preserve"> :  This is the fault response for a safety monitor.</w:t>
      </w:r>
    </w:p>
    <w:p w14:paraId="6DCEE58A" w14:textId="77777777" w:rsidR="00833680" w:rsidRDefault="00833680" w:rsidP="00833680"/>
    <w:p w14:paraId="7F4B4FC0" w14:textId="5941909A" w:rsidR="00D12B75" w:rsidRDefault="00D12B75" w:rsidP="00D12B75">
      <w:r>
        <w:rPr>
          <w:i/>
          <w:iCs/>
        </w:rPr>
        <w:t>ID</w:t>
      </w:r>
      <w:r>
        <w:t xml:space="preserve"> :  </w:t>
      </w:r>
      <w:r w:rsidR="00461D51">
        <w:t>LRU</w:t>
      </w:r>
      <w:r>
        <w:t>SWRS-1104</w:t>
      </w:r>
    </w:p>
    <w:p w14:paraId="073F689F" w14:textId="79BA1D96" w:rsidR="00D12B75" w:rsidRPr="00B93E90" w:rsidRDefault="00D12B75" w:rsidP="00D12B75">
      <w:pPr>
        <w:pStyle w:val="Table"/>
      </w:pPr>
      <w:bookmarkStart w:id="0" w:name="_Toc88057267"/>
      <w:bookmarkStart w:id="1" w:name="_Toc145407882"/>
      <w:r w:rsidRPr="00B93E90">
        <w:t xml:space="preserve">Table </w:t>
      </w:r>
      <w:r>
        <w:t>1104</w:t>
      </w:r>
      <w:r w:rsidRPr="00B93E90">
        <w:t xml:space="preserve"> Rev </w:t>
      </w:r>
      <w:r>
        <w:t>C</w:t>
      </w:r>
      <w:r w:rsidRPr="00B93E90">
        <w:t xml:space="preserve">  </w:t>
      </w:r>
      <w:r w:rsidR="00573A10">
        <w:t>Asset</w:t>
      </w:r>
      <w:r w:rsidRPr="00B93E90">
        <w:t xml:space="preserve"> Type &amp; </w:t>
      </w:r>
      <w:r w:rsidR="00461D51">
        <w:t>LRU</w:t>
      </w:r>
      <w:r w:rsidRPr="00B93E90">
        <w:t xml:space="preserve"> Location Decode Based </w:t>
      </w:r>
      <w:proofErr w:type="gramStart"/>
      <w:r w:rsidRPr="00B93E90">
        <w:t>On</w:t>
      </w:r>
      <w:proofErr w:type="gramEnd"/>
      <w:r w:rsidRPr="00B93E90">
        <w:t xml:space="preserve"> </w:t>
      </w:r>
      <w:proofErr w:type="spellStart"/>
      <w:r w:rsidRPr="00B93E90">
        <w:t>Config_ID_Disc_Dbnce_Init</w:t>
      </w:r>
      <w:bookmarkEnd w:id="0"/>
      <w:bookmarkEnd w:id="1"/>
      <w:proofErr w:type="spellEnd"/>
    </w:p>
    <w:p w14:paraId="269D5695" w14:textId="77777777" w:rsidR="00D12B75" w:rsidRDefault="00D12B75" w:rsidP="00D12B75">
      <w:pPr>
        <w:widowControl/>
        <w:autoSpaceDE w:val="0"/>
        <w:autoSpaceDN w:val="0"/>
        <w:adjustRightInd w:val="0"/>
        <w:rPr>
          <w:rFonts w:ascii="Tahoma" w:hAnsi="Tahoma" w:cs="Tahom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977"/>
        <w:gridCol w:w="977"/>
        <w:gridCol w:w="977"/>
        <w:gridCol w:w="977"/>
        <w:gridCol w:w="978"/>
        <w:gridCol w:w="978"/>
        <w:gridCol w:w="978"/>
        <w:gridCol w:w="978"/>
        <w:gridCol w:w="1530"/>
      </w:tblGrid>
      <w:tr w:rsidR="00D12B75" w14:paraId="0A1BF733" w14:textId="77777777" w:rsidTr="008911C7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F5C28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ID7_DSP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F560D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ID6_DSP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523BC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ID5_DSP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8DC88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ID4_DSP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1235A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ID3_DSP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5F449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ID2_DSP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95E07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ID1_DSP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8ED4A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ID0_DSP (Parity)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CD3F2F2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SurfaceID</w:t>
            </w:r>
            <w:proofErr w:type="spellEnd"/>
          </w:p>
        </w:tc>
      </w:tr>
      <w:tr w:rsidR="00D12B75" w14:paraId="597AA200" w14:textId="77777777" w:rsidTr="008911C7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7055D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lastRenderedPageBreak/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5B692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9ED90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B5DB7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71C5C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7B7F6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9173B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D1B7B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CB43C4F" w14:textId="2BFA8B12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TYPE_1_</w:t>
            </w:r>
            <w:r w:rsidR="00461D51">
              <w:rPr>
                <w:rFonts w:ascii="Tahoma" w:hAnsi="Tahoma" w:cs="Tahoma"/>
              </w:rPr>
              <w:t>LRU</w:t>
            </w:r>
            <w:r>
              <w:rPr>
                <w:rFonts w:ascii="Tahoma" w:hAnsi="Tahoma" w:cs="Tahoma"/>
              </w:rPr>
              <w:t>_1</w:t>
            </w:r>
          </w:p>
        </w:tc>
      </w:tr>
      <w:tr w:rsidR="00D12B75" w14:paraId="202D0110" w14:textId="77777777" w:rsidTr="008911C7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5CB37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1E86F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E8992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07610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E1D5A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8E1DB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D786E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2070C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5F55790" w14:textId="70F9BB46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TYPE_1_</w:t>
            </w:r>
            <w:r w:rsidR="00461D51">
              <w:rPr>
                <w:rFonts w:ascii="Tahoma" w:hAnsi="Tahoma" w:cs="Tahoma"/>
              </w:rPr>
              <w:t>LRU</w:t>
            </w:r>
            <w:r>
              <w:rPr>
                <w:rFonts w:ascii="Tahoma" w:hAnsi="Tahoma" w:cs="Tahoma"/>
              </w:rPr>
              <w:t>_2</w:t>
            </w:r>
          </w:p>
        </w:tc>
      </w:tr>
      <w:tr w:rsidR="00D12B75" w14:paraId="605A3117" w14:textId="77777777" w:rsidTr="008911C7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E7CCE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6DB4D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80B8A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F7C8F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A421B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6DC93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8DA48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ABEB2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CD27187" w14:textId="05A96842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TYPE_1_</w:t>
            </w:r>
            <w:r w:rsidR="00461D51">
              <w:rPr>
                <w:rFonts w:ascii="Tahoma" w:hAnsi="Tahoma" w:cs="Tahoma"/>
              </w:rPr>
              <w:t>LRU</w:t>
            </w:r>
            <w:r>
              <w:rPr>
                <w:rFonts w:ascii="Tahoma" w:hAnsi="Tahoma" w:cs="Tahoma"/>
              </w:rPr>
              <w:t>_3</w:t>
            </w:r>
          </w:p>
        </w:tc>
      </w:tr>
      <w:tr w:rsidR="00D12B75" w14:paraId="0F833D94" w14:textId="77777777" w:rsidTr="008911C7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A32AB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6B8DE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EE21C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50E42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0DBC1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B7CE4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30162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8DC2D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4A38072" w14:textId="6B64B5D5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TYPE_1_</w:t>
            </w:r>
            <w:r w:rsidR="00461D51">
              <w:rPr>
                <w:rFonts w:ascii="Tahoma" w:hAnsi="Tahoma" w:cs="Tahoma"/>
              </w:rPr>
              <w:t>LRU</w:t>
            </w:r>
            <w:r>
              <w:rPr>
                <w:rFonts w:ascii="Tahoma" w:hAnsi="Tahoma" w:cs="Tahoma"/>
              </w:rPr>
              <w:t>_4</w:t>
            </w:r>
          </w:p>
        </w:tc>
      </w:tr>
      <w:tr w:rsidR="00D12B75" w14:paraId="7BC31C6C" w14:textId="77777777" w:rsidTr="008911C7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E1807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CA666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87970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7841F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46935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50F30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484B8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47059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EA6B038" w14:textId="59B69C92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TYPE_1_</w:t>
            </w:r>
            <w:r w:rsidR="00461D51">
              <w:rPr>
                <w:rFonts w:ascii="Tahoma" w:hAnsi="Tahoma" w:cs="Tahoma"/>
              </w:rPr>
              <w:t>LRU</w:t>
            </w:r>
            <w:r>
              <w:rPr>
                <w:rFonts w:ascii="Tahoma" w:hAnsi="Tahoma" w:cs="Tahoma"/>
              </w:rPr>
              <w:t>_5</w:t>
            </w:r>
          </w:p>
        </w:tc>
      </w:tr>
      <w:tr w:rsidR="00D12B75" w14:paraId="7FA99B5C" w14:textId="77777777" w:rsidTr="008911C7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65166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D7AC3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B7A55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0F382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A99F8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18D78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D0E49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9CA42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551013F" w14:textId="453F288A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TYPE_1_</w:t>
            </w:r>
            <w:r w:rsidR="00461D51">
              <w:rPr>
                <w:rFonts w:ascii="Tahoma" w:hAnsi="Tahoma" w:cs="Tahoma"/>
              </w:rPr>
              <w:t>LRU</w:t>
            </w:r>
            <w:r>
              <w:rPr>
                <w:rFonts w:ascii="Tahoma" w:hAnsi="Tahoma" w:cs="Tahoma"/>
              </w:rPr>
              <w:t>_6</w:t>
            </w:r>
          </w:p>
        </w:tc>
      </w:tr>
      <w:tr w:rsidR="00D12B75" w14:paraId="24232C10" w14:textId="77777777" w:rsidTr="008911C7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A1195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15008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800A6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DAD8F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804D7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E874C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92442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0D3E9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86E8CFA" w14:textId="456F0D50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TYPE_1_</w:t>
            </w:r>
            <w:r w:rsidR="00461D51">
              <w:rPr>
                <w:rFonts w:ascii="Tahoma" w:hAnsi="Tahoma" w:cs="Tahoma"/>
              </w:rPr>
              <w:t>LRU</w:t>
            </w:r>
            <w:r>
              <w:rPr>
                <w:rFonts w:ascii="Tahoma" w:hAnsi="Tahoma" w:cs="Tahoma"/>
              </w:rPr>
              <w:t>_7</w:t>
            </w:r>
          </w:p>
        </w:tc>
      </w:tr>
      <w:tr w:rsidR="00D12B75" w14:paraId="7741EC06" w14:textId="77777777" w:rsidTr="008911C7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E2219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F1370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9A15B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FE897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ABC1B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F03B7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E6E41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8873B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08D78D" w14:textId="57337D8C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TYPE_2_</w:t>
            </w:r>
            <w:r w:rsidR="00461D51">
              <w:rPr>
                <w:rFonts w:ascii="Tahoma" w:hAnsi="Tahoma" w:cs="Tahoma"/>
              </w:rPr>
              <w:t>LRU</w:t>
            </w:r>
            <w:r>
              <w:rPr>
                <w:rFonts w:ascii="Tahoma" w:hAnsi="Tahoma" w:cs="Tahoma"/>
              </w:rPr>
              <w:t>_1</w:t>
            </w:r>
          </w:p>
        </w:tc>
      </w:tr>
      <w:tr w:rsidR="00D12B75" w14:paraId="32271835" w14:textId="77777777" w:rsidTr="008911C7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89E09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3A2D9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B4809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735A5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1D382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BFBFF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F09F9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E9955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42D1FBA" w14:textId="3877BB05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TYPE_2_</w:t>
            </w:r>
            <w:r w:rsidR="00461D51">
              <w:rPr>
                <w:rFonts w:ascii="Tahoma" w:hAnsi="Tahoma" w:cs="Tahoma"/>
              </w:rPr>
              <w:t>LRU</w:t>
            </w:r>
            <w:r>
              <w:rPr>
                <w:rFonts w:ascii="Tahoma" w:hAnsi="Tahoma" w:cs="Tahoma"/>
              </w:rPr>
              <w:t>_2</w:t>
            </w:r>
          </w:p>
        </w:tc>
      </w:tr>
      <w:tr w:rsidR="00D12B75" w14:paraId="339B518D" w14:textId="77777777" w:rsidTr="008911C7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889D7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CB5C1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56CE2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EBD51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1B481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677E0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1C35C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08B59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41E9086" w14:textId="342DE315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TYPE_2_</w:t>
            </w:r>
            <w:r w:rsidR="00461D51">
              <w:rPr>
                <w:rFonts w:ascii="Tahoma" w:hAnsi="Tahoma" w:cs="Tahoma"/>
              </w:rPr>
              <w:t>LRU</w:t>
            </w:r>
            <w:r>
              <w:rPr>
                <w:rFonts w:ascii="Tahoma" w:hAnsi="Tahoma" w:cs="Tahoma"/>
              </w:rPr>
              <w:t>_3</w:t>
            </w:r>
          </w:p>
        </w:tc>
      </w:tr>
      <w:tr w:rsidR="00D12B75" w14:paraId="571F51BA" w14:textId="77777777" w:rsidTr="008911C7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46523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8E488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3EFB4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F8C01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AE45F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7DA77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4EBCA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4EDE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29C741D" w14:textId="0549EC90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TYPE_2_</w:t>
            </w:r>
            <w:r w:rsidR="00461D51">
              <w:rPr>
                <w:rFonts w:ascii="Tahoma" w:hAnsi="Tahoma" w:cs="Tahoma"/>
              </w:rPr>
              <w:t>LRU</w:t>
            </w:r>
            <w:r>
              <w:rPr>
                <w:rFonts w:ascii="Tahoma" w:hAnsi="Tahoma" w:cs="Tahoma"/>
              </w:rPr>
              <w:t>_4</w:t>
            </w:r>
          </w:p>
        </w:tc>
      </w:tr>
      <w:tr w:rsidR="00D12B75" w14:paraId="3834CA4A" w14:textId="77777777" w:rsidTr="008911C7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F3A90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69906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97EE7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64A58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EF76D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6C1D4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6A275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31E12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36581E4" w14:textId="5BCB29EA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TYPE_2_</w:t>
            </w:r>
            <w:r w:rsidR="00461D51">
              <w:rPr>
                <w:rFonts w:ascii="Tahoma" w:hAnsi="Tahoma" w:cs="Tahoma"/>
              </w:rPr>
              <w:t>LRU</w:t>
            </w:r>
            <w:r>
              <w:rPr>
                <w:rFonts w:ascii="Tahoma" w:hAnsi="Tahoma" w:cs="Tahoma"/>
              </w:rPr>
              <w:t>_5</w:t>
            </w:r>
          </w:p>
        </w:tc>
      </w:tr>
      <w:tr w:rsidR="00D12B75" w14:paraId="107CB10F" w14:textId="77777777" w:rsidTr="008911C7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15724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8ED3F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27CAD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5DD2D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2E981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4D1C2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FB56E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FE80B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7A5D8D8" w14:textId="424432E5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TYPE_2_</w:t>
            </w:r>
            <w:r w:rsidR="00461D51">
              <w:rPr>
                <w:rFonts w:ascii="Tahoma" w:hAnsi="Tahoma" w:cs="Tahoma"/>
              </w:rPr>
              <w:t>LRU</w:t>
            </w:r>
            <w:r>
              <w:rPr>
                <w:rFonts w:ascii="Tahoma" w:hAnsi="Tahoma" w:cs="Tahoma"/>
              </w:rPr>
              <w:t>_6</w:t>
            </w:r>
          </w:p>
        </w:tc>
      </w:tr>
      <w:tr w:rsidR="00D12B75" w14:paraId="1CA1AC44" w14:textId="77777777" w:rsidTr="008911C7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15715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670CF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2872C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871E3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5CF34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AF181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FC631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32808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E3399D6" w14:textId="2BBFB1CB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TYPE_2_</w:t>
            </w:r>
            <w:r w:rsidR="00461D51">
              <w:rPr>
                <w:rFonts w:ascii="Tahoma" w:hAnsi="Tahoma" w:cs="Tahoma"/>
              </w:rPr>
              <w:t>LRU</w:t>
            </w:r>
            <w:r>
              <w:rPr>
                <w:rFonts w:ascii="Tahoma" w:hAnsi="Tahoma" w:cs="Tahoma"/>
              </w:rPr>
              <w:t>_7</w:t>
            </w:r>
          </w:p>
        </w:tc>
      </w:tr>
      <w:tr w:rsidR="00D12B75" w14:paraId="070D877B" w14:textId="77777777" w:rsidTr="008911C7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A7A8F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C68DD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FA081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D5F5F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0B441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FD517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EA508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DD6EF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5B5D0C" w14:textId="51B613C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TYPE_3_</w:t>
            </w:r>
            <w:r w:rsidR="00461D51">
              <w:rPr>
                <w:rFonts w:ascii="Tahoma" w:hAnsi="Tahoma" w:cs="Tahoma"/>
              </w:rPr>
              <w:t>LRU</w:t>
            </w:r>
            <w:r>
              <w:rPr>
                <w:rFonts w:ascii="Tahoma" w:hAnsi="Tahoma" w:cs="Tahoma"/>
              </w:rPr>
              <w:t>_1</w:t>
            </w:r>
          </w:p>
        </w:tc>
      </w:tr>
      <w:tr w:rsidR="00D12B75" w14:paraId="47C0E9CB" w14:textId="77777777" w:rsidTr="008911C7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31F60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7675D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52B30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68017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CE046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4C940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984C6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788AF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E435281" w14:textId="137A69F8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TYPE_3_</w:t>
            </w:r>
            <w:r w:rsidR="00461D51">
              <w:rPr>
                <w:rFonts w:ascii="Tahoma" w:hAnsi="Tahoma" w:cs="Tahoma"/>
              </w:rPr>
              <w:t>LRU</w:t>
            </w:r>
            <w:r>
              <w:rPr>
                <w:rFonts w:ascii="Tahoma" w:hAnsi="Tahoma" w:cs="Tahoma"/>
              </w:rPr>
              <w:t>_2</w:t>
            </w:r>
          </w:p>
        </w:tc>
      </w:tr>
      <w:tr w:rsidR="00D12B75" w14:paraId="446AE6D9" w14:textId="77777777" w:rsidTr="008911C7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5DCCC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465F5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85EC4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85B4D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34122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69CFA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11BAF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FBB87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CB9F14D" w14:textId="67D4487F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TYPE_3_</w:t>
            </w:r>
            <w:r w:rsidR="00461D51">
              <w:rPr>
                <w:rFonts w:ascii="Tahoma" w:hAnsi="Tahoma" w:cs="Tahoma"/>
              </w:rPr>
              <w:t>LRU</w:t>
            </w:r>
            <w:r>
              <w:rPr>
                <w:rFonts w:ascii="Tahoma" w:hAnsi="Tahoma" w:cs="Tahoma"/>
              </w:rPr>
              <w:t>_3</w:t>
            </w:r>
          </w:p>
        </w:tc>
      </w:tr>
      <w:tr w:rsidR="00D12B75" w14:paraId="37FD02A3" w14:textId="77777777" w:rsidTr="008911C7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6DE6F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02CBA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0C4B2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6B483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7C2E2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C21E9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D97E6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92B7E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17671EB" w14:textId="2D3D113A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TYPE_3_</w:t>
            </w:r>
            <w:r w:rsidR="00461D51">
              <w:rPr>
                <w:rFonts w:ascii="Tahoma" w:hAnsi="Tahoma" w:cs="Tahoma"/>
              </w:rPr>
              <w:t>LRU</w:t>
            </w:r>
            <w:r>
              <w:rPr>
                <w:rFonts w:ascii="Tahoma" w:hAnsi="Tahoma" w:cs="Tahoma"/>
              </w:rPr>
              <w:t>_4</w:t>
            </w:r>
          </w:p>
        </w:tc>
      </w:tr>
      <w:tr w:rsidR="00D12B75" w14:paraId="2D184AD2" w14:textId="77777777" w:rsidTr="008911C7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AFEE3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0F6F9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F8440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172A6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83D9F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0C538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AC19F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2C728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9DF0D90" w14:textId="6D96BBF8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TYPE_3_</w:t>
            </w:r>
            <w:r w:rsidR="00461D51">
              <w:rPr>
                <w:rFonts w:ascii="Tahoma" w:hAnsi="Tahoma" w:cs="Tahoma"/>
              </w:rPr>
              <w:t>LRU</w:t>
            </w:r>
            <w:r>
              <w:rPr>
                <w:rFonts w:ascii="Tahoma" w:hAnsi="Tahoma" w:cs="Tahoma"/>
              </w:rPr>
              <w:t>_5</w:t>
            </w:r>
          </w:p>
        </w:tc>
      </w:tr>
      <w:tr w:rsidR="00D12B75" w14:paraId="3DE997DA" w14:textId="77777777" w:rsidTr="008911C7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B1749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lastRenderedPageBreak/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8F974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697E1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D6A2F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F3F93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6D493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5F413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173AA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0F16C6" w14:textId="462093ED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TYPE_3_</w:t>
            </w:r>
            <w:r w:rsidR="00461D51">
              <w:rPr>
                <w:rFonts w:ascii="Tahoma" w:hAnsi="Tahoma" w:cs="Tahoma"/>
              </w:rPr>
              <w:t>LRU</w:t>
            </w:r>
            <w:r>
              <w:rPr>
                <w:rFonts w:ascii="Tahoma" w:hAnsi="Tahoma" w:cs="Tahoma"/>
              </w:rPr>
              <w:t>_6</w:t>
            </w:r>
          </w:p>
        </w:tc>
      </w:tr>
      <w:tr w:rsidR="00D12B75" w14:paraId="03379A4A" w14:textId="77777777" w:rsidTr="008911C7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34B94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74E3F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1ACCA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E9C6B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3A950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31FE1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ACEF6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26D24" w14:textId="77777777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3B1B347" w14:textId="735A54F8" w:rsidR="00D12B75" w:rsidRDefault="00D12B75" w:rsidP="008911C7">
            <w:pPr>
              <w:widowControl/>
              <w:autoSpaceDE w:val="0"/>
              <w:autoSpaceDN w:val="0"/>
              <w:adjustRightInd w:val="0"/>
              <w:spacing w:after="160" w:line="252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TYPE_3_</w:t>
            </w:r>
            <w:r w:rsidR="00461D51">
              <w:rPr>
                <w:rFonts w:ascii="Tahoma" w:hAnsi="Tahoma" w:cs="Tahoma"/>
              </w:rPr>
              <w:t>LRU</w:t>
            </w:r>
            <w:r>
              <w:rPr>
                <w:rFonts w:ascii="Tahoma" w:hAnsi="Tahoma" w:cs="Tahoma"/>
              </w:rPr>
              <w:t>_7</w:t>
            </w:r>
          </w:p>
        </w:tc>
      </w:tr>
    </w:tbl>
    <w:p w14:paraId="0726C727" w14:textId="77777777" w:rsidR="00D12B75" w:rsidRDefault="00D12B75" w:rsidP="00D12B75">
      <w:pPr>
        <w:widowControl/>
        <w:autoSpaceDE w:val="0"/>
        <w:autoSpaceDN w:val="0"/>
        <w:adjustRightInd w:val="0"/>
        <w:rPr>
          <w:rFonts w:ascii="Tahoma" w:hAnsi="Tahoma" w:cs="Tahoma"/>
        </w:rPr>
      </w:pPr>
    </w:p>
    <w:p w14:paraId="75B2D478" w14:textId="77777777" w:rsidR="00D12B75" w:rsidRDefault="00D12B75" w:rsidP="00D12B75">
      <w:r>
        <w:rPr>
          <w:i/>
          <w:iCs/>
        </w:rPr>
        <w:t>Req Type</w:t>
      </w:r>
      <w:r>
        <w:t xml:space="preserve"> :  Non-requirement</w:t>
      </w:r>
    </w:p>
    <w:p w14:paraId="688E045B" w14:textId="77777777" w:rsidR="00D12B75" w:rsidRDefault="00D12B75" w:rsidP="00D12B75">
      <w:r>
        <w:rPr>
          <w:i/>
          <w:iCs/>
        </w:rPr>
        <w:t>Safety Impact</w:t>
      </w:r>
      <w:r>
        <w:t xml:space="preserve"> :  No</w:t>
      </w:r>
    </w:p>
    <w:p w14:paraId="63604531" w14:textId="2B4A0308" w:rsidR="00D12B75" w:rsidRDefault="00D12B75" w:rsidP="00D12B75">
      <w:r>
        <w:rPr>
          <w:i/>
          <w:iCs/>
        </w:rPr>
        <w:t>Safety Rationale</w:t>
      </w:r>
      <w:r>
        <w:t xml:space="preserve"> :  Not a requirement</w:t>
      </w:r>
    </w:p>
    <w:p w14:paraId="7BEE00BF" w14:textId="77777777" w:rsidR="00B75C2D" w:rsidRDefault="00B75C2D">
      <w:pPr>
        <w:widowControl/>
        <w:spacing w:after="160" w:line="278" w:lineRule="auto"/>
        <w:rPr>
          <w:i/>
          <w:iCs/>
        </w:rPr>
      </w:pPr>
      <w:r>
        <w:rPr>
          <w:i/>
          <w:iCs/>
        </w:rPr>
        <w:br w:type="page"/>
      </w:r>
    </w:p>
    <w:p w14:paraId="11F7AFD5" w14:textId="40B79C8F" w:rsidR="00B75C2D" w:rsidRDefault="00B75C2D" w:rsidP="00B75C2D">
      <w:r>
        <w:rPr>
          <w:i/>
          <w:iCs/>
        </w:rPr>
        <w:lastRenderedPageBreak/>
        <w:t>ID</w:t>
      </w:r>
      <w:r>
        <w:t xml:space="preserve"> :  </w:t>
      </w:r>
      <w:r w:rsidR="004B29D8">
        <w:t>LRU</w:t>
      </w:r>
      <w:r>
        <w:t>SWRS-</w:t>
      </w:r>
      <w:r w:rsidR="007E2F9A">
        <w:t>1104</w:t>
      </w:r>
    </w:p>
    <w:p w14:paraId="662140D7" w14:textId="7E6AEF23" w:rsidR="00B75C2D" w:rsidRDefault="00B75C2D" w:rsidP="00B75C2D">
      <w:r>
        <w:t xml:space="preserve">The </w:t>
      </w:r>
      <w:r w:rsidR="004B29D8">
        <w:t>LRU</w:t>
      </w:r>
      <w:r>
        <w:t xml:space="preserve"> software </w:t>
      </w:r>
      <w:r>
        <w:rPr>
          <w:b/>
          <w:bCs/>
        </w:rPr>
        <w:t xml:space="preserve">shall </w:t>
      </w:r>
      <w:r>
        <w:t>compute the</w:t>
      </w:r>
      <w:r>
        <w:rPr>
          <w:b/>
          <w:bCs/>
        </w:rPr>
        <w:t xml:space="preserve"> </w:t>
      </w:r>
      <w:proofErr w:type="spellStart"/>
      <w:r>
        <w:t>Config_Location</w:t>
      </w:r>
      <w:proofErr w:type="spellEnd"/>
      <w:r>
        <w:t xml:space="preserve"> as follows:</w:t>
      </w:r>
    </w:p>
    <w:p w14:paraId="24C1565E" w14:textId="3FC67BF2" w:rsidR="00B75C2D" w:rsidRDefault="00B75C2D" w:rsidP="00B75C2D">
      <w:pPr>
        <w:ind w:left="360"/>
      </w:pPr>
      <w:r>
        <w:t xml:space="preserve">if </w:t>
      </w:r>
      <w:proofErr w:type="spellStart"/>
      <w:r>
        <w:t>Config_</w:t>
      </w:r>
      <w:r w:rsidR="004B29D8">
        <w:t>CIP</w:t>
      </w:r>
      <w:r>
        <w:t>_Fault_Init</w:t>
      </w:r>
      <w:proofErr w:type="spellEnd"/>
      <w:r>
        <w:t xml:space="preserve"> is FALSE</w:t>
      </w:r>
    </w:p>
    <w:p w14:paraId="281B1AF5" w14:textId="77777777" w:rsidR="00B75C2D" w:rsidRDefault="00B75C2D" w:rsidP="00B75C2D">
      <w:pPr>
        <w:ind w:left="720"/>
      </w:pPr>
      <w:r>
        <w:t xml:space="preserve">Set </w:t>
      </w:r>
      <w:proofErr w:type="spellStart"/>
      <w:r>
        <w:t>Config_Location</w:t>
      </w:r>
      <w:proofErr w:type="spellEnd"/>
      <w:r>
        <w:t xml:space="preserve">  = </w:t>
      </w:r>
      <w:proofErr w:type="spellStart"/>
      <w:r>
        <w:t>Config_Location_Disc</w:t>
      </w:r>
      <w:proofErr w:type="spellEnd"/>
    </w:p>
    <w:p w14:paraId="32E5F56F" w14:textId="6CD7EE88" w:rsidR="00B75C2D" w:rsidRDefault="00B75C2D" w:rsidP="00B75C2D">
      <w:pPr>
        <w:ind w:left="360"/>
      </w:pPr>
      <w:r>
        <w:t xml:space="preserve">else if </w:t>
      </w:r>
      <w:proofErr w:type="spellStart"/>
      <w:r>
        <w:t>Corrupt_</w:t>
      </w:r>
      <w:r w:rsidR="004B29D8">
        <w:t>PSR</w:t>
      </w:r>
      <w:r>
        <w:t>_Rigging_</w:t>
      </w:r>
      <w:r w:rsidR="004B29D8">
        <w:t>CIP</w:t>
      </w:r>
      <w:r>
        <w:t>_Fault_Init</w:t>
      </w:r>
      <w:proofErr w:type="spellEnd"/>
      <w:r>
        <w:t xml:space="preserve"> is FALSE</w:t>
      </w:r>
    </w:p>
    <w:p w14:paraId="3B05614A" w14:textId="5A272D3B" w:rsidR="00B75C2D" w:rsidRDefault="00B75C2D" w:rsidP="00B75C2D">
      <w:pPr>
        <w:ind w:left="720"/>
      </w:pPr>
      <w:r>
        <w:t xml:space="preserve">Set </w:t>
      </w:r>
      <w:proofErr w:type="spellStart"/>
      <w:r>
        <w:t>Config_Location</w:t>
      </w:r>
      <w:proofErr w:type="spellEnd"/>
      <w:r>
        <w:t xml:space="preserve"> = </w:t>
      </w:r>
      <w:proofErr w:type="spellStart"/>
      <w:r>
        <w:t>Config_</w:t>
      </w:r>
      <w:r w:rsidR="004B29D8">
        <w:t>LRU</w:t>
      </w:r>
      <w:r>
        <w:t>_</w:t>
      </w:r>
      <w:r w:rsidR="004B29D8">
        <w:t>PSR</w:t>
      </w:r>
      <w:proofErr w:type="spellEnd"/>
    </w:p>
    <w:p w14:paraId="5872360A" w14:textId="77777777" w:rsidR="00B75C2D" w:rsidRDefault="00B75C2D" w:rsidP="00B75C2D">
      <w:pPr>
        <w:ind w:left="360"/>
      </w:pPr>
      <w:r>
        <w:t>else</w:t>
      </w:r>
    </w:p>
    <w:p w14:paraId="308FF586" w14:textId="77777777" w:rsidR="00B75C2D" w:rsidRDefault="00B75C2D" w:rsidP="00B75C2D">
      <w:pPr>
        <w:ind w:left="720"/>
      </w:pPr>
      <w:r>
        <w:t xml:space="preserve">Set </w:t>
      </w:r>
      <w:proofErr w:type="spellStart"/>
      <w:r>
        <w:t>Config_Location</w:t>
      </w:r>
      <w:proofErr w:type="spellEnd"/>
      <w:r>
        <w:t xml:space="preserve"> = 0 (Invalid configuration)</w:t>
      </w:r>
    </w:p>
    <w:p w14:paraId="1DCAF1FE" w14:textId="77777777" w:rsidR="00B75C2D" w:rsidRDefault="00B75C2D" w:rsidP="00B75C2D"/>
    <w:p w14:paraId="0DB26EB9" w14:textId="77777777" w:rsidR="00B75C2D" w:rsidRDefault="00B75C2D" w:rsidP="00B75C2D">
      <w:r>
        <w:rPr>
          <w:i/>
          <w:iCs/>
        </w:rPr>
        <w:t>Req Type</w:t>
      </w:r>
      <w:r>
        <w:t xml:space="preserve"> :  Decomposed</w:t>
      </w:r>
    </w:p>
    <w:p w14:paraId="114E73B2" w14:textId="77777777" w:rsidR="00B75C2D" w:rsidRDefault="00B75C2D" w:rsidP="00B75C2D">
      <w:r>
        <w:rPr>
          <w:i/>
          <w:iCs/>
        </w:rPr>
        <w:t>Safety Impact</w:t>
      </w:r>
      <w:r>
        <w:t xml:space="preserve"> :  Yes</w:t>
      </w:r>
    </w:p>
    <w:p w14:paraId="09B927E5" w14:textId="77777777" w:rsidR="00B75C2D" w:rsidRDefault="00B75C2D" w:rsidP="00B75C2D">
      <w:r>
        <w:rPr>
          <w:i/>
          <w:iCs/>
        </w:rPr>
        <w:t>Safety Rationale</w:t>
      </w:r>
      <w:r>
        <w:t xml:space="preserve"> :  </w:t>
      </w:r>
      <w:r w:rsidRPr="00FF1F4E">
        <w:t xml:space="preserve">This is the fault response for a safety monitor.  One of the </w:t>
      </w:r>
      <w:proofErr w:type="gramStart"/>
      <w:r w:rsidRPr="00FF1F4E">
        <w:t>parent</w:t>
      </w:r>
      <w:proofErr w:type="gramEnd"/>
      <w:r w:rsidRPr="00FF1F4E">
        <w:t xml:space="preserve"> requirements </w:t>
      </w:r>
      <w:proofErr w:type="gramStart"/>
      <w:r w:rsidRPr="00FF1F4E">
        <w:t>have</w:t>
      </w:r>
      <w:proofErr w:type="gramEnd"/>
      <w:r w:rsidRPr="00FF1F4E">
        <w:t xml:space="preserve"> safety tags.</w:t>
      </w:r>
    </w:p>
    <w:p w14:paraId="15770496" w14:textId="77777777" w:rsidR="00B75C2D" w:rsidRDefault="00B75C2D" w:rsidP="00833680"/>
    <w:p w14:paraId="46DF96E4" w14:textId="77777777" w:rsidR="00833680" w:rsidRDefault="00833680"/>
    <w:sectPr w:rsidR="008336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504"/>
    <w:rsid w:val="00172D9C"/>
    <w:rsid w:val="00432F0B"/>
    <w:rsid w:val="00461D51"/>
    <w:rsid w:val="004B29D8"/>
    <w:rsid w:val="00573A10"/>
    <w:rsid w:val="007A40A0"/>
    <w:rsid w:val="007B1A84"/>
    <w:rsid w:val="007C37C7"/>
    <w:rsid w:val="007E2F9A"/>
    <w:rsid w:val="00833680"/>
    <w:rsid w:val="00A02504"/>
    <w:rsid w:val="00B75C2D"/>
    <w:rsid w:val="00C27DF5"/>
    <w:rsid w:val="00D12B75"/>
    <w:rsid w:val="00F90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46733"/>
  <w15:chartTrackingRefBased/>
  <w15:docId w15:val="{C5E1B67F-6307-4EDF-B3A3-C950E6170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504"/>
    <w:pPr>
      <w:widowControl w:val="0"/>
      <w:spacing w:after="0" w:line="240" w:lineRule="auto"/>
    </w:pPr>
    <w:rPr>
      <w:rFonts w:ascii="Arial" w:eastAsia="Times New Roman" w:hAnsi="Arial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2504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504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504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504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504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504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504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504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504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5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5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504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02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504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02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504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02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504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025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504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5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504"/>
    <w:rPr>
      <w:b/>
      <w:bCs/>
      <w:smallCaps/>
      <w:color w:val="0F4761" w:themeColor="accent1" w:themeShade="BF"/>
      <w:spacing w:val="5"/>
    </w:rPr>
  </w:style>
  <w:style w:type="paragraph" w:customStyle="1" w:styleId="Table">
    <w:name w:val="Table"/>
    <w:basedOn w:val="Normal"/>
    <w:rsid w:val="00D12B75"/>
    <w:pPr>
      <w:keepLines/>
      <w:widowControl/>
      <w:suppressLineNumbers/>
      <w:tabs>
        <w:tab w:val="left" w:pos="1440"/>
      </w:tabs>
      <w:suppressAutoHyphens/>
      <w:spacing w:before="60" w:after="60"/>
      <w:jc w:val="center"/>
    </w:pPr>
    <w:rPr>
      <w:b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5da5f35-6442-4f5a-9622-92ec6a535127}" enabled="0" method="" siteId="{b5da5f35-6442-4f5a-9622-92ec6a53512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428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 Varma</dc:creator>
  <cp:keywords/>
  <dc:description/>
  <cp:lastModifiedBy>Manu Varma</cp:lastModifiedBy>
  <cp:revision>13</cp:revision>
  <dcterms:created xsi:type="dcterms:W3CDTF">2026-06-11T12:12:00Z</dcterms:created>
  <dcterms:modified xsi:type="dcterms:W3CDTF">2026-06-15T14:48:00Z</dcterms:modified>
</cp:coreProperties>
</file>