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59477" w14:textId="77777777" w:rsidR="00CC03AF" w:rsidRPr="00CC03AF" w:rsidRDefault="00CC03AF" w:rsidP="00CC03AF">
      <w:pPr>
        <w:rPr>
          <w:b/>
          <w:bCs/>
        </w:rPr>
      </w:pPr>
      <w:r w:rsidRPr="00CC03AF">
        <w:rPr>
          <w:b/>
          <w:bCs/>
        </w:rPr>
        <w:t>ENVIRONMENTAL (E)</w:t>
      </w:r>
    </w:p>
    <w:p w14:paraId="343D89D9" w14:textId="67E20D42" w:rsidR="00CC03AF" w:rsidRDefault="00CC03AF" w:rsidP="00CC03AF">
      <w:pPr>
        <w:rPr>
          <w:b/>
          <w:bCs/>
        </w:rPr>
      </w:pPr>
      <w:r w:rsidRPr="00CC03AF">
        <w:rPr>
          <w:b/>
          <w:bCs/>
        </w:rPr>
        <w:t xml:space="preserve">Documented Environmental Sustainability </w:t>
      </w:r>
      <w:proofErr w:type="gramStart"/>
      <w:r w:rsidRPr="00CC03AF">
        <w:rPr>
          <w:b/>
          <w:bCs/>
        </w:rPr>
        <w:t>Policy</w:t>
      </w:r>
      <w:r>
        <w:rPr>
          <w:b/>
          <w:bCs/>
        </w:rPr>
        <w:t xml:space="preserve"> :</w:t>
      </w:r>
      <w:proofErr w:type="gramEnd"/>
    </w:p>
    <w:p w14:paraId="2E1A9D09" w14:textId="019255CE" w:rsidR="00CC03AF" w:rsidRPr="00CC03AF" w:rsidRDefault="00CC03AF" w:rsidP="00CC03AF">
      <w:pPr>
        <w:rPr>
          <w:b/>
          <w:bCs/>
        </w:rPr>
      </w:pPr>
      <w:r w:rsidRPr="00CC03AF">
        <w:rPr>
          <w:b/>
          <w:bCs/>
        </w:rPr>
        <w:t>Q1. Does the organization have a documented environmental sustainability policy?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606"/>
        <w:gridCol w:w="946"/>
      </w:tblGrid>
      <w:tr w:rsidR="00CC03AF" w:rsidRPr="00CC03AF" w14:paraId="7A0B3E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E23E6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013EEC4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7BBC897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Rating</w:t>
            </w:r>
          </w:p>
        </w:tc>
      </w:tr>
      <w:tr w:rsidR="00CC03AF" w:rsidRPr="00CC03AF" w14:paraId="30ECE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284E" w14:textId="77777777" w:rsidR="00CC03AF" w:rsidRPr="00CC03AF" w:rsidRDefault="00CC03AF" w:rsidP="00CC03AF">
            <w:r w:rsidRPr="00CC03AF">
              <w:t>No policy</w:t>
            </w:r>
          </w:p>
        </w:tc>
        <w:tc>
          <w:tcPr>
            <w:tcW w:w="0" w:type="auto"/>
            <w:vAlign w:val="center"/>
            <w:hideMark/>
          </w:tcPr>
          <w:p w14:paraId="7C52F3E7" w14:textId="77777777" w:rsidR="00CC03AF" w:rsidRPr="00CC03AF" w:rsidRDefault="00CC03AF" w:rsidP="00CC03AF">
            <w:r w:rsidRPr="00CC03AF">
              <w:t>0.0</w:t>
            </w:r>
          </w:p>
        </w:tc>
        <w:tc>
          <w:tcPr>
            <w:tcW w:w="0" w:type="auto"/>
            <w:vAlign w:val="center"/>
            <w:hideMark/>
          </w:tcPr>
          <w:p w14:paraId="1563CE45" w14:textId="77777777" w:rsidR="00CC03AF" w:rsidRPr="00CC03AF" w:rsidRDefault="00CC03AF" w:rsidP="00CC03AF">
            <w:r w:rsidRPr="00CC03AF">
              <w:t>Very Bad</w:t>
            </w:r>
          </w:p>
        </w:tc>
      </w:tr>
      <w:tr w:rsidR="00CC03AF" w:rsidRPr="00CC03AF" w14:paraId="6C97C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DEC4E" w14:textId="77777777" w:rsidR="00CC03AF" w:rsidRPr="00CC03AF" w:rsidRDefault="00CC03AF" w:rsidP="00CC03AF">
            <w:r w:rsidRPr="00CC03AF">
              <w:t>Informal/internal only</w:t>
            </w:r>
          </w:p>
        </w:tc>
        <w:tc>
          <w:tcPr>
            <w:tcW w:w="0" w:type="auto"/>
            <w:vAlign w:val="center"/>
            <w:hideMark/>
          </w:tcPr>
          <w:p w14:paraId="074F3326" w14:textId="77777777" w:rsidR="00CC03AF" w:rsidRPr="00CC03AF" w:rsidRDefault="00CC03AF" w:rsidP="00CC03AF">
            <w:r w:rsidRPr="00CC03AF">
              <w:t>0.4</w:t>
            </w:r>
          </w:p>
        </w:tc>
        <w:tc>
          <w:tcPr>
            <w:tcW w:w="0" w:type="auto"/>
            <w:vAlign w:val="center"/>
            <w:hideMark/>
          </w:tcPr>
          <w:p w14:paraId="0469DEDF" w14:textId="77777777" w:rsidR="00CC03AF" w:rsidRPr="00CC03AF" w:rsidRDefault="00CC03AF" w:rsidP="00CC03AF">
            <w:r w:rsidRPr="00CC03AF">
              <w:t>Average</w:t>
            </w:r>
          </w:p>
        </w:tc>
      </w:tr>
      <w:tr w:rsidR="00CC03AF" w:rsidRPr="00CC03AF" w14:paraId="5AEC9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2EFB" w14:textId="77777777" w:rsidR="00CC03AF" w:rsidRPr="00CC03AF" w:rsidRDefault="00CC03AF" w:rsidP="00CC03AF">
            <w:r w:rsidRPr="00CC03AF">
              <w:t>Board-approved policy</w:t>
            </w:r>
          </w:p>
        </w:tc>
        <w:tc>
          <w:tcPr>
            <w:tcW w:w="0" w:type="auto"/>
            <w:vAlign w:val="center"/>
            <w:hideMark/>
          </w:tcPr>
          <w:p w14:paraId="7DD304DC" w14:textId="77777777" w:rsidR="00CC03AF" w:rsidRPr="00CC03AF" w:rsidRDefault="00CC03AF" w:rsidP="00CC03AF">
            <w:r w:rsidRPr="00CC03AF">
              <w:t>0.6</w:t>
            </w:r>
          </w:p>
        </w:tc>
        <w:tc>
          <w:tcPr>
            <w:tcW w:w="0" w:type="auto"/>
            <w:vAlign w:val="center"/>
            <w:hideMark/>
          </w:tcPr>
          <w:p w14:paraId="236E562C" w14:textId="77777777" w:rsidR="00CC03AF" w:rsidRPr="00CC03AF" w:rsidRDefault="00CC03AF" w:rsidP="00CC03AF">
            <w:r w:rsidRPr="00CC03AF">
              <w:t>Good</w:t>
            </w:r>
          </w:p>
        </w:tc>
      </w:tr>
      <w:tr w:rsidR="00CC03AF" w:rsidRPr="00CC03AF" w14:paraId="0FF4A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99FC7" w14:textId="77777777" w:rsidR="00CC03AF" w:rsidRPr="00CC03AF" w:rsidRDefault="00CC03AF" w:rsidP="00CC03AF">
            <w:r w:rsidRPr="00CC03AF">
              <w:t>Public + audited policy</w:t>
            </w:r>
          </w:p>
        </w:tc>
        <w:tc>
          <w:tcPr>
            <w:tcW w:w="0" w:type="auto"/>
            <w:vAlign w:val="center"/>
            <w:hideMark/>
          </w:tcPr>
          <w:p w14:paraId="0063609A" w14:textId="77777777" w:rsidR="00CC03AF" w:rsidRPr="00CC03AF" w:rsidRDefault="00CC03AF" w:rsidP="00CC03AF">
            <w:r w:rsidRPr="00CC03AF">
              <w:t>1.0</w:t>
            </w:r>
          </w:p>
        </w:tc>
        <w:tc>
          <w:tcPr>
            <w:tcW w:w="0" w:type="auto"/>
            <w:vAlign w:val="center"/>
            <w:hideMark/>
          </w:tcPr>
          <w:p w14:paraId="7F7D961C" w14:textId="77777777" w:rsidR="00CC03AF" w:rsidRPr="00CC03AF" w:rsidRDefault="00CC03AF" w:rsidP="00CC03AF">
            <w:r w:rsidRPr="00CC03AF">
              <w:t>Excellent</w:t>
            </w:r>
          </w:p>
        </w:tc>
      </w:tr>
    </w:tbl>
    <w:p w14:paraId="38223E64" w14:textId="77777777" w:rsidR="00CC03AF" w:rsidRPr="00CC03AF" w:rsidRDefault="00CC03AF" w:rsidP="00CC03AF">
      <w:r w:rsidRPr="00CC03AF">
        <w:rPr>
          <w:b/>
          <w:bCs/>
        </w:rPr>
        <w:t>Proof:</w:t>
      </w:r>
      <w:r w:rsidRPr="00CC03AF">
        <w:t xml:space="preserve"> GRI 2-23, SEBI BRSR Core (Policy disclosure mandatory)</w:t>
      </w:r>
    </w:p>
    <w:p w14:paraId="14C048EA" w14:textId="77777777" w:rsidR="00CC03AF" w:rsidRPr="00CC03AF" w:rsidRDefault="00CC03AF" w:rsidP="00CC03AF">
      <w:r w:rsidRPr="00CC03AF">
        <w:pict w14:anchorId="6B72AE7D">
          <v:rect id="_x0000_i1163" style="width:0;height:1.5pt" o:hralign="center" o:hrstd="t" o:hr="t" fillcolor="#a0a0a0" stroked="f"/>
        </w:pict>
      </w:r>
    </w:p>
    <w:p w14:paraId="2FB9F088" w14:textId="7C942C45" w:rsidR="00CC03AF" w:rsidRDefault="00CC03AF" w:rsidP="00CC03AF">
      <w:pPr>
        <w:rPr>
          <w:b/>
          <w:bCs/>
        </w:rPr>
      </w:pPr>
      <w:r w:rsidRPr="00CC03AF">
        <w:rPr>
          <w:b/>
          <w:bCs/>
        </w:rPr>
        <w:t xml:space="preserve"> Scope 1 &amp; 2 Emissions Measurement</w:t>
      </w:r>
    </w:p>
    <w:p w14:paraId="73CC9E89" w14:textId="46E46B73" w:rsidR="00CC03AF" w:rsidRPr="00CC03AF" w:rsidRDefault="00CC03AF" w:rsidP="00CC03AF">
      <w:pPr>
        <w:rPr>
          <w:b/>
          <w:bCs/>
        </w:rPr>
      </w:pPr>
      <w:r w:rsidRPr="00CC03AF">
        <w:rPr>
          <w:b/>
          <w:bCs/>
        </w:rPr>
        <w:t>Q</w:t>
      </w:r>
      <w:r>
        <w:rPr>
          <w:b/>
          <w:bCs/>
        </w:rPr>
        <w:t>2</w:t>
      </w:r>
      <w:r w:rsidRPr="00CC03AF">
        <w:rPr>
          <w:b/>
          <w:bCs/>
        </w:rPr>
        <w:t>. Are Scope 1 and Scope 2 greenhouse gas emissions measured and reported annually?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606"/>
        <w:gridCol w:w="946"/>
      </w:tblGrid>
      <w:tr w:rsidR="00CC03AF" w:rsidRPr="00CC03AF" w14:paraId="38B1B1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D5BBD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31C51C55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1DCA4F8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Rating</w:t>
            </w:r>
          </w:p>
        </w:tc>
      </w:tr>
      <w:tr w:rsidR="00CC03AF" w:rsidRPr="00CC03AF" w14:paraId="3381E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10D4" w14:textId="77777777" w:rsidR="00CC03AF" w:rsidRPr="00CC03AF" w:rsidRDefault="00CC03AF" w:rsidP="00CC03AF">
            <w:r w:rsidRPr="00CC03AF">
              <w:t>Not measured</w:t>
            </w:r>
          </w:p>
        </w:tc>
        <w:tc>
          <w:tcPr>
            <w:tcW w:w="0" w:type="auto"/>
            <w:vAlign w:val="center"/>
            <w:hideMark/>
          </w:tcPr>
          <w:p w14:paraId="07EF4892" w14:textId="77777777" w:rsidR="00CC03AF" w:rsidRPr="00CC03AF" w:rsidRDefault="00CC03AF" w:rsidP="00CC03AF">
            <w:r w:rsidRPr="00CC03AF">
              <w:t>0.0</w:t>
            </w:r>
          </w:p>
        </w:tc>
        <w:tc>
          <w:tcPr>
            <w:tcW w:w="0" w:type="auto"/>
            <w:vAlign w:val="center"/>
            <w:hideMark/>
          </w:tcPr>
          <w:p w14:paraId="01BFBB52" w14:textId="77777777" w:rsidR="00CC03AF" w:rsidRPr="00CC03AF" w:rsidRDefault="00CC03AF" w:rsidP="00CC03AF">
            <w:r w:rsidRPr="00CC03AF">
              <w:t>Very Bad</w:t>
            </w:r>
          </w:p>
        </w:tc>
      </w:tr>
      <w:tr w:rsidR="00CC03AF" w:rsidRPr="00CC03AF" w14:paraId="28133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6645" w14:textId="77777777" w:rsidR="00CC03AF" w:rsidRPr="00CC03AF" w:rsidRDefault="00CC03AF" w:rsidP="00CC03AF">
            <w:r w:rsidRPr="00CC03AF">
              <w:t>One scope only</w:t>
            </w:r>
          </w:p>
        </w:tc>
        <w:tc>
          <w:tcPr>
            <w:tcW w:w="0" w:type="auto"/>
            <w:vAlign w:val="center"/>
            <w:hideMark/>
          </w:tcPr>
          <w:p w14:paraId="063A1DF1" w14:textId="77777777" w:rsidR="00CC03AF" w:rsidRPr="00CC03AF" w:rsidRDefault="00CC03AF" w:rsidP="00CC03AF">
            <w:r w:rsidRPr="00CC03AF">
              <w:t>0.4</w:t>
            </w:r>
          </w:p>
        </w:tc>
        <w:tc>
          <w:tcPr>
            <w:tcW w:w="0" w:type="auto"/>
            <w:vAlign w:val="center"/>
            <w:hideMark/>
          </w:tcPr>
          <w:p w14:paraId="7E9B54DA" w14:textId="77777777" w:rsidR="00CC03AF" w:rsidRPr="00CC03AF" w:rsidRDefault="00CC03AF" w:rsidP="00CC03AF">
            <w:r w:rsidRPr="00CC03AF">
              <w:t>Average</w:t>
            </w:r>
          </w:p>
        </w:tc>
      </w:tr>
      <w:tr w:rsidR="00CC03AF" w:rsidRPr="00CC03AF" w14:paraId="20C9B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DCFE" w14:textId="77777777" w:rsidR="00CC03AF" w:rsidRPr="00CC03AF" w:rsidRDefault="00CC03AF" w:rsidP="00CC03AF">
            <w:r w:rsidRPr="00CC03AF">
              <w:t>Both scopes annually</w:t>
            </w:r>
          </w:p>
        </w:tc>
        <w:tc>
          <w:tcPr>
            <w:tcW w:w="0" w:type="auto"/>
            <w:vAlign w:val="center"/>
            <w:hideMark/>
          </w:tcPr>
          <w:p w14:paraId="51C1B79E" w14:textId="77777777" w:rsidR="00CC03AF" w:rsidRPr="00CC03AF" w:rsidRDefault="00CC03AF" w:rsidP="00CC03AF">
            <w:r w:rsidRPr="00CC03AF">
              <w:t>0.6</w:t>
            </w:r>
          </w:p>
        </w:tc>
        <w:tc>
          <w:tcPr>
            <w:tcW w:w="0" w:type="auto"/>
            <w:vAlign w:val="center"/>
            <w:hideMark/>
          </w:tcPr>
          <w:p w14:paraId="0FADFCD9" w14:textId="77777777" w:rsidR="00CC03AF" w:rsidRPr="00CC03AF" w:rsidRDefault="00CC03AF" w:rsidP="00CC03AF">
            <w:r w:rsidRPr="00CC03AF">
              <w:t>Good</w:t>
            </w:r>
          </w:p>
        </w:tc>
      </w:tr>
      <w:tr w:rsidR="00CC03AF" w:rsidRPr="00CC03AF" w14:paraId="50CC0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8FA3" w14:textId="77777777" w:rsidR="00CC03AF" w:rsidRPr="00CC03AF" w:rsidRDefault="00CC03AF" w:rsidP="00CC03AF">
            <w:r w:rsidRPr="00CC03AF">
              <w:t>Verified + trend disclosed</w:t>
            </w:r>
          </w:p>
        </w:tc>
        <w:tc>
          <w:tcPr>
            <w:tcW w:w="0" w:type="auto"/>
            <w:vAlign w:val="center"/>
            <w:hideMark/>
          </w:tcPr>
          <w:p w14:paraId="5D236031" w14:textId="77777777" w:rsidR="00CC03AF" w:rsidRPr="00CC03AF" w:rsidRDefault="00CC03AF" w:rsidP="00CC03AF">
            <w:r w:rsidRPr="00CC03AF">
              <w:t>1.0</w:t>
            </w:r>
          </w:p>
        </w:tc>
        <w:tc>
          <w:tcPr>
            <w:tcW w:w="0" w:type="auto"/>
            <w:vAlign w:val="center"/>
            <w:hideMark/>
          </w:tcPr>
          <w:p w14:paraId="312E1AEF" w14:textId="77777777" w:rsidR="00CC03AF" w:rsidRPr="00CC03AF" w:rsidRDefault="00CC03AF" w:rsidP="00CC03AF">
            <w:r w:rsidRPr="00CC03AF">
              <w:t>Excellent</w:t>
            </w:r>
          </w:p>
        </w:tc>
      </w:tr>
    </w:tbl>
    <w:p w14:paraId="3D7DC515" w14:textId="77777777" w:rsidR="00CC03AF" w:rsidRPr="00CC03AF" w:rsidRDefault="00CC03AF" w:rsidP="00CC03AF">
      <w:r w:rsidRPr="00CC03AF">
        <w:rPr>
          <w:b/>
          <w:bCs/>
        </w:rPr>
        <w:t>Proof:</w:t>
      </w:r>
      <w:r w:rsidRPr="00CC03AF">
        <w:t xml:space="preserve"> GHG Protocol, TCFD metrics pillar</w:t>
      </w:r>
    </w:p>
    <w:p w14:paraId="1CFE8CF3" w14:textId="77777777" w:rsidR="00CC03AF" w:rsidRPr="00CC03AF" w:rsidRDefault="00CC03AF" w:rsidP="00CC03AF">
      <w:r w:rsidRPr="00CC03AF">
        <w:pict w14:anchorId="299CDD62">
          <v:rect id="_x0000_i1164" style="width:0;height:1.5pt" o:hralign="center" o:hrstd="t" o:hr="t" fillcolor="#a0a0a0" stroked="f"/>
        </w:pict>
      </w:r>
    </w:p>
    <w:p w14:paraId="6C720357" w14:textId="3B9A3747" w:rsidR="00CC03AF" w:rsidRDefault="00CC03AF" w:rsidP="00CC03AF">
      <w:pPr>
        <w:rPr>
          <w:b/>
          <w:bCs/>
        </w:rPr>
      </w:pPr>
      <w:r w:rsidRPr="00CC03AF">
        <w:rPr>
          <w:b/>
          <w:bCs/>
        </w:rPr>
        <w:t>Climate Risk in Credit / Investment Decisions</w:t>
      </w:r>
    </w:p>
    <w:p w14:paraId="605F3581" w14:textId="4781B476" w:rsidR="00CC03AF" w:rsidRPr="00CC03AF" w:rsidRDefault="00CC03AF" w:rsidP="00CC03AF">
      <w:pPr>
        <w:rPr>
          <w:b/>
          <w:bCs/>
        </w:rPr>
      </w:pPr>
      <w:r w:rsidRPr="00CC03AF">
        <w:rPr>
          <w:b/>
          <w:bCs/>
        </w:rPr>
        <w:t>Q3.</w:t>
      </w:r>
      <w:r>
        <w:rPr>
          <w:b/>
          <w:bCs/>
        </w:rPr>
        <w:t xml:space="preserve"> </w:t>
      </w:r>
      <w:r w:rsidRPr="00CC03AF">
        <w:rPr>
          <w:b/>
          <w:bCs/>
        </w:rPr>
        <w:t>Are climate-related risks integrated into credit risk or investment decision-making?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606"/>
        <w:gridCol w:w="946"/>
      </w:tblGrid>
      <w:tr w:rsidR="00CC03AF" w:rsidRPr="00CC03AF" w14:paraId="62793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7223B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Integration Level</w:t>
            </w:r>
          </w:p>
        </w:tc>
        <w:tc>
          <w:tcPr>
            <w:tcW w:w="0" w:type="auto"/>
            <w:vAlign w:val="center"/>
            <w:hideMark/>
          </w:tcPr>
          <w:p w14:paraId="5FE91490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BC6BE25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Rating</w:t>
            </w:r>
          </w:p>
        </w:tc>
      </w:tr>
      <w:tr w:rsidR="00CC03AF" w:rsidRPr="00CC03AF" w14:paraId="6C8F5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6700" w14:textId="77777777" w:rsidR="00CC03AF" w:rsidRPr="00CC03AF" w:rsidRDefault="00CC03AF" w:rsidP="00CC03AF">
            <w:r w:rsidRPr="00CC03AF">
              <w:t>Not considered</w:t>
            </w:r>
          </w:p>
        </w:tc>
        <w:tc>
          <w:tcPr>
            <w:tcW w:w="0" w:type="auto"/>
            <w:vAlign w:val="center"/>
            <w:hideMark/>
          </w:tcPr>
          <w:p w14:paraId="06144ECF" w14:textId="77777777" w:rsidR="00CC03AF" w:rsidRPr="00CC03AF" w:rsidRDefault="00CC03AF" w:rsidP="00CC03AF">
            <w:r w:rsidRPr="00CC03AF">
              <w:t>0.0</w:t>
            </w:r>
          </w:p>
        </w:tc>
        <w:tc>
          <w:tcPr>
            <w:tcW w:w="0" w:type="auto"/>
            <w:vAlign w:val="center"/>
            <w:hideMark/>
          </w:tcPr>
          <w:p w14:paraId="54200C93" w14:textId="77777777" w:rsidR="00CC03AF" w:rsidRPr="00CC03AF" w:rsidRDefault="00CC03AF" w:rsidP="00CC03AF">
            <w:r w:rsidRPr="00CC03AF">
              <w:t>Very Bad</w:t>
            </w:r>
          </w:p>
        </w:tc>
      </w:tr>
      <w:tr w:rsidR="00CC03AF" w:rsidRPr="00CC03AF" w14:paraId="337DA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536C4" w14:textId="77777777" w:rsidR="00CC03AF" w:rsidRPr="00CC03AF" w:rsidRDefault="00CC03AF" w:rsidP="00CC03AF">
            <w:r w:rsidRPr="00CC03AF">
              <w:t>Qualitative mention</w:t>
            </w:r>
          </w:p>
        </w:tc>
        <w:tc>
          <w:tcPr>
            <w:tcW w:w="0" w:type="auto"/>
            <w:vAlign w:val="center"/>
            <w:hideMark/>
          </w:tcPr>
          <w:p w14:paraId="5E82E760" w14:textId="77777777" w:rsidR="00CC03AF" w:rsidRPr="00CC03AF" w:rsidRDefault="00CC03AF" w:rsidP="00CC03AF">
            <w:r w:rsidRPr="00CC03AF">
              <w:t>0.4</w:t>
            </w:r>
          </w:p>
        </w:tc>
        <w:tc>
          <w:tcPr>
            <w:tcW w:w="0" w:type="auto"/>
            <w:vAlign w:val="center"/>
            <w:hideMark/>
          </w:tcPr>
          <w:p w14:paraId="5EF33679" w14:textId="77777777" w:rsidR="00CC03AF" w:rsidRPr="00CC03AF" w:rsidRDefault="00CC03AF" w:rsidP="00CC03AF">
            <w:r w:rsidRPr="00CC03AF">
              <w:t>Average</w:t>
            </w:r>
          </w:p>
        </w:tc>
      </w:tr>
      <w:tr w:rsidR="00CC03AF" w:rsidRPr="00CC03AF" w14:paraId="01B87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5304" w14:textId="77777777" w:rsidR="00CC03AF" w:rsidRPr="00CC03AF" w:rsidRDefault="00CC03AF" w:rsidP="00CC03AF">
            <w:r w:rsidRPr="00CC03AF">
              <w:t>Quantified risk model</w:t>
            </w:r>
          </w:p>
        </w:tc>
        <w:tc>
          <w:tcPr>
            <w:tcW w:w="0" w:type="auto"/>
            <w:vAlign w:val="center"/>
            <w:hideMark/>
          </w:tcPr>
          <w:p w14:paraId="0182B220" w14:textId="77777777" w:rsidR="00CC03AF" w:rsidRPr="00CC03AF" w:rsidRDefault="00CC03AF" w:rsidP="00CC03AF">
            <w:r w:rsidRPr="00CC03AF">
              <w:t>0.6</w:t>
            </w:r>
          </w:p>
        </w:tc>
        <w:tc>
          <w:tcPr>
            <w:tcW w:w="0" w:type="auto"/>
            <w:vAlign w:val="center"/>
            <w:hideMark/>
          </w:tcPr>
          <w:p w14:paraId="0DF817DF" w14:textId="77777777" w:rsidR="00CC03AF" w:rsidRPr="00CC03AF" w:rsidRDefault="00CC03AF" w:rsidP="00CC03AF">
            <w:r w:rsidRPr="00CC03AF">
              <w:t>Good</w:t>
            </w:r>
          </w:p>
        </w:tc>
      </w:tr>
      <w:tr w:rsidR="00CC03AF" w:rsidRPr="00CC03AF" w14:paraId="45C98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ECF0" w14:textId="77777777" w:rsidR="00CC03AF" w:rsidRPr="00CC03AF" w:rsidRDefault="00CC03AF" w:rsidP="00CC03AF">
            <w:r w:rsidRPr="00CC03AF">
              <w:lastRenderedPageBreak/>
              <w:t>Stress-testing &amp; scenario analysis</w:t>
            </w:r>
          </w:p>
        </w:tc>
        <w:tc>
          <w:tcPr>
            <w:tcW w:w="0" w:type="auto"/>
            <w:vAlign w:val="center"/>
            <w:hideMark/>
          </w:tcPr>
          <w:p w14:paraId="1FB986A0" w14:textId="77777777" w:rsidR="00CC03AF" w:rsidRPr="00CC03AF" w:rsidRDefault="00CC03AF" w:rsidP="00CC03AF">
            <w:r w:rsidRPr="00CC03AF">
              <w:t>1.0</w:t>
            </w:r>
          </w:p>
        </w:tc>
        <w:tc>
          <w:tcPr>
            <w:tcW w:w="0" w:type="auto"/>
            <w:vAlign w:val="center"/>
            <w:hideMark/>
          </w:tcPr>
          <w:p w14:paraId="2B6E6947" w14:textId="77777777" w:rsidR="00CC03AF" w:rsidRPr="00CC03AF" w:rsidRDefault="00CC03AF" w:rsidP="00CC03AF">
            <w:r w:rsidRPr="00CC03AF">
              <w:t>Excellent</w:t>
            </w:r>
          </w:p>
        </w:tc>
      </w:tr>
    </w:tbl>
    <w:p w14:paraId="6033A7D5" w14:textId="77777777" w:rsidR="00CC03AF" w:rsidRPr="00CC03AF" w:rsidRDefault="00CC03AF" w:rsidP="00CC03AF">
      <w:r w:rsidRPr="00CC03AF">
        <w:rPr>
          <w:b/>
          <w:bCs/>
        </w:rPr>
        <w:t>Proof:</w:t>
      </w:r>
      <w:r w:rsidRPr="00CC03AF">
        <w:t xml:space="preserve"> TCFD Recommendations, Basel Committee on Climate Risk</w:t>
      </w:r>
    </w:p>
    <w:p w14:paraId="38BA8293" w14:textId="77777777" w:rsidR="00CC03AF" w:rsidRPr="00CC03AF" w:rsidRDefault="00CC03AF" w:rsidP="00CC03AF">
      <w:r w:rsidRPr="00CC03AF">
        <w:pict w14:anchorId="01E5C8B4">
          <v:rect id="_x0000_i1165" style="width:0;height:1.5pt" o:hralign="center" o:hrstd="t" o:hr="t" fillcolor="#a0a0a0" stroked="f"/>
        </w:pict>
      </w:r>
    </w:p>
    <w:p w14:paraId="66302654" w14:textId="66DFD59A" w:rsidR="00CC03AF" w:rsidRDefault="00CC03AF" w:rsidP="00CC03AF">
      <w:pPr>
        <w:rPr>
          <w:b/>
          <w:bCs/>
        </w:rPr>
      </w:pPr>
      <w:r w:rsidRPr="00CC03AF">
        <w:rPr>
          <w:b/>
          <w:bCs/>
        </w:rPr>
        <w:t>Green / Sustainable Financing (% of Portfolio)</w:t>
      </w:r>
    </w:p>
    <w:p w14:paraId="4A144885" w14:textId="6B348826" w:rsidR="00CC03AF" w:rsidRPr="00CC03AF" w:rsidRDefault="00CC03AF" w:rsidP="00CC03AF">
      <w:pPr>
        <w:rPr>
          <w:b/>
          <w:bCs/>
        </w:rPr>
      </w:pPr>
      <w:r w:rsidRPr="00CC03AF">
        <w:rPr>
          <w:b/>
          <w:bCs/>
        </w:rPr>
        <w:t>Q4.</w:t>
      </w:r>
      <w:r>
        <w:rPr>
          <w:b/>
          <w:bCs/>
        </w:rPr>
        <w:t xml:space="preserve"> </w:t>
      </w:r>
      <w:r w:rsidRPr="00CC03AF">
        <w:rPr>
          <w:b/>
          <w:bCs/>
        </w:rPr>
        <w:t>What percentage of the loan/investment portfolio qualifies as green or sustainable financing?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606"/>
        <w:gridCol w:w="946"/>
      </w:tblGrid>
      <w:tr w:rsidR="00CC03AF" w:rsidRPr="00CC03AF" w14:paraId="144D0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B580E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% Green Assets</w:t>
            </w:r>
          </w:p>
        </w:tc>
        <w:tc>
          <w:tcPr>
            <w:tcW w:w="0" w:type="auto"/>
            <w:vAlign w:val="center"/>
            <w:hideMark/>
          </w:tcPr>
          <w:p w14:paraId="5FADEE5F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E9E91D2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Rating</w:t>
            </w:r>
          </w:p>
        </w:tc>
      </w:tr>
      <w:tr w:rsidR="00CC03AF" w:rsidRPr="00CC03AF" w14:paraId="598B1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638E" w14:textId="77777777" w:rsidR="00CC03AF" w:rsidRPr="00CC03AF" w:rsidRDefault="00CC03AF" w:rsidP="00CC03AF">
            <w:r w:rsidRPr="00CC03AF">
              <w:t>&lt;5%</w:t>
            </w:r>
          </w:p>
        </w:tc>
        <w:tc>
          <w:tcPr>
            <w:tcW w:w="0" w:type="auto"/>
            <w:vAlign w:val="center"/>
            <w:hideMark/>
          </w:tcPr>
          <w:p w14:paraId="73DD2828" w14:textId="77777777" w:rsidR="00CC03AF" w:rsidRPr="00CC03AF" w:rsidRDefault="00CC03AF" w:rsidP="00CC03AF">
            <w:r w:rsidRPr="00CC03AF">
              <w:t>0.2</w:t>
            </w:r>
          </w:p>
        </w:tc>
        <w:tc>
          <w:tcPr>
            <w:tcW w:w="0" w:type="auto"/>
            <w:vAlign w:val="center"/>
            <w:hideMark/>
          </w:tcPr>
          <w:p w14:paraId="065A841D" w14:textId="77777777" w:rsidR="00CC03AF" w:rsidRPr="00CC03AF" w:rsidRDefault="00CC03AF" w:rsidP="00CC03AF">
            <w:r w:rsidRPr="00CC03AF">
              <w:t>Bad</w:t>
            </w:r>
          </w:p>
        </w:tc>
      </w:tr>
      <w:tr w:rsidR="00CC03AF" w:rsidRPr="00CC03AF" w14:paraId="23E99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4A84F" w14:textId="77777777" w:rsidR="00CC03AF" w:rsidRPr="00CC03AF" w:rsidRDefault="00CC03AF" w:rsidP="00CC03AF">
            <w:r w:rsidRPr="00CC03AF">
              <w:t>5–15%</w:t>
            </w:r>
          </w:p>
        </w:tc>
        <w:tc>
          <w:tcPr>
            <w:tcW w:w="0" w:type="auto"/>
            <w:vAlign w:val="center"/>
            <w:hideMark/>
          </w:tcPr>
          <w:p w14:paraId="18B9C62E" w14:textId="77777777" w:rsidR="00CC03AF" w:rsidRPr="00CC03AF" w:rsidRDefault="00CC03AF" w:rsidP="00CC03AF">
            <w:r w:rsidRPr="00CC03AF">
              <w:t>0.4</w:t>
            </w:r>
          </w:p>
        </w:tc>
        <w:tc>
          <w:tcPr>
            <w:tcW w:w="0" w:type="auto"/>
            <w:vAlign w:val="center"/>
            <w:hideMark/>
          </w:tcPr>
          <w:p w14:paraId="29F48045" w14:textId="77777777" w:rsidR="00CC03AF" w:rsidRPr="00CC03AF" w:rsidRDefault="00CC03AF" w:rsidP="00CC03AF">
            <w:r w:rsidRPr="00CC03AF">
              <w:t>Average</w:t>
            </w:r>
          </w:p>
        </w:tc>
      </w:tr>
      <w:tr w:rsidR="00CC03AF" w:rsidRPr="00CC03AF" w14:paraId="5458C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AB33" w14:textId="77777777" w:rsidR="00CC03AF" w:rsidRPr="00CC03AF" w:rsidRDefault="00CC03AF" w:rsidP="00CC03AF">
            <w:r w:rsidRPr="00CC03AF">
              <w:t>15–30%</w:t>
            </w:r>
          </w:p>
        </w:tc>
        <w:tc>
          <w:tcPr>
            <w:tcW w:w="0" w:type="auto"/>
            <w:vAlign w:val="center"/>
            <w:hideMark/>
          </w:tcPr>
          <w:p w14:paraId="05CC9A86" w14:textId="77777777" w:rsidR="00CC03AF" w:rsidRPr="00CC03AF" w:rsidRDefault="00CC03AF" w:rsidP="00CC03AF">
            <w:r w:rsidRPr="00CC03AF">
              <w:t>0.6</w:t>
            </w:r>
          </w:p>
        </w:tc>
        <w:tc>
          <w:tcPr>
            <w:tcW w:w="0" w:type="auto"/>
            <w:vAlign w:val="center"/>
            <w:hideMark/>
          </w:tcPr>
          <w:p w14:paraId="1550B5BD" w14:textId="77777777" w:rsidR="00CC03AF" w:rsidRPr="00CC03AF" w:rsidRDefault="00CC03AF" w:rsidP="00CC03AF">
            <w:r w:rsidRPr="00CC03AF">
              <w:t>Good</w:t>
            </w:r>
          </w:p>
        </w:tc>
      </w:tr>
      <w:tr w:rsidR="00CC03AF" w:rsidRPr="00CC03AF" w14:paraId="616F2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3D6BA" w14:textId="77777777" w:rsidR="00CC03AF" w:rsidRPr="00CC03AF" w:rsidRDefault="00CC03AF" w:rsidP="00CC03AF">
            <w:r w:rsidRPr="00CC03AF">
              <w:t>&gt;30%</w:t>
            </w:r>
          </w:p>
        </w:tc>
        <w:tc>
          <w:tcPr>
            <w:tcW w:w="0" w:type="auto"/>
            <w:vAlign w:val="center"/>
            <w:hideMark/>
          </w:tcPr>
          <w:p w14:paraId="5E91A26B" w14:textId="77777777" w:rsidR="00CC03AF" w:rsidRPr="00CC03AF" w:rsidRDefault="00CC03AF" w:rsidP="00CC03AF">
            <w:r w:rsidRPr="00CC03AF">
              <w:t>1.0</w:t>
            </w:r>
          </w:p>
        </w:tc>
        <w:tc>
          <w:tcPr>
            <w:tcW w:w="0" w:type="auto"/>
            <w:vAlign w:val="center"/>
            <w:hideMark/>
          </w:tcPr>
          <w:p w14:paraId="1410BEA9" w14:textId="77777777" w:rsidR="00CC03AF" w:rsidRPr="00CC03AF" w:rsidRDefault="00CC03AF" w:rsidP="00CC03AF">
            <w:r w:rsidRPr="00CC03AF">
              <w:t>Excellent</w:t>
            </w:r>
          </w:p>
        </w:tc>
      </w:tr>
    </w:tbl>
    <w:p w14:paraId="7F3BD6ED" w14:textId="77777777" w:rsidR="00CC03AF" w:rsidRPr="00CC03AF" w:rsidRDefault="00CC03AF" w:rsidP="00CC03AF">
      <w:r w:rsidRPr="00CC03AF">
        <w:rPr>
          <w:b/>
          <w:bCs/>
        </w:rPr>
        <w:t>Proof:</w:t>
      </w:r>
      <w:r w:rsidRPr="00CC03AF">
        <w:t xml:space="preserve"> EU Taxonomy, RBI Green Finance discussion papers</w:t>
      </w:r>
    </w:p>
    <w:p w14:paraId="35B1406D" w14:textId="77777777" w:rsidR="00CC03AF" w:rsidRPr="00CC03AF" w:rsidRDefault="00CC03AF" w:rsidP="00CC03AF">
      <w:r w:rsidRPr="00CC03AF">
        <w:pict w14:anchorId="67515B88">
          <v:rect id="_x0000_i1166" style="width:0;height:1.5pt" o:hralign="center" o:hrstd="t" o:hr="t" fillcolor="#a0a0a0" stroked="f"/>
        </w:pict>
      </w:r>
    </w:p>
    <w:p w14:paraId="6C017906" w14:textId="7E71E3CE" w:rsidR="00CC03AF" w:rsidRDefault="00CC03AF" w:rsidP="00CC03AF">
      <w:pPr>
        <w:rPr>
          <w:b/>
          <w:bCs/>
        </w:rPr>
      </w:pPr>
      <w:r w:rsidRPr="00CC03AF">
        <w:rPr>
          <w:b/>
          <w:bCs/>
        </w:rPr>
        <w:t>Carbon Reduction Targets</w:t>
      </w:r>
    </w:p>
    <w:p w14:paraId="10BC614E" w14:textId="3F6DBAD3" w:rsidR="00CC03AF" w:rsidRPr="00CC03AF" w:rsidRDefault="00CC03AF" w:rsidP="00CC03AF">
      <w:pPr>
        <w:rPr>
          <w:b/>
          <w:bCs/>
        </w:rPr>
      </w:pPr>
      <w:r w:rsidRPr="00CC03AF">
        <w:rPr>
          <w:b/>
          <w:bCs/>
        </w:rPr>
        <w:t>Q5.</w:t>
      </w:r>
      <w:r>
        <w:rPr>
          <w:b/>
          <w:bCs/>
        </w:rPr>
        <w:t xml:space="preserve"> </w:t>
      </w:r>
      <w:r w:rsidRPr="00CC03AF">
        <w:rPr>
          <w:b/>
          <w:bCs/>
        </w:rPr>
        <w:t>Does the organization have defined carbon-emission reduction targets with timelines?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606"/>
        <w:gridCol w:w="946"/>
      </w:tblGrid>
      <w:tr w:rsidR="00CC03AF" w:rsidRPr="00CC03AF" w14:paraId="344EDC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CDCCF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Target Status</w:t>
            </w:r>
          </w:p>
        </w:tc>
        <w:tc>
          <w:tcPr>
            <w:tcW w:w="0" w:type="auto"/>
            <w:vAlign w:val="center"/>
            <w:hideMark/>
          </w:tcPr>
          <w:p w14:paraId="29FFADF8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0C1C27B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Rating</w:t>
            </w:r>
          </w:p>
        </w:tc>
      </w:tr>
      <w:tr w:rsidR="00CC03AF" w:rsidRPr="00CC03AF" w14:paraId="0384C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0741F" w14:textId="77777777" w:rsidR="00CC03AF" w:rsidRPr="00CC03AF" w:rsidRDefault="00CC03AF" w:rsidP="00CC03AF">
            <w:r w:rsidRPr="00CC03AF">
              <w:t>No targets</w:t>
            </w:r>
          </w:p>
        </w:tc>
        <w:tc>
          <w:tcPr>
            <w:tcW w:w="0" w:type="auto"/>
            <w:vAlign w:val="center"/>
            <w:hideMark/>
          </w:tcPr>
          <w:p w14:paraId="1F53ACB2" w14:textId="77777777" w:rsidR="00CC03AF" w:rsidRPr="00CC03AF" w:rsidRDefault="00CC03AF" w:rsidP="00CC03AF">
            <w:r w:rsidRPr="00CC03AF">
              <w:t>0.0</w:t>
            </w:r>
          </w:p>
        </w:tc>
        <w:tc>
          <w:tcPr>
            <w:tcW w:w="0" w:type="auto"/>
            <w:vAlign w:val="center"/>
            <w:hideMark/>
          </w:tcPr>
          <w:p w14:paraId="6814DD90" w14:textId="77777777" w:rsidR="00CC03AF" w:rsidRPr="00CC03AF" w:rsidRDefault="00CC03AF" w:rsidP="00CC03AF">
            <w:r w:rsidRPr="00CC03AF">
              <w:t>Very Bad</w:t>
            </w:r>
          </w:p>
        </w:tc>
      </w:tr>
      <w:tr w:rsidR="00CC03AF" w:rsidRPr="00CC03AF" w14:paraId="2E652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D511" w14:textId="77777777" w:rsidR="00CC03AF" w:rsidRPr="00CC03AF" w:rsidRDefault="00CC03AF" w:rsidP="00CC03AF">
            <w:r w:rsidRPr="00CC03AF">
              <w:t>Long-term only</w:t>
            </w:r>
          </w:p>
        </w:tc>
        <w:tc>
          <w:tcPr>
            <w:tcW w:w="0" w:type="auto"/>
            <w:vAlign w:val="center"/>
            <w:hideMark/>
          </w:tcPr>
          <w:p w14:paraId="0AE79C29" w14:textId="77777777" w:rsidR="00CC03AF" w:rsidRPr="00CC03AF" w:rsidRDefault="00CC03AF" w:rsidP="00CC03AF">
            <w:r w:rsidRPr="00CC03AF">
              <w:t>0.4</w:t>
            </w:r>
          </w:p>
        </w:tc>
        <w:tc>
          <w:tcPr>
            <w:tcW w:w="0" w:type="auto"/>
            <w:vAlign w:val="center"/>
            <w:hideMark/>
          </w:tcPr>
          <w:p w14:paraId="725E8019" w14:textId="77777777" w:rsidR="00CC03AF" w:rsidRPr="00CC03AF" w:rsidRDefault="00CC03AF" w:rsidP="00CC03AF">
            <w:r w:rsidRPr="00CC03AF">
              <w:t>Average</w:t>
            </w:r>
          </w:p>
        </w:tc>
      </w:tr>
      <w:tr w:rsidR="00CC03AF" w:rsidRPr="00CC03AF" w14:paraId="242BA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0AC5" w14:textId="77777777" w:rsidR="00CC03AF" w:rsidRPr="00CC03AF" w:rsidRDefault="00CC03AF" w:rsidP="00CC03AF">
            <w:r w:rsidRPr="00CC03AF">
              <w:t>Short + long-term</w:t>
            </w:r>
          </w:p>
        </w:tc>
        <w:tc>
          <w:tcPr>
            <w:tcW w:w="0" w:type="auto"/>
            <w:vAlign w:val="center"/>
            <w:hideMark/>
          </w:tcPr>
          <w:p w14:paraId="3BC20DC5" w14:textId="77777777" w:rsidR="00CC03AF" w:rsidRPr="00CC03AF" w:rsidRDefault="00CC03AF" w:rsidP="00CC03AF">
            <w:r w:rsidRPr="00CC03AF">
              <w:t>0.6</w:t>
            </w:r>
          </w:p>
        </w:tc>
        <w:tc>
          <w:tcPr>
            <w:tcW w:w="0" w:type="auto"/>
            <w:vAlign w:val="center"/>
            <w:hideMark/>
          </w:tcPr>
          <w:p w14:paraId="1E970F1E" w14:textId="77777777" w:rsidR="00CC03AF" w:rsidRPr="00CC03AF" w:rsidRDefault="00CC03AF" w:rsidP="00CC03AF">
            <w:r w:rsidRPr="00CC03AF">
              <w:t>Good</w:t>
            </w:r>
          </w:p>
        </w:tc>
      </w:tr>
      <w:tr w:rsidR="00CC03AF" w:rsidRPr="00CC03AF" w14:paraId="12518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3417" w14:textId="77777777" w:rsidR="00CC03AF" w:rsidRPr="00CC03AF" w:rsidRDefault="00CC03AF" w:rsidP="00CC03AF">
            <w:r w:rsidRPr="00CC03AF">
              <w:t>Science-Based Targets (SBTi)</w:t>
            </w:r>
          </w:p>
        </w:tc>
        <w:tc>
          <w:tcPr>
            <w:tcW w:w="0" w:type="auto"/>
            <w:vAlign w:val="center"/>
            <w:hideMark/>
          </w:tcPr>
          <w:p w14:paraId="5EF31C7D" w14:textId="77777777" w:rsidR="00CC03AF" w:rsidRPr="00CC03AF" w:rsidRDefault="00CC03AF" w:rsidP="00CC03AF">
            <w:r w:rsidRPr="00CC03AF">
              <w:t>1.0</w:t>
            </w:r>
          </w:p>
        </w:tc>
        <w:tc>
          <w:tcPr>
            <w:tcW w:w="0" w:type="auto"/>
            <w:vAlign w:val="center"/>
            <w:hideMark/>
          </w:tcPr>
          <w:p w14:paraId="2F98C1DA" w14:textId="77777777" w:rsidR="00CC03AF" w:rsidRPr="00CC03AF" w:rsidRDefault="00CC03AF" w:rsidP="00CC03AF">
            <w:r w:rsidRPr="00CC03AF">
              <w:t>Excellent</w:t>
            </w:r>
          </w:p>
        </w:tc>
      </w:tr>
    </w:tbl>
    <w:p w14:paraId="5C63D73F" w14:textId="77777777" w:rsidR="00CC03AF" w:rsidRPr="00CC03AF" w:rsidRDefault="00CC03AF" w:rsidP="00CC03AF">
      <w:r w:rsidRPr="00CC03AF">
        <w:rPr>
          <w:b/>
          <w:bCs/>
        </w:rPr>
        <w:t>Proof:</w:t>
      </w:r>
      <w:r w:rsidRPr="00CC03AF">
        <w:t xml:space="preserve"> SBTi, CDP scoring methodology</w:t>
      </w:r>
    </w:p>
    <w:p w14:paraId="7D458378" w14:textId="77777777" w:rsidR="00CC03AF" w:rsidRDefault="00CC03AF" w:rsidP="00CC03AF">
      <w:r w:rsidRPr="00CC03AF">
        <w:pict w14:anchorId="37316ED0">
          <v:rect id="_x0000_i1167" style="width:0;height:1.5pt" o:hralign="center" o:hrstd="t" o:hr="t" fillcolor="#a0a0a0" stroked="f"/>
        </w:pict>
      </w:r>
    </w:p>
    <w:p w14:paraId="247698B7" w14:textId="77777777" w:rsidR="00CC03AF" w:rsidRDefault="00CC03AF" w:rsidP="00CC03AF"/>
    <w:p w14:paraId="08B095C5" w14:textId="77777777" w:rsidR="00CC03AF" w:rsidRDefault="00CC03AF" w:rsidP="00CC03AF"/>
    <w:p w14:paraId="18AC733E" w14:textId="77777777" w:rsidR="00CC03AF" w:rsidRDefault="00CC03AF" w:rsidP="00CC03AF"/>
    <w:p w14:paraId="32AF66D0" w14:textId="77777777" w:rsidR="00CC03AF" w:rsidRPr="00CC03AF" w:rsidRDefault="00CC03AF" w:rsidP="00CC03AF"/>
    <w:p w14:paraId="6ED18EE6" w14:textId="19EC18EB" w:rsidR="00CC03AF" w:rsidRDefault="00CC03AF" w:rsidP="00CC03AF">
      <w:pPr>
        <w:rPr>
          <w:b/>
          <w:bCs/>
        </w:rPr>
      </w:pPr>
      <w:r w:rsidRPr="00CC03AF">
        <w:rPr>
          <w:b/>
          <w:bCs/>
        </w:rPr>
        <w:lastRenderedPageBreak/>
        <w:t>Digital / Paperless Banking Adoption</w:t>
      </w:r>
    </w:p>
    <w:p w14:paraId="1ECAC5DE" w14:textId="3F0C9A43" w:rsidR="00CC03AF" w:rsidRPr="00CC03AF" w:rsidRDefault="00CC03AF" w:rsidP="00CC03AF">
      <w:pPr>
        <w:rPr>
          <w:b/>
          <w:bCs/>
        </w:rPr>
      </w:pPr>
      <w:r w:rsidRPr="00CC03AF">
        <w:rPr>
          <w:b/>
          <w:bCs/>
        </w:rPr>
        <w:t>Q6.</w:t>
      </w:r>
      <w:r>
        <w:rPr>
          <w:b/>
          <w:bCs/>
        </w:rPr>
        <w:t xml:space="preserve"> </w:t>
      </w:r>
      <w:r w:rsidRPr="00CC03AF">
        <w:rPr>
          <w:b/>
          <w:bCs/>
        </w:rPr>
        <w:t>What percentage of total customer transactions are conducted through digital or paperless channels?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606"/>
        <w:gridCol w:w="946"/>
      </w:tblGrid>
      <w:tr w:rsidR="00CC03AF" w:rsidRPr="00CC03AF" w14:paraId="63E71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3F494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% Transactions Digital</w:t>
            </w:r>
          </w:p>
        </w:tc>
        <w:tc>
          <w:tcPr>
            <w:tcW w:w="0" w:type="auto"/>
            <w:vAlign w:val="center"/>
            <w:hideMark/>
          </w:tcPr>
          <w:p w14:paraId="2DAAC8AE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BE178E1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Rating</w:t>
            </w:r>
          </w:p>
        </w:tc>
      </w:tr>
      <w:tr w:rsidR="00CC03AF" w:rsidRPr="00CC03AF" w14:paraId="4C4C3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A631" w14:textId="77777777" w:rsidR="00CC03AF" w:rsidRPr="00CC03AF" w:rsidRDefault="00CC03AF" w:rsidP="00CC03AF">
            <w:r w:rsidRPr="00CC03AF">
              <w:t>&lt;30%</w:t>
            </w:r>
          </w:p>
        </w:tc>
        <w:tc>
          <w:tcPr>
            <w:tcW w:w="0" w:type="auto"/>
            <w:vAlign w:val="center"/>
            <w:hideMark/>
          </w:tcPr>
          <w:p w14:paraId="6BA8809D" w14:textId="77777777" w:rsidR="00CC03AF" w:rsidRPr="00CC03AF" w:rsidRDefault="00CC03AF" w:rsidP="00CC03AF">
            <w:r w:rsidRPr="00CC03AF">
              <w:t>0.2</w:t>
            </w:r>
          </w:p>
        </w:tc>
        <w:tc>
          <w:tcPr>
            <w:tcW w:w="0" w:type="auto"/>
            <w:vAlign w:val="center"/>
            <w:hideMark/>
          </w:tcPr>
          <w:p w14:paraId="3A5AE692" w14:textId="77777777" w:rsidR="00CC03AF" w:rsidRPr="00CC03AF" w:rsidRDefault="00CC03AF" w:rsidP="00CC03AF">
            <w:r w:rsidRPr="00CC03AF">
              <w:t>Bad</w:t>
            </w:r>
          </w:p>
        </w:tc>
      </w:tr>
      <w:tr w:rsidR="00CC03AF" w:rsidRPr="00CC03AF" w14:paraId="5DDF5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ECC50" w14:textId="77777777" w:rsidR="00CC03AF" w:rsidRPr="00CC03AF" w:rsidRDefault="00CC03AF" w:rsidP="00CC03AF">
            <w:r w:rsidRPr="00CC03AF">
              <w:t>30–60%</w:t>
            </w:r>
          </w:p>
        </w:tc>
        <w:tc>
          <w:tcPr>
            <w:tcW w:w="0" w:type="auto"/>
            <w:vAlign w:val="center"/>
            <w:hideMark/>
          </w:tcPr>
          <w:p w14:paraId="3B30D947" w14:textId="77777777" w:rsidR="00CC03AF" w:rsidRPr="00CC03AF" w:rsidRDefault="00CC03AF" w:rsidP="00CC03AF">
            <w:r w:rsidRPr="00CC03AF">
              <w:t>0.4</w:t>
            </w:r>
          </w:p>
        </w:tc>
        <w:tc>
          <w:tcPr>
            <w:tcW w:w="0" w:type="auto"/>
            <w:vAlign w:val="center"/>
            <w:hideMark/>
          </w:tcPr>
          <w:p w14:paraId="5C0C45D1" w14:textId="77777777" w:rsidR="00CC03AF" w:rsidRPr="00CC03AF" w:rsidRDefault="00CC03AF" w:rsidP="00CC03AF">
            <w:r w:rsidRPr="00CC03AF">
              <w:t>Average</w:t>
            </w:r>
          </w:p>
        </w:tc>
      </w:tr>
      <w:tr w:rsidR="00CC03AF" w:rsidRPr="00CC03AF" w14:paraId="1140B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4CC4" w14:textId="77777777" w:rsidR="00CC03AF" w:rsidRPr="00CC03AF" w:rsidRDefault="00CC03AF" w:rsidP="00CC03AF">
            <w:r w:rsidRPr="00CC03AF">
              <w:t>60–85%</w:t>
            </w:r>
          </w:p>
        </w:tc>
        <w:tc>
          <w:tcPr>
            <w:tcW w:w="0" w:type="auto"/>
            <w:vAlign w:val="center"/>
            <w:hideMark/>
          </w:tcPr>
          <w:p w14:paraId="4285D617" w14:textId="77777777" w:rsidR="00CC03AF" w:rsidRPr="00CC03AF" w:rsidRDefault="00CC03AF" w:rsidP="00CC03AF">
            <w:r w:rsidRPr="00CC03AF">
              <w:t>0.6</w:t>
            </w:r>
          </w:p>
        </w:tc>
        <w:tc>
          <w:tcPr>
            <w:tcW w:w="0" w:type="auto"/>
            <w:vAlign w:val="center"/>
            <w:hideMark/>
          </w:tcPr>
          <w:p w14:paraId="237316DC" w14:textId="77777777" w:rsidR="00CC03AF" w:rsidRPr="00CC03AF" w:rsidRDefault="00CC03AF" w:rsidP="00CC03AF">
            <w:r w:rsidRPr="00CC03AF">
              <w:t>Good</w:t>
            </w:r>
          </w:p>
        </w:tc>
      </w:tr>
      <w:tr w:rsidR="00CC03AF" w:rsidRPr="00CC03AF" w14:paraId="15DA2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85FA7" w14:textId="77777777" w:rsidR="00CC03AF" w:rsidRPr="00CC03AF" w:rsidRDefault="00CC03AF" w:rsidP="00CC03AF">
            <w:r w:rsidRPr="00CC03AF">
              <w:t>&gt;85%</w:t>
            </w:r>
          </w:p>
        </w:tc>
        <w:tc>
          <w:tcPr>
            <w:tcW w:w="0" w:type="auto"/>
            <w:vAlign w:val="center"/>
            <w:hideMark/>
          </w:tcPr>
          <w:p w14:paraId="53FA70D8" w14:textId="77777777" w:rsidR="00CC03AF" w:rsidRPr="00CC03AF" w:rsidRDefault="00CC03AF" w:rsidP="00CC03AF">
            <w:r w:rsidRPr="00CC03AF">
              <w:t>1.0</w:t>
            </w:r>
          </w:p>
        </w:tc>
        <w:tc>
          <w:tcPr>
            <w:tcW w:w="0" w:type="auto"/>
            <w:vAlign w:val="center"/>
            <w:hideMark/>
          </w:tcPr>
          <w:p w14:paraId="49C7ECF4" w14:textId="77777777" w:rsidR="00CC03AF" w:rsidRPr="00CC03AF" w:rsidRDefault="00CC03AF" w:rsidP="00CC03AF">
            <w:r w:rsidRPr="00CC03AF">
              <w:t>Excellent</w:t>
            </w:r>
          </w:p>
        </w:tc>
      </w:tr>
    </w:tbl>
    <w:p w14:paraId="6D4AEB1F" w14:textId="77777777" w:rsidR="00CC03AF" w:rsidRPr="00CC03AF" w:rsidRDefault="00CC03AF" w:rsidP="00CC03AF">
      <w:r w:rsidRPr="00CC03AF">
        <w:rPr>
          <w:b/>
          <w:bCs/>
        </w:rPr>
        <w:t>Proof:</w:t>
      </w:r>
      <w:r w:rsidRPr="00CC03AF">
        <w:t xml:space="preserve"> BFSI operational efficiency benchmarks, BRSR resource efficiency</w:t>
      </w:r>
    </w:p>
    <w:p w14:paraId="6E2AE9B6" w14:textId="77777777" w:rsidR="00CC03AF" w:rsidRPr="00CC03AF" w:rsidRDefault="00CC03AF" w:rsidP="00CC03AF">
      <w:r w:rsidRPr="00CC03AF">
        <w:pict w14:anchorId="7E74FC72">
          <v:rect id="_x0000_i1168" style="width:0;height:1.5pt" o:hralign="center" o:hrstd="t" o:hr="t" fillcolor="#a0a0a0" stroked="f"/>
        </w:pict>
      </w:r>
    </w:p>
    <w:p w14:paraId="7F54E938" w14:textId="2DD43490" w:rsidR="00CC03AF" w:rsidRDefault="00CC03AF" w:rsidP="00CC03AF">
      <w:pPr>
        <w:rPr>
          <w:b/>
          <w:bCs/>
        </w:rPr>
      </w:pPr>
      <w:r w:rsidRPr="00CC03AF">
        <w:rPr>
          <w:b/>
          <w:bCs/>
        </w:rPr>
        <w:t>Environmental Screening of Corporate Clients</w:t>
      </w:r>
    </w:p>
    <w:p w14:paraId="67D84F86" w14:textId="079B3600" w:rsidR="00CC03AF" w:rsidRPr="00CC03AF" w:rsidRDefault="00CC03AF" w:rsidP="00CC03AF">
      <w:pPr>
        <w:rPr>
          <w:b/>
          <w:bCs/>
        </w:rPr>
      </w:pPr>
      <w:r w:rsidRPr="00CC03AF">
        <w:rPr>
          <w:b/>
          <w:bCs/>
        </w:rPr>
        <w:t>Q7.</w:t>
      </w:r>
      <w:r>
        <w:rPr>
          <w:b/>
          <w:bCs/>
        </w:rPr>
        <w:t xml:space="preserve"> </w:t>
      </w:r>
      <w:r w:rsidRPr="00CC03AF">
        <w:rPr>
          <w:b/>
          <w:bCs/>
        </w:rPr>
        <w:t>Are environmental or climate-risk screening criteria applied while onboarding corporate clients?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606"/>
        <w:gridCol w:w="946"/>
      </w:tblGrid>
      <w:tr w:rsidR="00CC03AF" w:rsidRPr="00CC03AF" w14:paraId="3A9476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3FE27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Screening Level</w:t>
            </w:r>
          </w:p>
        </w:tc>
        <w:tc>
          <w:tcPr>
            <w:tcW w:w="0" w:type="auto"/>
            <w:vAlign w:val="center"/>
            <w:hideMark/>
          </w:tcPr>
          <w:p w14:paraId="1DBA2544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934685D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Rating</w:t>
            </w:r>
          </w:p>
        </w:tc>
      </w:tr>
      <w:tr w:rsidR="00CC03AF" w:rsidRPr="00CC03AF" w14:paraId="4AE38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4800" w14:textId="77777777" w:rsidR="00CC03AF" w:rsidRPr="00CC03AF" w:rsidRDefault="00CC03AF" w:rsidP="00CC03AF">
            <w:r w:rsidRPr="00CC03AF">
              <w:t>None</w:t>
            </w:r>
          </w:p>
        </w:tc>
        <w:tc>
          <w:tcPr>
            <w:tcW w:w="0" w:type="auto"/>
            <w:vAlign w:val="center"/>
            <w:hideMark/>
          </w:tcPr>
          <w:p w14:paraId="0FF90969" w14:textId="77777777" w:rsidR="00CC03AF" w:rsidRPr="00CC03AF" w:rsidRDefault="00CC03AF" w:rsidP="00CC03AF">
            <w:r w:rsidRPr="00CC03AF">
              <w:t>0.0</w:t>
            </w:r>
          </w:p>
        </w:tc>
        <w:tc>
          <w:tcPr>
            <w:tcW w:w="0" w:type="auto"/>
            <w:vAlign w:val="center"/>
            <w:hideMark/>
          </w:tcPr>
          <w:p w14:paraId="5FEAB9B7" w14:textId="77777777" w:rsidR="00CC03AF" w:rsidRPr="00CC03AF" w:rsidRDefault="00CC03AF" w:rsidP="00CC03AF">
            <w:r w:rsidRPr="00CC03AF">
              <w:t>Very Bad</w:t>
            </w:r>
          </w:p>
        </w:tc>
      </w:tr>
      <w:tr w:rsidR="00CC03AF" w:rsidRPr="00CC03AF" w14:paraId="6485B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E148" w14:textId="77777777" w:rsidR="00CC03AF" w:rsidRPr="00CC03AF" w:rsidRDefault="00CC03AF" w:rsidP="00CC03AF">
            <w:r w:rsidRPr="00CC03AF">
              <w:t>Basic exclusions</w:t>
            </w:r>
          </w:p>
        </w:tc>
        <w:tc>
          <w:tcPr>
            <w:tcW w:w="0" w:type="auto"/>
            <w:vAlign w:val="center"/>
            <w:hideMark/>
          </w:tcPr>
          <w:p w14:paraId="4631487E" w14:textId="77777777" w:rsidR="00CC03AF" w:rsidRPr="00CC03AF" w:rsidRDefault="00CC03AF" w:rsidP="00CC03AF">
            <w:r w:rsidRPr="00CC03AF">
              <w:t>0.4</w:t>
            </w:r>
          </w:p>
        </w:tc>
        <w:tc>
          <w:tcPr>
            <w:tcW w:w="0" w:type="auto"/>
            <w:vAlign w:val="center"/>
            <w:hideMark/>
          </w:tcPr>
          <w:p w14:paraId="6BB6F299" w14:textId="77777777" w:rsidR="00CC03AF" w:rsidRPr="00CC03AF" w:rsidRDefault="00CC03AF" w:rsidP="00CC03AF">
            <w:r w:rsidRPr="00CC03AF">
              <w:t>Average</w:t>
            </w:r>
          </w:p>
        </w:tc>
      </w:tr>
      <w:tr w:rsidR="00CC03AF" w:rsidRPr="00CC03AF" w14:paraId="0D0C9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E66C" w14:textId="77777777" w:rsidR="00CC03AF" w:rsidRPr="00CC03AF" w:rsidRDefault="00CC03AF" w:rsidP="00CC03AF">
            <w:r w:rsidRPr="00CC03AF">
              <w:t>ESG due diligence</w:t>
            </w:r>
          </w:p>
        </w:tc>
        <w:tc>
          <w:tcPr>
            <w:tcW w:w="0" w:type="auto"/>
            <w:vAlign w:val="center"/>
            <w:hideMark/>
          </w:tcPr>
          <w:p w14:paraId="5C9DBDF6" w14:textId="77777777" w:rsidR="00CC03AF" w:rsidRPr="00CC03AF" w:rsidRDefault="00CC03AF" w:rsidP="00CC03AF">
            <w:r w:rsidRPr="00CC03AF">
              <w:t>0.6</w:t>
            </w:r>
          </w:p>
        </w:tc>
        <w:tc>
          <w:tcPr>
            <w:tcW w:w="0" w:type="auto"/>
            <w:vAlign w:val="center"/>
            <w:hideMark/>
          </w:tcPr>
          <w:p w14:paraId="2A8D629B" w14:textId="77777777" w:rsidR="00CC03AF" w:rsidRPr="00CC03AF" w:rsidRDefault="00CC03AF" w:rsidP="00CC03AF">
            <w:r w:rsidRPr="00CC03AF">
              <w:t>Good</w:t>
            </w:r>
          </w:p>
        </w:tc>
      </w:tr>
      <w:tr w:rsidR="00CC03AF" w:rsidRPr="00CC03AF" w14:paraId="7AB34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73FD" w14:textId="77777777" w:rsidR="00CC03AF" w:rsidRPr="00CC03AF" w:rsidRDefault="00CC03AF" w:rsidP="00CC03AF">
            <w:r w:rsidRPr="00CC03AF">
              <w:t>Continuous ESG monitoring</w:t>
            </w:r>
          </w:p>
        </w:tc>
        <w:tc>
          <w:tcPr>
            <w:tcW w:w="0" w:type="auto"/>
            <w:vAlign w:val="center"/>
            <w:hideMark/>
          </w:tcPr>
          <w:p w14:paraId="4F528B20" w14:textId="77777777" w:rsidR="00CC03AF" w:rsidRPr="00CC03AF" w:rsidRDefault="00CC03AF" w:rsidP="00CC03AF">
            <w:r w:rsidRPr="00CC03AF">
              <w:t>1.0</w:t>
            </w:r>
          </w:p>
        </w:tc>
        <w:tc>
          <w:tcPr>
            <w:tcW w:w="0" w:type="auto"/>
            <w:vAlign w:val="center"/>
            <w:hideMark/>
          </w:tcPr>
          <w:p w14:paraId="2CB018C7" w14:textId="77777777" w:rsidR="00CC03AF" w:rsidRPr="00CC03AF" w:rsidRDefault="00CC03AF" w:rsidP="00CC03AF">
            <w:r w:rsidRPr="00CC03AF">
              <w:t>Excellent</w:t>
            </w:r>
          </w:p>
        </w:tc>
      </w:tr>
    </w:tbl>
    <w:p w14:paraId="4BED825D" w14:textId="77777777" w:rsidR="00CC03AF" w:rsidRDefault="00CC03AF" w:rsidP="00CC03AF">
      <w:r w:rsidRPr="00CC03AF">
        <w:rPr>
          <w:b/>
          <w:bCs/>
        </w:rPr>
        <w:t>Proof:</w:t>
      </w:r>
      <w:r w:rsidRPr="00CC03AF">
        <w:t xml:space="preserve"> Equator Principles, IFC Performance Standards</w:t>
      </w:r>
    </w:p>
    <w:p w14:paraId="1DF1BFD4" w14:textId="77777777" w:rsidR="00E95392" w:rsidRDefault="00E95392" w:rsidP="00CC03AF"/>
    <w:p w14:paraId="04E28C8A" w14:textId="77777777" w:rsidR="00E95392" w:rsidRPr="00E95392" w:rsidRDefault="00E95392" w:rsidP="00E95392">
      <w:pPr>
        <w:rPr>
          <w:b/>
          <w:bCs/>
        </w:rPr>
      </w:pPr>
      <w:r w:rsidRPr="00E95392">
        <w:rPr>
          <w:b/>
          <w:bCs/>
        </w:rPr>
        <w:t>Financed Emissions Measurement</w:t>
      </w:r>
    </w:p>
    <w:p w14:paraId="02364914" w14:textId="041271C9" w:rsidR="00E95392" w:rsidRPr="00E95392" w:rsidRDefault="00E95392" w:rsidP="00E95392">
      <w:r w:rsidRPr="00CC03AF">
        <w:rPr>
          <w:b/>
          <w:bCs/>
        </w:rPr>
        <w:t>Q</w:t>
      </w:r>
      <w:r>
        <w:rPr>
          <w:b/>
          <w:bCs/>
        </w:rPr>
        <w:t>8</w:t>
      </w:r>
      <w:r w:rsidRPr="00CC03AF">
        <w:rPr>
          <w:b/>
          <w:bCs/>
        </w:rPr>
        <w:t>.</w:t>
      </w:r>
      <w:r>
        <w:t xml:space="preserve"> </w:t>
      </w:r>
      <w:r w:rsidRPr="00E95392">
        <w:rPr>
          <w:b/>
          <w:bCs/>
        </w:rPr>
        <w:t xml:space="preserve">Does the institution measure and disclose </w:t>
      </w:r>
      <w:r w:rsidRPr="00E95392">
        <w:rPr>
          <w:b/>
          <w:bCs/>
          <w:i/>
          <w:iCs/>
        </w:rPr>
        <w:t>financed emissions</w:t>
      </w:r>
      <w:r w:rsidRPr="00E95392">
        <w:rPr>
          <w:b/>
          <w:bCs/>
        </w:rPr>
        <w:t xml:space="preserve"> arising from its lending and investment portfolio?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606"/>
        <w:gridCol w:w="946"/>
      </w:tblGrid>
      <w:tr w:rsidR="00E95392" w:rsidRPr="00E95392" w14:paraId="5C7C6E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E278E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Measurement Status</w:t>
            </w:r>
          </w:p>
        </w:tc>
        <w:tc>
          <w:tcPr>
            <w:tcW w:w="0" w:type="auto"/>
            <w:vAlign w:val="center"/>
            <w:hideMark/>
          </w:tcPr>
          <w:p w14:paraId="096061A3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18E55BF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Rating</w:t>
            </w:r>
          </w:p>
        </w:tc>
      </w:tr>
      <w:tr w:rsidR="00E95392" w:rsidRPr="00E95392" w14:paraId="0FECF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F170" w14:textId="77777777" w:rsidR="00E95392" w:rsidRPr="00E95392" w:rsidRDefault="00E95392" w:rsidP="00E95392">
            <w:r w:rsidRPr="00E95392">
              <w:t>Not measured</w:t>
            </w:r>
          </w:p>
        </w:tc>
        <w:tc>
          <w:tcPr>
            <w:tcW w:w="0" w:type="auto"/>
            <w:vAlign w:val="center"/>
            <w:hideMark/>
          </w:tcPr>
          <w:p w14:paraId="4E712290" w14:textId="77777777" w:rsidR="00E95392" w:rsidRPr="00E95392" w:rsidRDefault="00E95392" w:rsidP="00E95392">
            <w:r w:rsidRPr="00E95392">
              <w:t>0.0</w:t>
            </w:r>
          </w:p>
        </w:tc>
        <w:tc>
          <w:tcPr>
            <w:tcW w:w="0" w:type="auto"/>
            <w:vAlign w:val="center"/>
            <w:hideMark/>
          </w:tcPr>
          <w:p w14:paraId="6547D616" w14:textId="77777777" w:rsidR="00E95392" w:rsidRPr="00E95392" w:rsidRDefault="00E95392" w:rsidP="00E95392">
            <w:r w:rsidRPr="00E95392">
              <w:t>Very Bad</w:t>
            </w:r>
          </w:p>
        </w:tc>
      </w:tr>
      <w:tr w:rsidR="00E95392" w:rsidRPr="00E95392" w14:paraId="639B8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6E29" w14:textId="77777777" w:rsidR="00E95392" w:rsidRPr="00E95392" w:rsidRDefault="00E95392" w:rsidP="00E95392">
            <w:r w:rsidRPr="00E95392">
              <w:t>Estimated qualitatively</w:t>
            </w:r>
          </w:p>
        </w:tc>
        <w:tc>
          <w:tcPr>
            <w:tcW w:w="0" w:type="auto"/>
            <w:vAlign w:val="center"/>
            <w:hideMark/>
          </w:tcPr>
          <w:p w14:paraId="1689E214" w14:textId="77777777" w:rsidR="00E95392" w:rsidRPr="00E95392" w:rsidRDefault="00E95392" w:rsidP="00E95392">
            <w:r w:rsidRPr="00E95392">
              <w:t>0.4</w:t>
            </w:r>
          </w:p>
        </w:tc>
        <w:tc>
          <w:tcPr>
            <w:tcW w:w="0" w:type="auto"/>
            <w:vAlign w:val="center"/>
            <w:hideMark/>
          </w:tcPr>
          <w:p w14:paraId="42B2E22C" w14:textId="77777777" w:rsidR="00E95392" w:rsidRPr="00E95392" w:rsidRDefault="00E95392" w:rsidP="00E95392">
            <w:r w:rsidRPr="00E95392">
              <w:t>Average</w:t>
            </w:r>
          </w:p>
        </w:tc>
      </w:tr>
      <w:tr w:rsidR="00E95392" w:rsidRPr="00E95392" w14:paraId="34A1C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E0C8" w14:textId="77777777" w:rsidR="00E95392" w:rsidRPr="00E95392" w:rsidRDefault="00E95392" w:rsidP="00E95392">
            <w:r w:rsidRPr="00E95392">
              <w:t>Quantified for key sectors</w:t>
            </w:r>
          </w:p>
        </w:tc>
        <w:tc>
          <w:tcPr>
            <w:tcW w:w="0" w:type="auto"/>
            <w:vAlign w:val="center"/>
            <w:hideMark/>
          </w:tcPr>
          <w:p w14:paraId="2B7B454E" w14:textId="77777777" w:rsidR="00E95392" w:rsidRPr="00E95392" w:rsidRDefault="00E95392" w:rsidP="00E95392">
            <w:r w:rsidRPr="00E95392">
              <w:t>0.6</w:t>
            </w:r>
          </w:p>
        </w:tc>
        <w:tc>
          <w:tcPr>
            <w:tcW w:w="0" w:type="auto"/>
            <w:vAlign w:val="center"/>
            <w:hideMark/>
          </w:tcPr>
          <w:p w14:paraId="331E8359" w14:textId="77777777" w:rsidR="00E95392" w:rsidRPr="00E95392" w:rsidRDefault="00E95392" w:rsidP="00E95392">
            <w:r w:rsidRPr="00E95392">
              <w:t>Good</w:t>
            </w:r>
          </w:p>
        </w:tc>
      </w:tr>
      <w:tr w:rsidR="00E95392" w:rsidRPr="00E95392" w14:paraId="21358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12FA" w14:textId="77777777" w:rsidR="00E95392" w:rsidRPr="00E95392" w:rsidRDefault="00E95392" w:rsidP="00E95392">
            <w:r w:rsidRPr="00E95392">
              <w:lastRenderedPageBreak/>
              <w:t>Full portfolio disclosure (PCAF aligned)</w:t>
            </w:r>
          </w:p>
        </w:tc>
        <w:tc>
          <w:tcPr>
            <w:tcW w:w="0" w:type="auto"/>
            <w:vAlign w:val="center"/>
            <w:hideMark/>
          </w:tcPr>
          <w:p w14:paraId="284CCB00" w14:textId="77777777" w:rsidR="00E95392" w:rsidRPr="00E95392" w:rsidRDefault="00E95392" w:rsidP="00E95392">
            <w:r w:rsidRPr="00E95392">
              <w:t>1.0</w:t>
            </w:r>
          </w:p>
        </w:tc>
        <w:tc>
          <w:tcPr>
            <w:tcW w:w="0" w:type="auto"/>
            <w:vAlign w:val="center"/>
            <w:hideMark/>
          </w:tcPr>
          <w:p w14:paraId="25149219" w14:textId="77777777" w:rsidR="00E95392" w:rsidRPr="00E95392" w:rsidRDefault="00E95392" w:rsidP="00E95392">
            <w:r w:rsidRPr="00E95392">
              <w:t>Excellent</w:t>
            </w:r>
          </w:p>
        </w:tc>
      </w:tr>
    </w:tbl>
    <w:p w14:paraId="1E7F0E86" w14:textId="77777777" w:rsidR="00E95392" w:rsidRPr="00E95392" w:rsidRDefault="00E95392" w:rsidP="00E95392">
      <w:r w:rsidRPr="00E95392">
        <w:rPr>
          <w:b/>
          <w:bCs/>
        </w:rPr>
        <w:t>Industry Basis:</w:t>
      </w:r>
      <w:r w:rsidRPr="00E95392">
        <w:t xml:space="preserve"> PCAF Standard, TCFD for Financial Institutions</w:t>
      </w:r>
    </w:p>
    <w:p w14:paraId="0B5CFD8E" w14:textId="77777777" w:rsidR="00E95392" w:rsidRPr="00E95392" w:rsidRDefault="00E95392" w:rsidP="00E95392">
      <w:r w:rsidRPr="00E95392">
        <w:pict w14:anchorId="6ECDCBA0">
          <v:rect id="_x0000_i1231" style="width:0;height:1.5pt" o:hralign="center" o:hrstd="t" o:hr="t" fillcolor="#a0a0a0" stroked="f"/>
        </w:pict>
      </w:r>
    </w:p>
    <w:p w14:paraId="56D9D278" w14:textId="6CF23BC4" w:rsidR="00E95392" w:rsidRPr="00E95392" w:rsidRDefault="00E95392" w:rsidP="00E95392">
      <w:pPr>
        <w:rPr>
          <w:b/>
          <w:bCs/>
        </w:rPr>
      </w:pPr>
      <w:r w:rsidRPr="00E95392">
        <w:rPr>
          <w:b/>
          <w:bCs/>
        </w:rPr>
        <w:t>Exposure to High-Carbon Sectors</w:t>
      </w:r>
      <w:r w:rsidRPr="00E95392">
        <w:br/>
      </w:r>
      <w:r>
        <w:rPr>
          <w:b/>
          <w:bCs/>
        </w:rPr>
        <w:t>Q</w:t>
      </w:r>
      <w:r w:rsidRPr="00E95392">
        <w:rPr>
          <w:b/>
          <w:bCs/>
        </w:rPr>
        <w:t>9. What percentage of the total credit/investment exposure is to carbon-intensive sectors (coal, oil, gas, heavy industry)?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606"/>
        <w:gridCol w:w="946"/>
      </w:tblGrid>
      <w:tr w:rsidR="00E95392" w:rsidRPr="00E95392" w14:paraId="7A297A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C1756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Exposure %</w:t>
            </w:r>
          </w:p>
        </w:tc>
        <w:tc>
          <w:tcPr>
            <w:tcW w:w="0" w:type="auto"/>
            <w:vAlign w:val="center"/>
            <w:hideMark/>
          </w:tcPr>
          <w:p w14:paraId="36C844F7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C0A81FC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Rating</w:t>
            </w:r>
          </w:p>
        </w:tc>
      </w:tr>
      <w:tr w:rsidR="00E95392" w:rsidRPr="00E95392" w14:paraId="5477F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9940" w14:textId="77777777" w:rsidR="00E95392" w:rsidRPr="00E95392" w:rsidRDefault="00E95392" w:rsidP="00E95392">
            <w:r w:rsidRPr="00E95392">
              <w:t>&gt;40%</w:t>
            </w:r>
          </w:p>
        </w:tc>
        <w:tc>
          <w:tcPr>
            <w:tcW w:w="0" w:type="auto"/>
            <w:vAlign w:val="center"/>
            <w:hideMark/>
          </w:tcPr>
          <w:p w14:paraId="6970F959" w14:textId="77777777" w:rsidR="00E95392" w:rsidRPr="00E95392" w:rsidRDefault="00E95392" w:rsidP="00E95392">
            <w:r w:rsidRPr="00E95392">
              <w:t>0.2</w:t>
            </w:r>
          </w:p>
        </w:tc>
        <w:tc>
          <w:tcPr>
            <w:tcW w:w="0" w:type="auto"/>
            <w:vAlign w:val="center"/>
            <w:hideMark/>
          </w:tcPr>
          <w:p w14:paraId="2E1AC804" w14:textId="77777777" w:rsidR="00E95392" w:rsidRPr="00E95392" w:rsidRDefault="00E95392" w:rsidP="00E95392">
            <w:r w:rsidRPr="00E95392">
              <w:t>Bad</w:t>
            </w:r>
          </w:p>
        </w:tc>
      </w:tr>
      <w:tr w:rsidR="00E95392" w:rsidRPr="00E95392" w14:paraId="0EFAB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0F95" w14:textId="77777777" w:rsidR="00E95392" w:rsidRPr="00E95392" w:rsidRDefault="00E95392" w:rsidP="00E95392">
            <w:r w:rsidRPr="00E95392">
              <w:t>25–40%</w:t>
            </w:r>
          </w:p>
        </w:tc>
        <w:tc>
          <w:tcPr>
            <w:tcW w:w="0" w:type="auto"/>
            <w:vAlign w:val="center"/>
            <w:hideMark/>
          </w:tcPr>
          <w:p w14:paraId="3E9E83BF" w14:textId="77777777" w:rsidR="00E95392" w:rsidRPr="00E95392" w:rsidRDefault="00E95392" w:rsidP="00E95392">
            <w:r w:rsidRPr="00E95392">
              <w:t>0.4</w:t>
            </w:r>
          </w:p>
        </w:tc>
        <w:tc>
          <w:tcPr>
            <w:tcW w:w="0" w:type="auto"/>
            <w:vAlign w:val="center"/>
            <w:hideMark/>
          </w:tcPr>
          <w:p w14:paraId="62310E33" w14:textId="77777777" w:rsidR="00E95392" w:rsidRPr="00E95392" w:rsidRDefault="00E95392" w:rsidP="00E95392">
            <w:r w:rsidRPr="00E95392">
              <w:t>Average</w:t>
            </w:r>
          </w:p>
        </w:tc>
      </w:tr>
      <w:tr w:rsidR="00E95392" w:rsidRPr="00E95392" w14:paraId="6B558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F15D" w14:textId="77777777" w:rsidR="00E95392" w:rsidRPr="00E95392" w:rsidRDefault="00E95392" w:rsidP="00E95392">
            <w:r w:rsidRPr="00E95392">
              <w:t>10–25%</w:t>
            </w:r>
          </w:p>
        </w:tc>
        <w:tc>
          <w:tcPr>
            <w:tcW w:w="0" w:type="auto"/>
            <w:vAlign w:val="center"/>
            <w:hideMark/>
          </w:tcPr>
          <w:p w14:paraId="54916742" w14:textId="77777777" w:rsidR="00E95392" w:rsidRPr="00E95392" w:rsidRDefault="00E95392" w:rsidP="00E95392">
            <w:r w:rsidRPr="00E95392">
              <w:t>0.6</w:t>
            </w:r>
          </w:p>
        </w:tc>
        <w:tc>
          <w:tcPr>
            <w:tcW w:w="0" w:type="auto"/>
            <w:vAlign w:val="center"/>
            <w:hideMark/>
          </w:tcPr>
          <w:p w14:paraId="69332D16" w14:textId="77777777" w:rsidR="00E95392" w:rsidRPr="00E95392" w:rsidRDefault="00E95392" w:rsidP="00E95392">
            <w:r w:rsidRPr="00E95392">
              <w:t>Good</w:t>
            </w:r>
          </w:p>
        </w:tc>
      </w:tr>
      <w:tr w:rsidR="00E95392" w:rsidRPr="00E95392" w14:paraId="1E11F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E79BD" w14:textId="77777777" w:rsidR="00E95392" w:rsidRPr="00E95392" w:rsidRDefault="00E95392" w:rsidP="00E95392">
            <w:r w:rsidRPr="00E95392">
              <w:t>&lt;10%</w:t>
            </w:r>
          </w:p>
        </w:tc>
        <w:tc>
          <w:tcPr>
            <w:tcW w:w="0" w:type="auto"/>
            <w:vAlign w:val="center"/>
            <w:hideMark/>
          </w:tcPr>
          <w:p w14:paraId="08512B65" w14:textId="77777777" w:rsidR="00E95392" w:rsidRPr="00E95392" w:rsidRDefault="00E95392" w:rsidP="00E95392">
            <w:r w:rsidRPr="00E95392">
              <w:t>1.0</w:t>
            </w:r>
          </w:p>
        </w:tc>
        <w:tc>
          <w:tcPr>
            <w:tcW w:w="0" w:type="auto"/>
            <w:vAlign w:val="center"/>
            <w:hideMark/>
          </w:tcPr>
          <w:p w14:paraId="2CFA6C1A" w14:textId="77777777" w:rsidR="00E95392" w:rsidRPr="00E95392" w:rsidRDefault="00E95392" w:rsidP="00E95392">
            <w:r w:rsidRPr="00E95392">
              <w:t>Excellent</w:t>
            </w:r>
          </w:p>
        </w:tc>
      </w:tr>
    </w:tbl>
    <w:p w14:paraId="31C83DDE" w14:textId="77777777" w:rsidR="00E95392" w:rsidRPr="00E95392" w:rsidRDefault="00E95392" w:rsidP="00E95392">
      <w:r w:rsidRPr="00E95392">
        <w:rPr>
          <w:b/>
          <w:bCs/>
        </w:rPr>
        <w:t>Industry Basis:</w:t>
      </w:r>
      <w:r w:rsidRPr="00E95392">
        <w:t xml:space="preserve"> Basel Climate Risk Guidance, EU Sustainable Finance norms</w:t>
      </w:r>
    </w:p>
    <w:p w14:paraId="69FA34E7" w14:textId="77777777" w:rsidR="00E95392" w:rsidRPr="00E95392" w:rsidRDefault="00E95392" w:rsidP="00E95392">
      <w:r w:rsidRPr="00E95392">
        <w:pict w14:anchorId="680998F5">
          <v:rect id="_x0000_i1232" style="width:0;height:1.5pt" o:hralign="center" o:hrstd="t" o:hr="t" fillcolor="#a0a0a0" stroked="f"/>
        </w:pict>
      </w:r>
    </w:p>
    <w:p w14:paraId="452A6222" w14:textId="49307873" w:rsidR="00E95392" w:rsidRPr="00E95392" w:rsidRDefault="00E95392" w:rsidP="00E95392">
      <w:pPr>
        <w:rPr>
          <w:b/>
          <w:bCs/>
        </w:rPr>
      </w:pPr>
      <w:r w:rsidRPr="00E95392">
        <w:rPr>
          <w:b/>
          <w:bCs/>
        </w:rPr>
        <w:t>Renewable Energy Usage (Operations)</w:t>
      </w:r>
      <w:r w:rsidRPr="00E95392">
        <w:br/>
      </w:r>
      <w:r>
        <w:rPr>
          <w:b/>
          <w:bCs/>
        </w:rPr>
        <w:t>Q</w:t>
      </w:r>
      <w:r w:rsidRPr="00E95392">
        <w:rPr>
          <w:b/>
          <w:bCs/>
        </w:rPr>
        <w:t xml:space="preserve">10. What percentage of operational energy consumption (branches, offices, data </w:t>
      </w:r>
      <w:proofErr w:type="spellStart"/>
      <w:r w:rsidRPr="00E95392">
        <w:rPr>
          <w:b/>
          <w:bCs/>
        </w:rPr>
        <w:t>centers</w:t>
      </w:r>
      <w:proofErr w:type="spellEnd"/>
      <w:r w:rsidRPr="00E95392">
        <w:rPr>
          <w:b/>
          <w:bCs/>
        </w:rPr>
        <w:t>) is sourced from renewable energy?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606"/>
        <w:gridCol w:w="946"/>
      </w:tblGrid>
      <w:tr w:rsidR="00E95392" w:rsidRPr="00E95392" w14:paraId="63306D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396C2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Renewable Share</w:t>
            </w:r>
          </w:p>
        </w:tc>
        <w:tc>
          <w:tcPr>
            <w:tcW w:w="0" w:type="auto"/>
            <w:vAlign w:val="center"/>
            <w:hideMark/>
          </w:tcPr>
          <w:p w14:paraId="52BB533D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7751EED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Rating</w:t>
            </w:r>
          </w:p>
        </w:tc>
      </w:tr>
      <w:tr w:rsidR="00E95392" w:rsidRPr="00E95392" w14:paraId="3CEC5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18CE" w14:textId="77777777" w:rsidR="00E95392" w:rsidRPr="00E95392" w:rsidRDefault="00E95392" w:rsidP="00E95392">
            <w:r w:rsidRPr="00E95392">
              <w:t>&lt;10%</w:t>
            </w:r>
          </w:p>
        </w:tc>
        <w:tc>
          <w:tcPr>
            <w:tcW w:w="0" w:type="auto"/>
            <w:vAlign w:val="center"/>
            <w:hideMark/>
          </w:tcPr>
          <w:p w14:paraId="243C740C" w14:textId="77777777" w:rsidR="00E95392" w:rsidRPr="00E95392" w:rsidRDefault="00E95392" w:rsidP="00E95392">
            <w:r w:rsidRPr="00E95392">
              <w:t>0.2</w:t>
            </w:r>
          </w:p>
        </w:tc>
        <w:tc>
          <w:tcPr>
            <w:tcW w:w="0" w:type="auto"/>
            <w:vAlign w:val="center"/>
            <w:hideMark/>
          </w:tcPr>
          <w:p w14:paraId="3E3CC8B3" w14:textId="77777777" w:rsidR="00E95392" w:rsidRPr="00E95392" w:rsidRDefault="00E95392" w:rsidP="00E95392">
            <w:r w:rsidRPr="00E95392">
              <w:t>Bad</w:t>
            </w:r>
          </w:p>
        </w:tc>
      </w:tr>
      <w:tr w:rsidR="00E95392" w:rsidRPr="00E95392" w14:paraId="59CD6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B01A" w14:textId="77777777" w:rsidR="00E95392" w:rsidRPr="00E95392" w:rsidRDefault="00E95392" w:rsidP="00E95392">
            <w:r w:rsidRPr="00E95392">
              <w:t>10–30%</w:t>
            </w:r>
          </w:p>
        </w:tc>
        <w:tc>
          <w:tcPr>
            <w:tcW w:w="0" w:type="auto"/>
            <w:vAlign w:val="center"/>
            <w:hideMark/>
          </w:tcPr>
          <w:p w14:paraId="5567C28A" w14:textId="77777777" w:rsidR="00E95392" w:rsidRPr="00E95392" w:rsidRDefault="00E95392" w:rsidP="00E95392">
            <w:r w:rsidRPr="00E95392">
              <w:t>0.4</w:t>
            </w:r>
          </w:p>
        </w:tc>
        <w:tc>
          <w:tcPr>
            <w:tcW w:w="0" w:type="auto"/>
            <w:vAlign w:val="center"/>
            <w:hideMark/>
          </w:tcPr>
          <w:p w14:paraId="089F13F5" w14:textId="77777777" w:rsidR="00E95392" w:rsidRPr="00E95392" w:rsidRDefault="00E95392" w:rsidP="00E95392">
            <w:r w:rsidRPr="00E95392">
              <w:t>Average</w:t>
            </w:r>
          </w:p>
        </w:tc>
      </w:tr>
      <w:tr w:rsidR="00E95392" w:rsidRPr="00E95392" w14:paraId="0E205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3423" w14:textId="77777777" w:rsidR="00E95392" w:rsidRPr="00E95392" w:rsidRDefault="00E95392" w:rsidP="00E95392">
            <w:r w:rsidRPr="00E95392">
              <w:t>30–60%</w:t>
            </w:r>
          </w:p>
        </w:tc>
        <w:tc>
          <w:tcPr>
            <w:tcW w:w="0" w:type="auto"/>
            <w:vAlign w:val="center"/>
            <w:hideMark/>
          </w:tcPr>
          <w:p w14:paraId="1E98FE21" w14:textId="77777777" w:rsidR="00E95392" w:rsidRPr="00E95392" w:rsidRDefault="00E95392" w:rsidP="00E95392">
            <w:r w:rsidRPr="00E95392">
              <w:t>0.6</w:t>
            </w:r>
          </w:p>
        </w:tc>
        <w:tc>
          <w:tcPr>
            <w:tcW w:w="0" w:type="auto"/>
            <w:vAlign w:val="center"/>
            <w:hideMark/>
          </w:tcPr>
          <w:p w14:paraId="6E5A028A" w14:textId="77777777" w:rsidR="00E95392" w:rsidRPr="00E95392" w:rsidRDefault="00E95392" w:rsidP="00E95392">
            <w:r w:rsidRPr="00E95392">
              <w:t>Good</w:t>
            </w:r>
          </w:p>
        </w:tc>
      </w:tr>
      <w:tr w:rsidR="00E95392" w:rsidRPr="00E95392" w14:paraId="73097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AEC9" w14:textId="77777777" w:rsidR="00E95392" w:rsidRPr="00E95392" w:rsidRDefault="00E95392" w:rsidP="00E95392">
            <w:r w:rsidRPr="00E95392">
              <w:t>&gt;60%</w:t>
            </w:r>
          </w:p>
        </w:tc>
        <w:tc>
          <w:tcPr>
            <w:tcW w:w="0" w:type="auto"/>
            <w:vAlign w:val="center"/>
            <w:hideMark/>
          </w:tcPr>
          <w:p w14:paraId="5CCF0B1E" w14:textId="77777777" w:rsidR="00E95392" w:rsidRPr="00E95392" w:rsidRDefault="00E95392" w:rsidP="00E95392">
            <w:r w:rsidRPr="00E95392">
              <w:t>1.0</w:t>
            </w:r>
          </w:p>
        </w:tc>
        <w:tc>
          <w:tcPr>
            <w:tcW w:w="0" w:type="auto"/>
            <w:vAlign w:val="center"/>
            <w:hideMark/>
          </w:tcPr>
          <w:p w14:paraId="0DEA5D49" w14:textId="77777777" w:rsidR="00E95392" w:rsidRPr="00E95392" w:rsidRDefault="00E95392" w:rsidP="00E95392">
            <w:r w:rsidRPr="00E95392">
              <w:t>Excellent</w:t>
            </w:r>
          </w:p>
        </w:tc>
      </w:tr>
    </w:tbl>
    <w:p w14:paraId="4CF7952D" w14:textId="77777777" w:rsidR="00E95392" w:rsidRPr="00E95392" w:rsidRDefault="00E95392" w:rsidP="00E95392">
      <w:r w:rsidRPr="00E95392">
        <w:rPr>
          <w:b/>
          <w:bCs/>
        </w:rPr>
        <w:t>Industry Basis:</w:t>
      </w:r>
      <w:r w:rsidRPr="00E95392">
        <w:t xml:space="preserve"> RE100, GRI 302</w:t>
      </w:r>
    </w:p>
    <w:p w14:paraId="5122C95F" w14:textId="77777777" w:rsidR="00E95392" w:rsidRPr="00E95392" w:rsidRDefault="00E95392" w:rsidP="00E95392">
      <w:r w:rsidRPr="00E95392">
        <w:pict w14:anchorId="533DD521">
          <v:rect id="_x0000_i1233" style="width:0;height:1.5pt" o:hralign="center" o:hrstd="t" o:hr="t" fillcolor="#a0a0a0" stroked="f"/>
        </w:pict>
      </w:r>
    </w:p>
    <w:p w14:paraId="3E941C2D" w14:textId="34B72ED2" w:rsidR="00E95392" w:rsidRPr="00E95392" w:rsidRDefault="00E95392" w:rsidP="00E95392">
      <w:pPr>
        <w:rPr>
          <w:b/>
          <w:bCs/>
        </w:rPr>
      </w:pPr>
      <w:r w:rsidRPr="00E95392">
        <w:rPr>
          <w:b/>
          <w:bCs/>
        </w:rPr>
        <w:t>Climate Stress Testing</w:t>
      </w:r>
    </w:p>
    <w:p w14:paraId="5309BBF2" w14:textId="50ACF1B4" w:rsidR="00E95392" w:rsidRPr="00E95392" w:rsidRDefault="00E95392" w:rsidP="00E95392">
      <w:r>
        <w:rPr>
          <w:b/>
          <w:bCs/>
        </w:rPr>
        <w:t>Q11</w:t>
      </w:r>
      <w:r w:rsidRPr="00E95392">
        <w:rPr>
          <w:b/>
          <w:bCs/>
        </w:rPr>
        <w:t>. Does the institution conduct climate-related stress testing on its credit and investment portfolio?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606"/>
        <w:gridCol w:w="946"/>
      </w:tblGrid>
      <w:tr w:rsidR="00E95392" w:rsidRPr="00E95392" w14:paraId="1E203F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C0556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lastRenderedPageBreak/>
              <w:t>Stress Testing Level</w:t>
            </w:r>
          </w:p>
        </w:tc>
        <w:tc>
          <w:tcPr>
            <w:tcW w:w="0" w:type="auto"/>
            <w:vAlign w:val="center"/>
            <w:hideMark/>
          </w:tcPr>
          <w:p w14:paraId="2BE58697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F691A3C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Rating</w:t>
            </w:r>
          </w:p>
        </w:tc>
      </w:tr>
      <w:tr w:rsidR="00E95392" w:rsidRPr="00E95392" w14:paraId="717CE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15BC" w14:textId="77777777" w:rsidR="00E95392" w:rsidRPr="00E95392" w:rsidRDefault="00E95392" w:rsidP="00E95392">
            <w:r w:rsidRPr="00E95392">
              <w:t>None</w:t>
            </w:r>
          </w:p>
        </w:tc>
        <w:tc>
          <w:tcPr>
            <w:tcW w:w="0" w:type="auto"/>
            <w:vAlign w:val="center"/>
            <w:hideMark/>
          </w:tcPr>
          <w:p w14:paraId="01339FF2" w14:textId="77777777" w:rsidR="00E95392" w:rsidRPr="00E95392" w:rsidRDefault="00E95392" w:rsidP="00E95392">
            <w:r w:rsidRPr="00E95392">
              <w:t>0.0</w:t>
            </w:r>
          </w:p>
        </w:tc>
        <w:tc>
          <w:tcPr>
            <w:tcW w:w="0" w:type="auto"/>
            <w:vAlign w:val="center"/>
            <w:hideMark/>
          </w:tcPr>
          <w:p w14:paraId="348BC7CE" w14:textId="77777777" w:rsidR="00E95392" w:rsidRPr="00E95392" w:rsidRDefault="00E95392" w:rsidP="00E95392">
            <w:r w:rsidRPr="00E95392">
              <w:t>Very Bad</w:t>
            </w:r>
          </w:p>
        </w:tc>
      </w:tr>
      <w:tr w:rsidR="00E95392" w:rsidRPr="00E95392" w14:paraId="44770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DCF51" w14:textId="77777777" w:rsidR="00E95392" w:rsidRPr="00E95392" w:rsidRDefault="00E95392" w:rsidP="00E95392">
            <w:r w:rsidRPr="00E95392">
              <w:t>Qualitative only</w:t>
            </w:r>
          </w:p>
        </w:tc>
        <w:tc>
          <w:tcPr>
            <w:tcW w:w="0" w:type="auto"/>
            <w:vAlign w:val="center"/>
            <w:hideMark/>
          </w:tcPr>
          <w:p w14:paraId="27075009" w14:textId="77777777" w:rsidR="00E95392" w:rsidRPr="00E95392" w:rsidRDefault="00E95392" w:rsidP="00E95392">
            <w:r w:rsidRPr="00E95392">
              <w:t>0.4</w:t>
            </w:r>
          </w:p>
        </w:tc>
        <w:tc>
          <w:tcPr>
            <w:tcW w:w="0" w:type="auto"/>
            <w:vAlign w:val="center"/>
            <w:hideMark/>
          </w:tcPr>
          <w:p w14:paraId="5E963B8A" w14:textId="77777777" w:rsidR="00E95392" w:rsidRPr="00E95392" w:rsidRDefault="00E95392" w:rsidP="00E95392">
            <w:r w:rsidRPr="00E95392">
              <w:t>Average</w:t>
            </w:r>
          </w:p>
        </w:tc>
      </w:tr>
      <w:tr w:rsidR="00E95392" w:rsidRPr="00E95392" w14:paraId="70704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22E7" w14:textId="77777777" w:rsidR="00E95392" w:rsidRPr="00E95392" w:rsidRDefault="00E95392" w:rsidP="00E95392">
            <w:r w:rsidRPr="00E95392">
              <w:t>Quantitative scenarios</w:t>
            </w:r>
          </w:p>
        </w:tc>
        <w:tc>
          <w:tcPr>
            <w:tcW w:w="0" w:type="auto"/>
            <w:vAlign w:val="center"/>
            <w:hideMark/>
          </w:tcPr>
          <w:p w14:paraId="6682C6AA" w14:textId="77777777" w:rsidR="00E95392" w:rsidRPr="00E95392" w:rsidRDefault="00E95392" w:rsidP="00E95392">
            <w:r w:rsidRPr="00E95392">
              <w:t>0.6</w:t>
            </w:r>
          </w:p>
        </w:tc>
        <w:tc>
          <w:tcPr>
            <w:tcW w:w="0" w:type="auto"/>
            <w:vAlign w:val="center"/>
            <w:hideMark/>
          </w:tcPr>
          <w:p w14:paraId="420C644A" w14:textId="77777777" w:rsidR="00E95392" w:rsidRPr="00E95392" w:rsidRDefault="00E95392" w:rsidP="00E95392">
            <w:r w:rsidRPr="00E95392">
              <w:t>Good</w:t>
            </w:r>
          </w:p>
        </w:tc>
      </w:tr>
      <w:tr w:rsidR="00E95392" w:rsidRPr="00E95392" w14:paraId="62D20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8662" w14:textId="77777777" w:rsidR="00E95392" w:rsidRPr="00E95392" w:rsidRDefault="00E95392" w:rsidP="00E95392">
            <w:r w:rsidRPr="00E95392">
              <w:t>Integrated into ICAAP / ORSA</w:t>
            </w:r>
          </w:p>
        </w:tc>
        <w:tc>
          <w:tcPr>
            <w:tcW w:w="0" w:type="auto"/>
            <w:vAlign w:val="center"/>
            <w:hideMark/>
          </w:tcPr>
          <w:p w14:paraId="67CA1978" w14:textId="77777777" w:rsidR="00E95392" w:rsidRPr="00E95392" w:rsidRDefault="00E95392" w:rsidP="00E95392">
            <w:r w:rsidRPr="00E95392">
              <w:t>1.0</w:t>
            </w:r>
          </w:p>
        </w:tc>
        <w:tc>
          <w:tcPr>
            <w:tcW w:w="0" w:type="auto"/>
            <w:vAlign w:val="center"/>
            <w:hideMark/>
          </w:tcPr>
          <w:p w14:paraId="4F3FEF74" w14:textId="77777777" w:rsidR="00E95392" w:rsidRPr="00E95392" w:rsidRDefault="00E95392" w:rsidP="00E95392">
            <w:r w:rsidRPr="00E95392">
              <w:t>Excellent</w:t>
            </w:r>
          </w:p>
        </w:tc>
      </w:tr>
    </w:tbl>
    <w:p w14:paraId="2F5647B4" w14:textId="77777777" w:rsidR="00E95392" w:rsidRPr="00E95392" w:rsidRDefault="00E95392" w:rsidP="00E95392">
      <w:r w:rsidRPr="00E95392">
        <w:rPr>
          <w:b/>
          <w:bCs/>
        </w:rPr>
        <w:t>Industry Basis:</w:t>
      </w:r>
      <w:r w:rsidRPr="00E95392">
        <w:t xml:space="preserve"> Basel Committee, TCFD Scenario Analysis</w:t>
      </w:r>
    </w:p>
    <w:p w14:paraId="1C09855B" w14:textId="77777777" w:rsidR="00E95392" w:rsidRPr="00E95392" w:rsidRDefault="00E95392" w:rsidP="00E95392">
      <w:r w:rsidRPr="00E95392">
        <w:pict w14:anchorId="062642EF">
          <v:rect id="_x0000_i1234" style="width:0;height:1.5pt" o:hralign="center" o:hrstd="t" o:hr="t" fillcolor="#a0a0a0" stroked="f"/>
        </w:pict>
      </w:r>
    </w:p>
    <w:p w14:paraId="344DBA0B" w14:textId="4ECE67D8" w:rsidR="00E95392" w:rsidRPr="00E95392" w:rsidRDefault="00E95392" w:rsidP="00E95392">
      <w:pPr>
        <w:rPr>
          <w:b/>
          <w:bCs/>
        </w:rPr>
      </w:pPr>
      <w:r w:rsidRPr="00E95392">
        <w:rPr>
          <w:b/>
          <w:bCs/>
        </w:rPr>
        <w:t>Green Bond / Sustainability Bond Issuance</w:t>
      </w:r>
    </w:p>
    <w:p w14:paraId="24E70480" w14:textId="205E80B0" w:rsidR="00E95392" w:rsidRPr="00E95392" w:rsidRDefault="00E95392" w:rsidP="00E95392">
      <w:r>
        <w:rPr>
          <w:b/>
          <w:bCs/>
        </w:rPr>
        <w:t>Q1</w:t>
      </w:r>
      <w:r>
        <w:rPr>
          <w:b/>
          <w:bCs/>
        </w:rPr>
        <w:t>2</w:t>
      </w:r>
      <w:r w:rsidRPr="00E95392">
        <w:rPr>
          <w:b/>
          <w:bCs/>
        </w:rPr>
        <w:t>. Has the institution issued green, social, or sustainability bonds aligned with recognized frameworks?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606"/>
        <w:gridCol w:w="946"/>
      </w:tblGrid>
      <w:tr w:rsidR="00E95392" w:rsidRPr="00E95392" w14:paraId="53113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4676F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Issuance Status</w:t>
            </w:r>
          </w:p>
        </w:tc>
        <w:tc>
          <w:tcPr>
            <w:tcW w:w="0" w:type="auto"/>
            <w:vAlign w:val="center"/>
            <w:hideMark/>
          </w:tcPr>
          <w:p w14:paraId="3720EB5C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4F200B1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Rating</w:t>
            </w:r>
          </w:p>
        </w:tc>
      </w:tr>
      <w:tr w:rsidR="00E95392" w:rsidRPr="00E95392" w14:paraId="4737C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A1AC6" w14:textId="77777777" w:rsidR="00E95392" w:rsidRPr="00E95392" w:rsidRDefault="00E95392" w:rsidP="00E95392">
            <w:r w:rsidRPr="00E95392">
              <w:t>No issuance</w:t>
            </w:r>
          </w:p>
        </w:tc>
        <w:tc>
          <w:tcPr>
            <w:tcW w:w="0" w:type="auto"/>
            <w:vAlign w:val="center"/>
            <w:hideMark/>
          </w:tcPr>
          <w:p w14:paraId="3CA20AA7" w14:textId="77777777" w:rsidR="00E95392" w:rsidRPr="00E95392" w:rsidRDefault="00E95392" w:rsidP="00E95392">
            <w:r w:rsidRPr="00E95392">
              <w:t>0.0</w:t>
            </w:r>
          </w:p>
        </w:tc>
        <w:tc>
          <w:tcPr>
            <w:tcW w:w="0" w:type="auto"/>
            <w:vAlign w:val="center"/>
            <w:hideMark/>
          </w:tcPr>
          <w:p w14:paraId="2F7F71A6" w14:textId="77777777" w:rsidR="00E95392" w:rsidRPr="00E95392" w:rsidRDefault="00E95392" w:rsidP="00E95392">
            <w:r w:rsidRPr="00E95392">
              <w:t>Very Bad</w:t>
            </w:r>
          </w:p>
        </w:tc>
      </w:tr>
      <w:tr w:rsidR="00E95392" w:rsidRPr="00E95392" w14:paraId="0EBA7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ED8C" w14:textId="77777777" w:rsidR="00E95392" w:rsidRPr="00E95392" w:rsidRDefault="00E95392" w:rsidP="00E95392">
            <w:r w:rsidRPr="00E95392">
              <w:t>One-time issuance</w:t>
            </w:r>
          </w:p>
        </w:tc>
        <w:tc>
          <w:tcPr>
            <w:tcW w:w="0" w:type="auto"/>
            <w:vAlign w:val="center"/>
            <w:hideMark/>
          </w:tcPr>
          <w:p w14:paraId="24B3DA85" w14:textId="77777777" w:rsidR="00E95392" w:rsidRPr="00E95392" w:rsidRDefault="00E95392" w:rsidP="00E95392">
            <w:r w:rsidRPr="00E95392">
              <w:t>0.4</w:t>
            </w:r>
          </w:p>
        </w:tc>
        <w:tc>
          <w:tcPr>
            <w:tcW w:w="0" w:type="auto"/>
            <w:vAlign w:val="center"/>
            <w:hideMark/>
          </w:tcPr>
          <w:p w14:paraId="22D2DECF" w14:textId="77777777" w:rsidR="00E95392" w:rsidRPr="00E95392" w:rsidRDefault="00E95392" w:rsidP="00E95392">
            <w:r w:rsidRPr="00E95392">
              <w:t>Average</w:t>
            </w:r>
          </w:p>
        </w:tc>
      </w:tr>
      <w:tr w:rsidR="00E95392" w:rsidRPr="00E95392" w14:paraId="7FC58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8431" w14:textId="77777777" w:rsidR="00E95392" w:rsidRPr="00E95392" w:rsidRDefault="00E95392" w:rsidP="00E95392">
            <w:r w:rsidRPr="00E95392">
              <w:t>Regular issuance</w:t>
            </w:r>
          </w:p>
        </w:tc>
        <w:tc>
          <w:tcPr>
            <w:tcW w:w="0" w:type="auto"/>
            <w:vAlign w:val="center"/>
            <w:hideMark/>
          </w:tcPr>
          <w:p w14:paraId="32E5045F" w14:textId="77777777" w:rsidR="00E95392" w:rsidRPr="00E95392" w:rsidRDefault="00E95392" w:rsidP="00E95392">
            <w:r w:rsidRPr="00E95392">
              <w:t>0.6</w:t>
            </w:r>
          </w:p>
        </w:tc>
        <w:tc>
          <w:tcPr>
            <w:tcW w:w="0" w:type="auto"/>
            <w:vAlign w:val="center"/>
            <w:hideMark/>
          </w:tcPr>
          <w:p w14:paraId="16E58FAC" w14:textId="77777777" w:rsidR="00E95392" w:rsidRPr="00E95392" w:rsidRDefault="00E95392" w:rsidP="00E95392">
            <w:r w:rsidRPr="00E95392">
              <w:t>Good</w:t>
            </w:r>
          </w:p>
        </w:tc>
      </w:tr>
      <w:tr w:rsidR="00E95392" w:rsidRPr="00E95392" w14:paraId="18FFB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FDC6" w14:textId="77777777" w:rsidR="00E95392" w:rsidRPr="00E95392" w:rsidRDefault="00E95392" w:rsidP="00E95392">
            <w:r w:rsidRPr="00E95392">
              <w:t>External assurance + impact reporting</w:t>
            </w:r>
          </w:p>
        </w:tc>
        <w:tc>
          <w:tcPr>
            <w:tcW w:w="0" w:type="auto"/>
            <w:vAlign w:val="center"/>
            <w:hideMark/>
          </w:tcPr>
          <w:p w14:paraId="47177DC1" w14:textId="77777777" w:rsidR="00E95392" w:rsidRPr="00E95392" w:rsidRDefault="00E95392" w:rsidP="00E95392">
            <w:r w:rsidRPr="00E95392">
              <w:t>1.0</w:t>
            </w:r>
          </w:p>
        </w:tc>
        <w:tc>
          <w:tcPr>
            <w:tcW w:w="0" w:type="auto"/>
            <w:vAlign w:val="center"/>
            <w:hideMark/>
          </w:tcPr>
          <w:p w14:paraId="6B40335F" w14:textId="77777777" w:rsidR="00E95392" w:rsidRPr="00E95392" w:rsidRDefault="00E95392" w:rsidP="00E95392">
            <w:r w:rsidRPr="00E95392">
              <w:t>Excellent</w:t>
            </w:r>
          </w:p>
        </w:tc>
      </w:tr>
    </w:tbl>
    <w:p w14:paraId="2429F614" w14:textId="77777777" w:rsidR="00E95392" w:rsidRPr="00E95392" w:rsidRDefault="00E95392" w:rsidP="00E95392">
      <w:r w:rsidRPr="00E95392">
        <w:rPr>
          <w:b/>
          <w:bCs/>
        </w:rPr>
        <w:t>Industry Basis:</w:t>
      </w:r>
      <w:r w:rsidRPr="00E95392">
        <w:t xml:space="preserve"> ICMA Green Bond Principles</w:t>
      </w:r>
    </w:p>
    <w:p w14:paraId="166CCE76" w14:textId="77777777" w:rsidR="00E95392" w:rsidRPr="00CC03AF" w:rsidRDefault="00E95392" w:rsidP="00CC03AF"/>
    <w:p w14:paraId="71AF0A5D" w14:textId="77777777" w:rsidR="00CC03AF" w:rsidRPr="00CC03AF" w:rsidRDefault="00CC03AF" w:rsidP="00CC03AF">
      <w:r w:rsidRPr="00CC03AF">
        <w:pict w14:anchorId="6905AE47">
          <v:rect id="_x0000_i1169" style="width:0;height:1.5pt" o:hralign="center" o:hrstd="t" o:hr="t" fillcolor="#a0a0a0" stroked="f"/>
        </w:pict>
      </w:r>
    </w:p>
    <w:p w14:paraId="632D9728" w14:textId="77777777" w:rsidR="00CC03AF" w:rsidRPr="00CC03AF" w:rsidRDefault="00CC03AF" w:rsidP="00CC03AF">
      <w:pPr>
        <w:rPr>
          <w:b/>
          <w:bCs/>
        </w:rPr>
      </w:pPr>
      <w:r w:rsidRPr="00CC03AF">
        <w:rPr>
          <w:rFonts w:ascii="Segoe UI Emoji" w:hAnsi="Segoe UI Emoji" w:cs="Segoe UI Emoji"/>
          <w:b/>
          <w:bCs/>
        </w:rPr>
        <w:t>👥</w:t>
      </w:r>
      <w:r w:rsidRPr="00CC03AF">
        <w:rPr>
          <w:b/>
          <w:bCs/>
        </w:rPr>
        <w:t xml:space="preserve"> SOCIAL (S)</w:t>
      </w:r>
    </w:p>
    <w:p w14:paraId="670CBFA8" w14:textId="68F169B8" w:rsidR="00CC03AF" w:rsidRDefault="00CC03AF" w:rsidP="00CC03AF">
      <w:pPr>
        <w:rPr>
          <w:b/>
          <w:bCs/>
        </w:rPr>
      </w:pPr>
      <w:r w:rsidRPr="00CC03AF">
        <w:rPr>
          <w:b/>
          <w:bCs/>
        </w:rPr>
        <w:t>Diversity &amp; Inclusion Policy</w:t>
      </w:r>
    </w:p>
    <w:p w14:paraId="31313A1C" w14:textId="19A2FADD" w:rsidR="00CC03AF" w:rsidRPr="00CC03AF" w:rsidRDefault="00CC03AF" w:rsidP="00CC03AF">
      <w:pPr>
        <w:rPr>
          <w:b/>
          <w:bCs/>
        </w:rPr>
      </w:pPr>
      <w:r w:rsidRPr="00CC03AF">
        <w:rPr>
          <w:b/>
          <w:bCs/>
        </w:rPr>
        <w:t>Q</w:t>
      </w:r>
      <w:r w:rsidR="00E95392">
        <w:rPr>
          <w:b/>
          <w:bCs/>
        </w:rPr>
        <w:t>13</w:t>
      </w:r>
      <w:r w:rsidRPr="00CC03AF">
        <w:rPr>
          <w:b/>
          <w:bCs/>
        </w:rPr>
        <w:t>.</w:t>
      </w:r>
      <w:r>
        <w:rPr>
          <w:b/>
          <w:bCs/>
        </w:rPr>
        <w:t xml:space="preserve"> </w:t>
      </w:r>
      <w:r w:rsidRPr="00CC03AF">
        <w:rPr>
          <w:b/>
          <w:bCs/>
        </w:rPr>
        <w:t>Does the organization have a formal diversity and inclusion policy?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606"/>
        <w:gridCol w:w="946"/>
      </w:tblGrid>
      <w:tr w:rsidR="00CC03AF" w:rsidRPr="00CC03AF" w14:paraId="204AD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17FF9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3375B88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DBF55C9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Rating</w:t>
            </w:r>
          </w:p>
        </w:tc>
      </w:tr>
      <w:tr w:rsidR="00CC03AF" w:rsidRPr="00CC03AF" w14:paraId="3BF3E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EE5E" w14:textId="77777777" w:rsidR="00CC03AF" w:rsidRPr="00CC03AF" w:rsidRDefault="00CC03AF" w:rsidP="00CC03AF">
            <w:r w:rsidRPr="00CC03AF">
              <w:t>No policy</w:t>
            </w:r>
          </w:p>
        </w:tc>
        <w:tc>
          <w:tcPr>
            <w:tcW w:w="0" w:type="auto"/>
            <w:vAlign w:val="center"/>
            <w:hideMark/>
          </w:tcPr>
          <w:p w14:paraId="3D068FF3" w14:textId="77777777" w:rsidR="00CC03AF" w:rsidRPr="00CC03AF" w:rsidRDefault="00CC03AF" w:rsidP="00CC03AF">
            <w:r w:rsidRPr="00CC03AF">
              <w:t>0.0</w:t>
            </w:r>
          </w:p>
        </w:tc>
        <w:tc>
          <w:tcPr>
            <w:tcW w:w="0" w:type="auto"/>
            <w:vAlign w:val="center"/>
            <w:hideMark/>
          </w:tcPr>
          <w:p w14:paraId="3FCD243C" w14:textId="77777777" w:rsidR="00CC03AF" w:rsidRPr="00CC03AF" w:rsidRDefault="00CC03AF" w:rsidP="00CC03AF">
            <w:r w:rsidRPr="00CC03AF">
              <w:t>Very Bad</w:t>
            </w:r>
          </w:p>
        </w:tc>
      </w:tr>
      <w:tr w:rsidR="00CC03AF" w:rsidRPr="00CC03AF" w14:paraId="728C2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BCFC" w14:textId="77777777" w:rsidR="00CC03AF" w:rsidRPr="00CC03AF" w:rsidRDefault="00CC03AF" w:rsidP="00CC03AF">
            <w:r w:rsidRPr="00CC03AF">
              <w:t>Gender-only policy</w:t>
            </w:r>
          </w:p>
        </w:tc>
        <w:tc>
          <w:tcPr>
            <w:tcW w:w="0" w:type="auto"/>
            <w:vAlign w:val="center"/>
            <w:hideMark/>
          </w:tcPr>
          <w:p w14:paraId="7ED9CC16" w14:textId="77777777" w:rsidR="00CC03AF" w:rsidRPr="00CC03AF" w:rsidRDefault="00CC03AF" w:rsidP="00CC03AF">
            <w:r w:rsidRPr="00CC03AF">
              <w:t>0.4</w:t>
            </w:r>
          </w:p>
        </w:tc>
        <w:tc>
          <w:tcPr>
            <w:tcW w:w="0" w:type="auto"/>
            <w:vAlign w:val="center"/>
            <w:hideMark/>
          </w:tcPr>
          <w:p w14:paraId="04775F35" w14:textId="77777777" w:rsidR="00CC03AF" w:rsidRPr="00CC03AF" w:rsidRDefault="00CC03AF" w:rsidP="00CC03AF">
            <w:r w:rsidRPr="00CC03AF">
              <w:t>Average</w:t>
            </w:r>
          </w:p>
        </w:tc>
      </w:tr>
      <w:tr w:rsidR="00CC03AF" w:rsidRPr="00CC03AF" w14:paraId="27A67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8320" w14:textId="77777777" w:rsidR="00CC03AF" w:rsidRPr="00CC03AF" w:rsidRDefault="00CC03AF" w:rsidP="00CC03AF">
            <w:r w:rsidRPr="00CC03AF">
              <w:t>Multi-diversity policy</w:t>
            </w:r>
          </w:p>
        </w:tc>
        <w:tc>
          <w:tcPr>
            <w:tcW w:w="0" w:type="auto"/>
            <w:vAlign w:val="center"/>
            <w:hideMark/>
          </w:tcPr>
          <w:p w14:paraId="51A02649" w14:textId="77777777" w:rsidR="00CC03AF" w:rsidRPr="00CC03AF" w:rsidRDefault="00CC03AF" w:rsidP="00CC03AF">
            <w:r w:rsidRPr="00CC03AF">
              <w:t>0.6</w:t>
            </w:r>
          </w:p>
        </w:tc>
        <w:tc>
          <w:tcPr>
            <w:tcW w:w="0" w:type="auto"/>
            <w:vAlign w:val="center"/>
            <w:hideMark/>
          </w:tcPr>
          <w:p w14:paraId="07E99930" w14:textId="77777777" w:rsidR="00CC03AF" w:rsidRPr="00CC03AF" w:rsidRDefault="00CC03AF" w:rsidP="00CC03AF">
            <w:r w:rsidRPr="00CC03AF">
              <w:t>Good</w:t>
            </w:r>
          </w:p>
        </w:tc>
      </w:tr>
      <w:tr w:rsidR="00CC03AF" w:rsidRPr="00CC03AF" w14:paraId="436E7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A5E8" w14:textId="77777777" w:rsidR="00CC03AF" w:rsidRPr="00CC03AF" w:rsidRDefault="00CC03AF" w:rsidP="00CC03AF">
            <w:r w:rsidRPr="00CC03AF">
              <w:t>Targets + disclosures</w:t>
            </w:r>
          </w:p>
        </w:tc>
        <w:tc>
          <w:tcPr>
            <w:tcW w:w="0" w:type="auto"/>
            <w:vAlign w:val="center"/>
            <w:hideMark/>
          </w:tcPr>
          <w:p w14:paraId="04E087A2" w14:textId="77777777" w:rsidR="00CC03AF" w:rsidRPr="00CC03AF" w:rsidRDefault="00CC03AF" w:rsidP="00CC03AF">
            <w:r w:rsidRPr="00CC03AF">
              <w:t>1.0</w:t>
            </w:r>
          </w:p>
        </w:tc>
        <w:tc>
          <w:tcPr>
            <w:tcW w:w="0" w:type="auto"/>
            <w:vAlign w:val="center"/>
            <w:hideMark/>
          </w:tcPr>
          <w:p w14:paraId="34BFF6DE" w14:textId="77777777" w:rsidR="00CC03AF" w:rsidRPr="00CC03AF" w:rsidRDefault="00CC03AF" w:rsidP="00CC03AF">
            <w:r w:rsidRPr="00CC03AF">
              <w:t>Excellent</w:t>
            </w:r>
          </w:p>
        </w:tc>
      </w:tr>
    </w:tbl>
    <w:p w14:paraId="7F1DEAED" w14:textId="77777777" w:rsidR="00CC03AF" w:rsidRPr="00CC03AF" w:rsidRDefault="00CC03AF" w:rsidP="00CC03AF">
      <w:r w:rsidRPr="00CC03AF">
        <w:rPr>
          <w:b/>
          <w:bCs/>
        </w:rPr>
        <w:lastRenderedPageBreak/>
        <w:t>Proof:</w:t>
      </w:r>
      <w:r w:rsidRPr="00CC03AF">
        <w:t xml:space="preserve"> GRI 405, OECD DEI principles</w:t>
      </w:r>
    </w:p>
    <w:p w14:paraId="39CA7F1C" w14:textId="77777777" w:rsidR="00CC03AF" w:rsidRPr="00CC03AF" w:rsidRDefault="00CC03AF" w:rsidP="00CC03AF">
      <w:r w:rsidRPr="00CC03AF">
        <w:pict w14:anchorId="19FBC638">
          <v:rect id="_x0000_i1170" style="width:0;height:1.5pt" o:hralign="center" o:hrstd="t" o:hr="t" fillcolor="#a0a0a0" stroked="f"/>
        </w:pict>
      </w:r>
    </w:p>
    <w:p w14:paraId="287B1623" w14:textId="638B2B98" w:rsidR="00CC03AF" w:rsidRDefault="00CC03AF" w:rsidP="00CC03AF">
      <w:pPr>
        <w:rPr>
          <w:b/>
          <w:bCs/>
        </w:rPr>
      </w:pPr>
      <w:r w:rsidRPr="00CC03AF">
        <w:rPr>
          <w:b/>
          <w:bCs/>
        </w:rPr>
        <w:t>Employee Health &amp; Well-being Programs</w:t>
      </w:r>
    </w:p>
    <w:p w14:paraId="492D507A" w14:textId="01D1AA87" w:rsidR="00CC03AF" w:rsidRPr="00CC03AF" w:rsidRDefault="00CC03AF" w:rsidP="00CC03AF">
      <w:pPr>
        <w:rPr>
          <w:b/>
          <w:bCs/>
        </w:rPr>
      </w:pPr>
      <w:r w:rsidRPr="00CC03AF">
        <w:rPr>
          <w:b/>
          <w:bCs/>
        </w:rPr>
        <w:t>Q</w:t>
      </w:r>
      <w:r w:rsidR="00E95392">
        <w:rPr>
          <w:b/>
          <w:bCs/>
        </w:rPr>
        <w:t>14</w:t>
      </w:r>
      <w:r w:rsidRPr="00CC03AF">
        <w:rPr>
          <w:b/>
          <w:bCs/>
        </w:rPr>
        <w:t>.</w:t>
      </w:r>
      <w:r>
        <w:rPr>
          <w:b/>
          <w:bCs/>
        </w:rPr>
        <w:t xml:space="preserve"> </w:t>
      </w:r>
      <w:r w:rsidR="00C40F14" w:rsidRPr="00C40F14">
        <w:rPr>
          <w:b/>
          <w:bCs/>
        </w:rPr>
        <w:t>Does the organization have structured employee health, safety, and well-being programs?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606"/>
        <w:gridCol w:w="946"/>
      </w:tblGrid>
      <w:tr w:rsidR="00CC03AF" w:rsidRPr="00CC03AF" w14:paraId="4E1896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D02B3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2F2D5988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9D07B56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Rating</w:t>
            </w:r>
          </w:p>
        </w:tc>
      </w:tr>
      <w:tr w:rsidR="00CC03AF" w:rsidRPr="00CC03AF" w14:paraId="730B2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E9EC" w14:textId="77777777" w:rsidR="00CC03AF" w:rsidRPr="00CC03AF" w:rsidRDefault="00CC03AF" w:rsidP="00CC03AF">
            <w:r w:rsidRPr="00CC03AF">
              <w:t>None</w:t>
            </w:r>
          </w:p>
        </w:tc>
        <w:tc>
          <w:tcPr>
            <w:tcW w:w="0" w:type="auto"/>
            <w:vAlign w:val="center"/>
            <w:hideMark/>
          </w:tcPr>
          <w:p w14:paraId="67B5BC21" w14:textId="77777777" w:rsidR="00CC03AF" w:rsidRPr="00CC03AF" w:rsidRDefault="00CC03AF" w:rsidP="00CC03AF">
            <w:r w:rsidRPr="00CC03AF">
              <w:t>0.0</w:t>
            </w:r>
          </w:p>
        </w:tc>
        <w:tc>
          <w:tcPr>
            <w:tcW w:w="0" w:type="auto"/>
            <w:vAlign w:val="center"/>
            <w:hideMark/>
          </w:tcPr>
          <w:p w14:paraId="41FF1D13" w14:textId="77777777" w:rsidR="00CC03AF" w:rsidRPr="00CC03AF" w:rsidRDefault="00CC03AF" w:rsidP="00CC03AF">
            <w:r w:rsidRPr="00CC03AF">
              <w:t>Very Bad</w:t>
            </w:r>
          </w:p>
        </w:tc>
      </w:tr>
      <w:tr w:rsidR="00CC03AF" w:rsidRPr="00CC03AF" w14:paraId="0C596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BAAD" w14:textId="77777777" w:rsidR="00CC03AF" w:rsidRPr="00CC03AF" w:rsidRDefault="00CC03AF" w:rsidP="00CC03AF">
            <w:r w:rsidRPr="00CC03AF">
              <w:t>Statutory only</w:t>
            </w:r>
          </w:p>
        </w:tc>
        <w:tc>
          <w:tcPr>
            <w:tcW w:w="0" w:type="auto"/>
            <w:vAlign w:val="center"/>
            <w:hideMark/>
          </w:tcPr>
          <w:p w14:paraId="65604102" w14:textId="77777777" w:rsidR="00CC03AF" w:rsidRPr="00CC03AF" w:rsidRDefault="00CC03AF" w:rsidP="00CC03AF">
            <w:r w:rsidRPr="00CC03AF">
              <w:t>0.4</w:t>
            </w:r>
          </w:p>
        </w:tc>
        <w:tc>
          <w:tcPr>
            <w:tcW w:w="0" w:type="auto"/>
            <w:vAlign w:val="center"/>
            <w:hideMark/>
          </w:tcPr>
          <w:p w14:paraId="38AAD27A" w14:textId="77777777" w:rsidR="00CC03AF" w:rsidRPr="00CC03AF" w:rsidRDefault="00CC03AF" w:rsidP="00CC03AF">
            <w:r w:rsidRPr="00CC03AF">
              <w:t>Average</w:t>
            </w:r>
          </w:p>
        </w:tc>
      </w:tr>
      <w:tr w:rsidR="00CC03AF" w:rsidRPr="00CC03AF" w14:paraId="401D8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76F6" w14:textId="77777777" w:rsidR="00CC03AF" w:rsidRPr="00CC03AF" w:rsidRDefault="00CC03AF" w:rsidP="00CC03AF">
            <w:r w:rsidRPr="00CC03AF">
              <w:t>Mental + physical</w:t>
            </w:r>
          </w:p>
        </w:tc>
        <w:tc>
          <w:tcPr>
            <w:tcW w:w="0" w:type="auto"/>
            <w:vAlign w:val="center"/>
            <w:hideMark/>
          </w:tcPr>
          <w:p w14:paraId="6721ADC8" w14:textId="77777777" w:rsidR="00CC03AF" w:rsidRPr="00CC03AF" w:rsidRDefault="00CC03AF" w:rsidP="00CC03AF">
            <w:r w:rsidRPr="00CC03AF">
              <w:t>0.6</w:t>
            </w:r>
          </w:p>
        </w:tc>
        <w:tc>
          <w:tcPr>
            <w:tcW w:w="0" w:type="auto"/>
            <w:vAlign w:val="center"/>
            <w:hideMark/>
          </w:tcPr>
          <w:p w14:paraId="1214B983" w14:textId="77777777" w:rsidR="00CC03AF" w:rsidRPr="00CC03AF" w:rsidRDefault="00CC03AF" w:rsidP="00CC03AF">
            <w:r w:rsidRPr="00CC03AF">
              <w:t>Good</w:t>
            </w:r>
          </w:p>
        </w:tc>
      </w:tr>
      <w:tr w:rsidR="00CC03AF" w:rsidRPr="00CC03AF" w14:paraId="7A74D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C5025" w14:textId="77777777" w:rsidR="00CC03AF" w:rsidRPr="00CC03AF" w:rsidRDefault="00CC03AF" w:rsidP="00CC03AF">
            <w:r w:rsidRPr="00CC03AF">
              <w:t>Proactive + KPI-based</w:t>
            </w:r>
          </w:p>
        </w:tc>
        <w:tc>
          <w:tcPr>
            <w:tcW w:w="0" w:type="auto"/>
            <w:vAlign w:val="center"/>
            <w:hideMark/>
          </w:tcPr>
          <w:p w14:paraId="0CFB6300" w14:textId="77777777" w:rsidR="00CC03AF" w:rsidRPr="00CC03AF" w:rsidRDefault="00CC03AF" w:rsidP="00CC03AF">
            <w:r w:rsidRPr="00CC03AF">
              <w:t>1.0</w:t>
            </w:r>
          </w:p>
        </w:tc>
        <w:tc>
          <w:tcPr>
            <w:tcW w:w="0" w:type="auto"/>
            <w:vAlign w:val="center"/>
            <w:hideMark/>
          </w:tcPr>
          <w:p w14:paraId="2311BC63" w14:textId="77777777" w:rsidR="00CC03AF" w:rsidRPr="00CC03AF" w:rsidRDefault="00CC03AF" w:rsidP="00CC03AF">
            <w:r w:rsidRPr="00CC03AF">
              <w:t>Excellent</w:t>
            </w:r>
          </w:p>
        </w:tc>
      </w:tr>
    </w:tbl>
    <w:p w14:paraId="70525487" w14:textId="77777777" w:rsidR="00CC03AF" w:rsidRPr="00CC03AF" w:rsidRDefault="00CC03AF" w:rsidP="00CC03AF">
      <w:r w:rsidRPr="00CC03AF">
        <w:rPr>
          <w:b/>
          <w:bCs/>
        </w:rPr>
        <w:t>Proof:</w:t>
      </w:r>
      <w:r w:rsidRPr="00CC03AF">
        <w:t xml:space="preserve"> ILO Occupational Safety Framework</w:t>
      </w:r>
    </w:p>
    <w:p w14:paraId="2181C072" w14:textId="77777777" w:rsidR="00CC03AF" w:rsidRPr="00CC03AF" w:rsidRDefault="00CC03AF" w:rsidP="00CC03AF">
      <w:r w:rsidRPr="00CC03AF">
        <w:pict w14:anchorId="6AEFFF73">
          <v:rect id="_x0000_i1171" style="width:0;height:1.5pt" o:hralign="center" o:hrstd="t" o:hr="t" fillcolor="#a0a0a0" stroked="f"/>
        </w:pict>
      </w:r>
    </w:p>
    <w:p w14:paraId="09C0A391" w14:textId="77DA1ED1" w:rsidR="00CC03AF" w:rsidRDefault="00CC03AF" w:rsidP="00CC03AF">
      <w:pPr>
        <w:rPr>
          <w:b/>
          <w:bCs/>
        </w:rPr>
      </w:pPr>
      <w:r w:rsidRPr="00CC03AF">
        <w:rPr>
          <w:b/>
          <w:bCs/>
        </w:rPr>
        <w:t>Data Privacy &amp; Cybersecurity</w:t>
      </w:r>
    </w:p>
    <w:p w14:paraId="355EDDCF" w14:textId="65BCE4CF" w:rsidR="00CC03AF" w:rsidRPr="00CC03AF" w:rsidRDefault="00CC03AF" w:rsidP="00CC03AF">
      <w:pPr>
        <w:rPr>
          <w:b/>
          <w:bCs/>
        </w:rPr>
      </w:pPr>
      <w:r w:rsidRPr="00CC03AF">
        <w:rPr>
          <w:b/>
          <w:bCs/>
        </w:rPr>
        <w:t>Q1</w:t>
      </w:r>
      <w:r w:rsidR="00E95392">
        <w:rPr>
          <w:b/>
          <w:bCs/>
        </w:rPr>
        <w:t>5</w:t>
      </w:r>
      <w:r w:rsidRPr="00CC03AF">
        <w:rPr>
          <w:b/>
          <w:bCs/>
        </w:rPr>
        <w:t>.</w:t>
      </w:r>
      <w:r>
        <w:rPr>
          <w:b/>
          <w:bCs/>
        </w:rPr>
        <w:t xml:space="preserve"> </w:t>
      </w:r>
      <w:r w:rsidR="00C40F14" w:rsidRPr="00C40F14">
        <w:rPr>
          <w:b/>
          <w:bCs/>
        </w:rPr>
        <w:t>Are data privacy and customer information protection policies implemented and enforced?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606"/>
        <w:gridCol w:w="946"/>
      </w:tblGrid>
      <w:tr w:rsidR="00CC03AF" w:rsidRPr="00CC03AF" w14:paraId="33C34C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FB676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Maturity</w:t>
            </w:r>
          </w:p>
        </w:tc>
        <w:tc>
          <w:tcPr>
            <w:tcW w:w="0" w:type="auto"/>
            <w:vAlign w:val="center"/>
            <w:hideMark/>
          </w:tcPr>
          <w:p w14:paraId="13179CF8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BED903E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Rating</w:t>
            </w:r>
          </w:p>
        </w:tc>
      </w:tr>
      <w:tr w:rsidR="00CC03AF" w:rsidRPr="00CC03AF" w14:paraId="1814C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2AC6" w14:textId="77777777" w:rsidR="00CC03AF" w:rsidRPr="00CC03AF" w:rsidRDefault="00CC03AF" w:rsidP="00CC03AF">
            <w:r w:rsidRPr="00CC03AF">
              <w:t>No framework</w:t>
            </w:r>
          </w:p>
        </w:tc>
        <w:tc>
          <w:tcPr>
            <w:tcW w:w="0" w:type="auto"/>
            <w:vAlign w:val="center"/>
            <w:hideMark/>
          </w:tcPr>
          <w:p w14:paraId="0628DD80" w14:textId="77777777" w:rsidR="00CC03AF" w:rsidRPr="00CC03AF" w:rsidRDefault="00CC03AF" w:rsidP="00CC03AF">
            <w:r w:rsidRPr="00CC03AF">
              <w:t>0.0</w:t>
            </w:r>
          </w:p>
        </w:tc>
        <w:tc>
          <w:tcPr>
            <w:tcW w:w="0" w:type="auto"/>
            <w:vAlign w:val="center"/>
            <w:hideMark/>
          </w:tcPr>
          <w:p w14:paraId="68C63CBB" w14:textId="77777777" w:rsidR="00CC03AF" w:rsidRPr="00CC03AF" w:rsidRDefault="00CC03AF" w:rsidP="00CC03AF">
            <w:r w:rsidRPr="00CC03AF">
              <w:t>Very Bad</w:t>
            </w:r>
          </w:p>
        </w:tc>
      </w:tr>
      <w:tr w:rsidR="00CC03AF" w:rsidRPr="00CC03AF" w14:paraId="1AFC2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E53F" w14:textId="77777777" w:rsidR="00CC03AF" w:rsidRPr="00CC03AF" w:rsidRDefault="00CC03AF" w:rsidP="00CC03AF">
            <w:r w:rsidRPr="00CC03AF">
              <w:t>Policy only</w:t>
            </w:r>
          </w:p>
        </w:tc>
        <w:tc>
          <w:tcPr>
            <w:tcW w:w="0" w:type="auto"/>
            <w:vAlign w:val="center"/>
            <w:hideMark/>
          </w:tcPr>
          <w:p w14:paraId="6553A289" w14:textId="77777777" w:rsidR="00CC03AF" w:rsidRPr="00CC03AF" w:rsidRDefault="00CC03AF" w:rsidP="00CC03AF">
            <w:r w:rsidRPr="00CC03AF">
              <w:t>0.4</w:t>
            </w:r>
          </w:p>
        </w:tc>
        <w:tc>
          <w:tcPr>
            <w:tcW w:w="0" w:type="auto"/>
            <w:vAlign w:val="center"/>
            <w:hideMark/>
          </w:tcPr>
          <w:p w14:paraId="548F5D53" w14:textId="77777777" w:rsidR="00CC03AF" w:rsidRPr="00CC03AF" w:rsidRDefault="00CC03AF" w:rsidP="00CC03AF">
            <w:r w:rsidRPr="00CC03AF">
              <w:t>Average</w:t>
            </w:r>
          </w:p>
        </w:tc>
      </w:tr>
      <w:tr w:rsidR="00CC03AF" w:rsidRPr="00CC03AF" w14:paraId="39865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A928" w14:textId="77777777" w:rsidR="00CC03AF" w:rsidRPr="00CC03AF" w:rsidRDefault="00CC03AF" w:rsidP="00CC03AF">
            <w:r w:rsidRPr="00CC03AF">
              <w:t>ISO 27001 aligned</w:t>
            </w:r>
          </w:p>
        </w:tc>
        <w:tc>
          <w:tcPr>
            <w:tcW w:w="0" w:type="auto"/>
            <w:vAlign w:val="center"/>
            <w:hideMark/>
          </w:tcPr>
          <w:p w14:paraId="214440E5" w14:textId="77777777" w:rsidR="00CC03AF" w:rsidRPr="00CC03AF" w:rsidRDefault="00CC03AF" w:rsidP="00CC03AF">
            <w:r w:rsidRPr="00CC03AF">
              <w:t>0.6</w:t>
            </w:r>
          </w:p>
        </w:tc>
        <w:tc>
          <w:tcPr>
            <w:tcW w:w="0" w:type="auto"/>
            <w:vAlign w:val="center"/>
            <w:hideMark/>
          </w:tcPr>
          <w:p w14:paraId="527A511B" w14:textId="77777777" w:rsidR="00CC03AF" w:rsidRPr="00CC03AF" w:rsidRDefault="00CC03AF" w:rsidP="00CC03AF">
            <w:r w:rsidRPr="00CC03AF">
              <w:t>Good</w:t>
            </w:r>
          </w:p>
        </w:tc>
      </w:tr>
      <w:tr w:rsidR="00CC03AF" w:rsidRPr="00CC03AF" w14:paraId="0C8A3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5FFC" w14:textId="77777777" w:rsidR="00CC03AF" w:rsidRPr="00CC03AF" w:rsidRDefault="00CC03AF" w:rsidP="00CC03AF">
            <w:r w:rsidRPr="00CC03AF">
              <w:t>Zero-trust + audits</w:t>
            </w:r>
          </w:p>
        </w:tc>
        <w:tc>
          <w:tcPr>
            <w:tcW w:w="0" w:type="auto"/>
            <w:vAlign w:val="center"/>
            <w:hideMark/>
          </w:tcPr>
          <w:p w14:paraId="38A32C9A" w14:textId="77777777" w:rsidR="00CC03AF" w:rsidRPr="00CC03AF" w:rsidRDefault="00CC03AF" w:rsidP="00CC03AF">
            <w:r w:rsidRPr="00CC03AF">
              <w:t>1.0</w:t>
            </w:r>
          </w:p>
        </w:tc>
        <w:tc>
          <w:tcPr>
            <w:tcW w:w="0" w:type="auto"/>
            <w:vAlign w:val="center"/>
            <w:hideMark/>
          </w:tcPr>
          <w:p w14:paraId="66F2D2B4" w14:textId="77777777" w:rsidR="00CC03AF" w:rsidRPr="00CC03AF" w:rsidRDefault="00CC03AF" w:rsidP="00CC03AF">
            <w:r w:rsidRPr="00CC03AF">
              <w:t>Excellent</w:t>
            </w:r>
          </w:p>
        </w:tc>
      </w:tr>
    </w:tbl>
    <w:p w14:paraId="2E671A5E" w14:textId="77777777" w:rsidR="00CC03AF" w:rsidRPr="00CC03AF" w:rsidRDefault="00CC03AF" w:rsidP="00CC03AF">
      <w:r w:rsidRPr="00CC03AF">
        <w:rPr>
          <w:b/>
          <w:bCs/>
        </w:rPr>
        <w:t>Proof:</w:t>
      </w:r>
      <w:r w:rsidRPr="00CC03AF">
        <w:t xml:space="preserve"> GDPR, ISO 27001, RBI Cyber Security Framework</w:t>
      </w:r>
    </w:p>
    <w:p w14:paraId="24A57DB6" w14:textId="76E269B2" w:rsidR="00CC03AF" w:rsidRDefault="00CC03AF" w:rsidP="00CC03AF">
      <w:r w:rsidRPr="00CC03AF">
        <w:pict w14:anchorId="54E20020">
          <v:rect id="_x0000_i1173" style="width:0;height:1.5pt" o:hralign="center" o:hrstd="t" o:hr="t" fillcolor="#a0a0a0" stroked="f"/>
        </w:pict>
      </w:r>
    </w:p>
    <w:p w14:paraId="2EE6BBD9" w14:textId="77777777" w:rsidR="00C40F14" w:rsidRDefault="00C40F14" w:rsidP="00CC03AF"/>
    <w:p w14:paraId="65D37C68" w14:textId="77777777" w:rsidR="00C40F14" w:rsidRPr="00CC03AF" w:rsidRDefault="00C40F14" w:rsidP="00CC03AF"/>
    <w:p w14:paraId="53362685" w14:textId="77777777" w:rsidR="00E95392" w:rsidRDefault="00E95392" w:rsidP="00CC03AF">
      <w:pPr>
        <w:rPr>
          <w:b/>
          <w:bCs/>
        </w:rPr>
      </w:pPr>
    </w:p>
    <w:p w14:paraId="7F1798DC" w14:textId="77777777" w:rsidR="00E95392" w:rsidRDefault="00E95392" w:rsidP="00CC03AF">
      <w:pPr>
        <w:rPr>
          <w:b/>
          <w:bCs/>
        </w:rPr>
      </w:pPr>
    </w:p>
    <w:p w14:paraId="6BD71BFC" w14:textId="77777777" w:rsidR="00E95392" w:rsidRDefault="00E95392" w:rsidP="00CC03AF">
      <w:pPr>
        <w:rPr>
          <w:b/>
          <w:bCs/>
        </w:rPr>
      </w:pPr>
    </w:p>
    <w:p w14:paraId="7BD48522" w14:textId="47503A3D" w:rsidR="00CC03AF" w:rsidRDefault="00CC03AF" w:rsidP="00CC03AF">
      <w:pPr>
        <w:rPr>
          <w:b/>
          <w:bCs/>
        </w:rPr>
      </w:pPr>
      <w:r w:rsidRPr="00CC03AF">
        <w:rPr>
          <w:b/>
          <w:bCs/>
        </w:rPr>
        <w:lastRenderedPageBreak/>
        <w:t>Customer Complaint Resolution (≤30 days)</w:t>
      </w:r>
    </w:p>
    <w:p w14:paraId="6F85BDA4" w14:textId="73CE9DD9" w:rsidR="00CC03AF" w:rsidRPr="00CC03AF" w:rsidRDefault="00CC03AF" w:rsidP="00CC03AF">
      <w:pPr>
        <w:rPr>
          <w:b/>
          <w:bCs/>
        </w:rPr>
      </w:pPr>
      <w:r w:rsidRPr="00CC03AF">
        <w:rPr>
          <w:b/>
          <w:bCs/>
        </w:rPr>
        <w:t>Q1</w:t>
      </w:r>
      <w:r w:rsidR="00E95392">
        <w:rPr>
          <w:b/>
          <w:bCs/>
        </w:rPr>
        <w:t>6</w:t>
      </w:r>
      <w:r w:rsidRPr="00CC03AF">
        <w:rPr>
          <w:b/>
          <w:bCs/>
        </w:rPr>
        <w:t>.</w:t>
      </w:r>
      <w:r>
        <w:rPr>
          <w:b/>
          <w:bCs/>
        </w:rPr>
        <w:t xml:space="preserve"> </w:t>
      </w:r>
      <w:r w:rsidR="00C40F14" w:rsidRPr="00C40F14">
        <w:rPr>
          <w:b/>
          <w:bCs/>
        </w:rPr>
        <w:t>What percentage of customer complaints are resolved within the defined regulatory timeline?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606"/>
        <w:gridCol w:w="946"/>
      </w:tblGrid>
      <w:tr w:rsidR="00CC03AF" w:rsidRPr="00CC03AF" w14:paraId="694E33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45746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Resolution Rate</w:t>
            </w:r>
          </w:p>
        </w:tc>
        <w:tc>
          <w:tcPr>
            <w:tcW w:w="0" w:type="auto"/>
            <w:vAlign w:val="center"/>
            <w:hideMark/>
          </w:tcPr>
          <w:p w14:paraId="7894DDE3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21135EB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Rating</w:t>
            </w:r>
          </w:p>
        </w:tc>
      </w:tr>
      <w:tr w:rsidR="00CC03AF" w:rsidRPr="00CC03AF" w14:paraId="56B64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B6789" w14:textId="77777777" w:rsidR="00CC03AF" w:rsidRPr="00CC03AF" w:rsidRDefault="00CC03AF" w:rsidP="00CC03AF">
            <w:r w:rsidRPr="00CC03AF">
              <w:t>&lt;60%</w:t>
            </w:r>
          </w:p>
        </w:tc>
        <w:tc>
          <w:tcPr>
            <w:tcW w:w="0" w:type="auto"/>
            <w:vAlign w:val="center"/>
            <w:hideMark/>
          </w:tcPr>
          <w:p w14:paraId="342FF273" w14:textId="77777777" w:rsidR="00CC03AF" w:rsidRPr="00CC03AF" w:rsidRDefault="00CC03AF" w:rsidP="00CC03AF">
            <w:r w:rsidRPr="00CC03AF">
              <w:t>0.2</w:t>
            </w:r>
          </w:p>
        </w:tc>
        <w:tc>
          <w:tcPr>
            <w:tcW w:w="0" w:type="auto"/>
            <w:vAlign w:val="center"/>
            <w:hideMark/>
          </w:tcPr>
          <w:p w14:paraId="2E74ED09" w14:textId="77777777" w:rsidR="00CC03AF" w:rsidRPr="00CC03AF" w:rsidRDefault="00CC03AF" w:rsidP="00CC03AF">
            <w:r w:rsidRPr="00CC03AF">
              <w:t>Bad</w:t>
            </w:r>
          </w:p>
        </w:tc>
      </w:tr>
      <w:tr w:rsidR="00CC03AF" w:rsidRPr="00CC03AF" w14:paraId="03B7D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4510C" w14:textId="77777777" w:rsidR="00CC03AF" w:rsidRPr="00CC03AF" w:rsidRDefault="00CC03AF" w:rsidP="00CC03AF">
            <w:r w:rsidRPr="00CC03AF">
              <w:t>60–80%</w:t>
            </w:r>
          </w:p>
        </w:tc>
        <w:tc>
          <w:tcPr>
            <w:tcW w:w="0" w:type="auto"/>
            <w:vAlign w:val="center"/>
            <w:hideMark/>
          </w:tcPr>
          <w:p w14:paraId="0B75F767" w14:textId="77777777" w:rsidR="00CC03AF" w:rsidRPr="00CC03AF" w:rsidRDefault="00CC03AF" w:rsidP="00CC03AF">
            <w:r w:rsidRPr="00CC03AF">
              <w:t>0.4</w:t>
            </w:r>
          </w:p>
        </w:tc>
        <w:tc>
          <w:tcPr>
            <w:tcW w:w="0" w:type="auto"/>
            <w:vAlign w:val="center"/>
            <w:hideMark/>
          </w:tcPr>
          <w:p w14:paraId="47A0ED2E" w14:textId="77777777" w:rsidR="00CC03AF" w:rsidRPr="00CC03AF" w:rsidRDefault="00CC03AF" w:rsidP="00CC03AF">
            <w:r w:rsidRPr="00CC03AF">
              <w:t>Average</w:t>
            </w:r>
          </w:p>
        </w:tc>
      </w:tr>
      <w:tr w:rsidR="00CC03AF" w:rsidRPr="00CC03AF" w14:paraId="7860D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385F" w14:textId="77777777" w:rsidR="00CC03AF" w:rsidRPr="00CC03AF" w:rsidRDefault="00CC03AF" w:rsidP="00CC03AF">
            <w:r w:rsidRPr="00CC03AF">
              <w:t>80–95%</w:t>
            </w:r>
          </w:p>
        </w:tc>
        <w:tc>
          <w:tcPr>
            <w:tcW w:w="0" w:type="auto"/>
            <w:vAlign w:val="center"/>
            <w:hideMark/>
          </w:tcPr>
          <w:p w14:paraId="2A3B6270" w14:textId="77777777" w:rsidR="00CC03AF" w:rsidRPr="00CC03AF" w:rsidRDefault="00CC03AF" w:rsidP="00CC03AF">
            <w:r w:rsidRPr="00CC03AF">
              <w:t>0.6</w:t>
            </w:r>
          </w:p>
        </w:tc>
        <w:tc>
          <w:tcPr>
            <w:tcW w:w="0" w:type="auto"/>
            <w:vAlign w:val="center"/>
            <w:hideMark/>
          </w:tcPr>
          <w:p w14:paraId="433C38EE" w14:textId="77777777" w:rsidR="00CC03AF" w:rsidRPr="00CC03AF" w:rsidRDefault="00CC03AF" w:rsidP="00CC03AF">
            <w:r w:rsidRPr="00CC03AF">
              <w:t>Good</w:t>
            </w:r>
          </w:p>
        </w:tc>
      </w:tr>
      <w:tr w:rsidR="00CC03AF" w:rsidRPr="00CC03AF" w14:paraId="1E6F0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4E31E" w14:textId="77777777" w:rsidR="00CC03AF" w:rsidRPr="00CC03AF" w:rsidRDefault="00CC03AF" w:rsidP="00CC03AF">
            <w:r w:rsidRPr="00CC03AF">
              <w:t>&gt;95%</w:t>
            </w:r>
          </w:p>
        </w:tc>
        <w:tc>
          <w:tcPr>
            <w:tcW w:w="0" w:type="auto"/>
            <w:vAlign w:val="center"/>
            <w:hideMark/>
          </w:tcPr>
          <w:p w14:paraId="4E99D894" w14:textId="77777777" w:rsidR="00CC03AF" w:rsidRPr="00CC03AF" w:rsidRDefault="00CC03AF" w:rsidP="00CC03AF">
            <w:r w:rsidRPr="00CC03AF">
              <w:t>1.0</w:t>
            </w:r>
          </w:p>
        </w:tc>
        <w:tc>
          <w:tcPr>
            <w:tcW w:w="0" w:type="auto"/>
            <w:vAlign w:val="center"/>
            <w:hideMark/>
          </w:tcPr>
          <w:p w14:paraId="7F168811" w14:textId="77777777" w:rsidR="00CC03AF" w:rsidRPr="00CC03AF" w:rsidRDefault="00CC03AF" w:rsidP="00CC03AF">
            <w:r w:rsidRPr="00CC03AF">
              <w:t>Excellent</w:t>
            </w:r>
          </w:p>
        </w:tc>
      </w:tr>
    </w:tbl>
    <w:p w14:paraId="236DEA4C" w14:textId="77777777" w:rsidR="00CC03AF" w:rsidRPr="00CC03AF" w:rsidRDefault="00CC03AF" w:rsidP="00CC03AF">
      <w:r w:rsidRPr="00CC03AF">
        <w:rPr>
          <w:b/>
          <w:bCs/>
        </w:rPr>
        <w:t>Proof:</w:t>
      </w:r>
      <w:r w:rsidRPr="00CC03AF">
        <w:t xml:space="preserve"> RBI Banking Ombudsman norms</w:t>
      </w:r>
    </w:p>
    <w:p w14:paraId="74482949" w14:textId="77777777" w:rsidR="00CC03AF" w:rsidRPr="00CC03AF" w:rsidRDefault="00CC03AF" w:rsidP="00CC03AF">
      <w:r w:rsidRPr="00CC03AF">
        <w:pict w14:anchorId="0EBF74AC">
          <v:rect id="_x0000_i1175" style="width:0;height:1.5pt" o:hralign="center" o:hrstd="t" o:hr="t" fillcolor="#a0a0a0" stroked="f"/>
        </w:pict>
      </w:r>
    </w:p>
    <w:p w14:paraId="0F64C517" w14:textId="7822CA5B" w:rsidR="00CC03AF" w:rsidRDefault="00CC03AF" w:rsidP="00CC03AF">
      <w:pPr>
        <w:rPr>
          <w:b/>
          <w:bCs/>
        </w:rPr>
      </w:pPr>
      <w:r w:rsidRPr="00CC03AF">
        <w:rPr>
          <w:b/>
          <w:bCs/>
        </w:rPr>
        <w:t>Ethics &amp; Compliance Training</w:t>
      </w:r>
    </w:p>
    <w:p w14:paraId="7585503F" w14:textId="24824B88" w:rsidR="00C40F14" w:rsidRPr="00CC03AF" w:rsidRDefault="00C40F14" w:rsidP="00CC03AF">
      <w:pPr>
        <w:rPr>
          <w:b/>
          <w:bCs/>
        </w:rPr>
      </w:pPr>
      <w:r w:rsidRPr="00CC03AF">
        <w:rPr>
          <w:b/>
          <w:bCs/>
        </w:rPr>
        <w:t>Q1</w:t>
      </w:r>
      <w:r w:rsidR="00E95392">
        <w:rPr>
          <w:b/>
          <w:bCs/>
        </w:rPr>
        <w:t>7</w:t>
      </w:r>
      <w:r w:rsidRPr="00CC03AF">
        <w:rPr>
          <w:b/>
          <w:bCs/>
        </w:rPr>
        <w:t xml:space="preserve">. </w:t>
      </w:r>
      <w:r w:rsidRPr="00C40F14">
        <w:rPr>
          <w:b/>
          <w:bCs/>
        </w:rPr>
        <w:t>Are ESG or ethical compliance requirements imposed on vendors and third-party partners?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606"/>
        <w:gridCol w:w="946"/>
      </w:tblGrid>
      <w:tr w:rsidR="00CC03AF" w:rsidRPr="00CC03AF" w14:paraId="7315C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9C8AA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4EC3FC45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FB1CD17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Rating</w:t>
            </w:r>
          </w:p>
        </w:tc>
      </w:tr>
      <w:tr w:rsidR="00CC03AF" w:rsidRPr="00CC03AF" w14:paraId="7DE11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7F6A" w14:textId="77777777" w:rsidR="00CC03AF" w:rsidRPr="00CC03AF" w:rsidRDefault="00CC03AF" w:rsidP="00CC03AF">
            <w:r w:rsidRPr="00CC03AF">
              <w:t>None</w:t>
            </w:r>
          </w:p>
        </w:tc>
        <w:tc>
          <w:tcPr>
            <w:tcW w:w="0" w:type="auto"/>
            <w:vAlign w:val="center"/>
            <w:hideMark/>
          </w:tcPr>
          <w:p w14:paraId="1BD6D802" w14:textId="77777777" w:rsidR="00CC03AF" w:rsidRPr="00CC03AF" w:rsidRDefault="00CC03AF" w:rsidP="00CC03AF">
            <w:r w:rsidRPr="00CC03AF">
              <w:t>0.0</w:t>
            </w:r>
          </w:p>
        </w:tc>
        <w:tc>
          <w:tcPr>
            <w:tcW w:w="0" w:type="auto"/>
            <w:vAlign w:val="center"/>
            <w:hideMark/>
          </w:tcPr>
          <w:p w14:paraId="1C2977AE" w14:textId="77777777" w:rsidR="00CC03AF" w:rsidRPr="00CC03AF" w:rsidRDefault="00CC03AF" w:rsidP="00CC03AF">
            <w:r w:rsidRPr="00CC03AF">
              <w:t>Very Bad</w:t>
            </w:r>
          </w:p>
        </w:tc>
      </w:tr>
      <w:tr w:rsidR="00CC03AF" w:rsidRPr="00CC03AF" w14:paraId="2D1F6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16C78" w14:textId="77777777" w:rsidR="00CC03AF" w:rsidRPr="00CC03AF" w:rsidRDefault="00CC03AF" w:rsidP="00CC03AF">
            <w:r w:rsidRPr="00CC03AF">
              <w:t>Onboarding only</w:t>
            </w:r>
          </w:p>
        </w:tc>
        <w:tc>
          <w:tcPr>
            <w:tcW w:w="0" w:type="auto"/>
            <w:vAlign w:val="center"/>
            <w:hideMark/>
          </w:tcPr>
          <w:p w14:paraId="34AB0359" w14:textId="77777777" w:rsidR="00CC03AF" w:rsidRPr="00CC03AF" w:rsidRDefault="00CC03AF" w:rsidP="00CC03AF">
            <w:r w:rsidRPr="00CC03AF">
              <w:t>0.4</w:t>
            </w:r>
          </w:p>
        </w:tc>
        <w:tc>
          <w:tcPr>
            <w:tcW w:w="0" w:type="auto"/>
            <w:vAlign w:val="center"/>
            <w:hideMark/>
          </w:tcPr>
          <w:p w14:paraId="1FAC3950" w14:textId="77777777" w:rsidR="00CC03AF" w:rsidRPr="00CC03AF" w:rsidRDefault="00CC03AF" w:rsidP="00CC03AF">
            <w:r w:rsidRPr="00CC03AF">
              <w:t>Average</w:t>
            </w:r>
          </w:p>
        </w:tc>
      </w:tr>
      <w:tr w:rsidR="00CC03AF" w:rsidRPr="00CC03AF" w14:paraId="6E1FC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64A6" w14:textId="77777777" w:rsidR="00CC03AF" w:rsidRPr="00CC03AF" w:rsidRDefault="00CC03AF" w:rsidP="00CC03AF">
            <w:r w:rsidRPr="00CC03AF">
              <w:t>Annual training</w:t>
            </w:r>
          </w:p>
        </w:tc>
        <w:tc>
          <w:tcPr>
            <w:tcW w:w="0" w:type="auto"/>
            <w:vAlign w:val="center"/>
            <w:hideMark/>
          </w:tcPr>
          <w:p w14:paraId="634309F2" w14:textId="77777777" w:rsidR="00CC03AF" w:rsidRPr="00CC03AF" w:rsidRDefault="00CC03AF" w:rsidP="00CC03AF">
            <w:r w:rsidRPr="00CC03AF">
              <w:t>0.6</w:t>
            </w:r>
          </w:p>
        </w:tc>
        <w:tc>
          <w:tcPr>
            <w:tcW w:w="0" w:type="auto"/>
            <w:vAlign w:val="center"/>
            <w:hideMark/>
          </w:tcPr>
          <w:p w14:paraId="1DE17A5C" w14:textId="77777777" w:rsidR="00CC03AF" w:rsidRPr="00CC03AF" w:rsidRDefault="00CC03AF" w:rsidP="00CC03AF">
            <w:r w:rsidRPr="00CC03AF">
              <w:t>Good</w:t>
            </w:r>
          </w:p>
        </w:tc>
      </w:tr>
      <w:tr w:rsidR="00CC03AF" w:rsidRPr="00CC03AF" w14:paraId="418C7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DEF8" w14:textId="77777777" w:rsidR="00CC03AF" w:rsidRPr="00CC03AF" w:rsidRDefault="00CC03AF" w:rsidP="00CC03AF">
            <w:r w:rsidRPr="00CC03AF">
              <w:t>Role-based certification</w:t>
            </w:r>
          </w:p>
        </w:tc>
        <w:tc>
          <w:tcPr>
            <w:tcW w:w="0" w:type="auto"/>
            <w:vAlign w:val="center"/>
            <w:hideMark/>
          </w:tcPr>
          <w:p w14:paraId="00B4A13F" w14:textId="77777777" w:rsidR="00CC03AF" w:rsidRPr="00CC03AF" w:rsidRDefault="00CC03AF" w:rsidP="00CC03AF">
            <w:r w:rsidRPr="00CC03AF">
              <w:t>1.0</w:t>
            </w:r>
          </w:p>
        </w:tc>
        <w:tc>
          <w:tcPr>
            <w:tcW w:w="0" w:type="auto"/>
            <w:vAlign w:val="center"/>
            <w:hideMark/>
          </w:tcPr>
          <w:p w14:paraId="2C9A9680" w14:textId="77777777" w:rsidR="00CC03AF" w:rsidRPr="00CC03AF" w:rsidRDefault="00CC03AF" w:rsidP="00CC03AF">
            <w:r w:rsidRPr="00CC03AF">
              <w:t>Excellent</w:t>
            </w:r>
          </w:p>
        </w:tc>
      </w:tr>
    </w:tbl>
    <w:p w14:paraId="43DFF940" w14:textId="77777777" w:rsidR="00CC03AF" w:rsidRPr="00CC03AF" w:rsidRDefault="00CC03AF" w:rsidP="00CC03AF">
      <w:r w:rsidRPr="00CC03AF">
        <w:rPr>
          <w:b/>
          <w:bCs/>
        </w:rPr>
        <w:t>Proof:</w:t>
      </w:r>
      <w:r w:rsidRPr="00CC03AF">
        <w:t xml:space="preserve"> OECD Anti-Bribery Convention</w:t>
      </w:r>
    </w:p>
    <w:p w14:paraId="0269D921" w14:textId="77777777" w:rsidR="00CC03AF" w:rsidRDefault="00CC03AF" w:rsidP="00CC03AF">
      <w:r w:rsidRPr="00CC03AF">
        <w:pict w14:anchorId="61EBA9A6">
          <v:rect id="_x0000_i1176" style="width:0;height:1.5pt" o:hralign="center" o:hrstd="t" o:hr="t" fillcolor="#a0a0a0" stroked="f"/>
        </w:pict>
      </w:r>
    </w:p>
    <w:p w14:paraId="05FA201A" w14:textId="135612D8" w:rsidR="00E95392" w:rsidRPr="00E95392" w:rsidRDefault="00E95392" w:rsidP="00E95392">
      <w:pPr>
        <w:rPr>
          <w:b/>
          <w:bCs/>
        </w:rPr>
      </w:pPr>
      <w:r w:rsidRPr="00E95392">
        <w:rPr>
          <w:b/>
          <w:bCs/>
        </w:rPr>
        <w:t>Customer Data Breach Incidents</w:t>
      </w:r>
    </w:p>
    <w:p w14:paraId="67AE2823" w14:textId="4F5D1249" w:rsidR="00E95392" w:rsidRPr="00E95392" w:rsidRDefault="00E95392" w:rsidP="00E95392">
      <w:pPr>
        <w:rPr>
          <w:b/>
          <w:bCs/>
        </w:rPr>
      </w:pPr>
      <w:r w:rsidRPr="00E95392">
        <w:rPr>
          <w:b/>
          <w:bCs/>
        </w:rPr>
        <w:t xml:space="preserve">Q18. </w:t>
      </w:r>
      <w:r w:rsidRPr="00E95392">
        <w:rPr>
          <w:b/>
          <w:bCs/>
        </w:rPr>
        <w:t>How many material customer data breaches occurred in the last 3 years?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606"/>
        <w:gridCol w:w="946"/>
      </w:tblGrid>
      <w:tr w:rsidR="00E95392" w:rsidRPr="00E95392" w14:paraId="453B48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6A461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Breach History</w:t>
            </w:r>
          </w:p>
        </w:tc>
        <w:tc>
          <w:tcPr>
            <w:tcW w:w="0" w:type="auto"/>
            <w:vAlign w:val="center"/>
            <w:hideMark/>
          </w:tcPr>
          <w:p w14:paraId="741CD2A9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0CA8ACB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Rating</w:t>
            </w:r>
          </w:p>
        </w:tc>
      </w:tr>
      <w:tr w:rsidR="00E95392" w:rsidRPr="00E95392" w14:paraId="2F669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6C73" w14:textId="77777777" w:rsidR="00E95392" w:rsidRPr="00E95392" w:rsidRDefault="00E95392" w:rsidP="00E95392">
            <w:r w:rsidRPr="00E95392">
              <w:t>Multiple breaches</w:t>
            </w:r>
          </w:p>
        </w:tc>
        <w:tc>
          <w:tcPr>
            <w:tcW w:w="0" w:type="auto"/>
            <w:vAlign w:val="center"/>
            <w:hideMark/>
          </w:tcPr>
          <w:p w14:paraId="4A8A34B2" w14:textId="77777777" w:rsidR="00E95392" w:rsidRPr="00E95392" w:rsidRDefault="00E95392" w:rsidP="00E95392">
            <w:r w:rsidRPr="00E95392">
              <w:t>0.0</w:t>
            </w:r>
          </w:p>
        </w:tc>
        <w:tc>
          <w:tcPr>
            <w:tcW w:w="0" w:type="auto"/>
            <w:vAlign w:val="center"/>
            <w:hideMark/>
          </w:tcPr>
          <w:p w14:paraId="33145DFE" w14:textId="77777777" w:rsidR="00E95392" w:rsidRPr="00E95392" w:rsidRDefault="00E95392" w:rsidP="00E95392">
            <w:r w:rsidRPr="00E95392">
              <w:t>Very Bad</w:t>
            </w:r>
          </w:p>
        </w:tc>
      </w:tr>
      <w:tr w:rsidR="00E95392" w:rsidRPr="00E95392" w14:paraId="0F71A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556C" w14:textId="77777777" w:rsidR="00E95392" w:rsidRPr="00E95392" w:rsidRDefault="00E95392" w:rsidP="00E95392">
            <w:r w:rsidRPr="00E95392">
              <w:t>One breach</w:t>
            </w:r>
          </w:p>
        </w:tc>
        <w:tc>
          <w:tcPr>
            <w:tcW w:w="0" w:type="auto"/>
            <w:vAlign w:val="center"/>
            <w:hideMark/>
          </w:tcPr>
          <w:p w14:paraId="7652C641" w14:textId="77777777" w:rsidR="00E95392" w:rsidRPr="00E95392" w:rsidRDefault="00E95392" w:rsidP="00E95392">
            <w:r w:rsidRPr="00E95392">
              <w:t>0.4</w:t>
            </w:r>
          </w:p>
        </w:tc>
        <w:tc>
          <w:tcPr>
            <w:tcW w:w="0" w:type="auto"/>
            <w:vAlign w:val="center"/>
            <w:hideMark/>
          </w:tcPr>
          <w:p w14:paraId="608CAA64" w14:textId="77777777" w:rsidR="00E95392" w:rsidRPr="00E95392" w:rsidRDefault="00E95392" w:rsidP="00E95392">
            <w:r w:rsidRPr="00E95392">
              <w:t>Average</w:t>
            </w:r>
          </w:p>
        </w:tc>
      </w:tr>
      <w:tr w:rsidR="00E95392" w:rsidRPr="00E95392" w14:paraId="073B8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E50D" w14:textId="77777777" w:rsidR="00E95392" w:rsidRPr="00E95392" w:rsidRDefault="00E95392" w:rsidP="00E95392">
            <w:r w:rsidRPr="00E95392">
              <w:t>Minor incidents only</w:t>
            </w:r>
          </w:p>
        </w:tc>
        <w:tc>
          <w:tcPr>
            <w:tcW w:w="0" w:type="auto"/>
            <w:vAlign w:val="center"/>
            <w:hideMark/>
          </w:tcPr>
          <w:p w14:paraId="49C0EAD4" w14:textId="77777777" w:rsidR="00E95392" w:rsidRPr="00E95392" w:rsidRDefault="00E95392" w:rsidP="00E95392">
            <w:r w:rsidRPr="00E95392">
              <w:t>0.6</w:t>
            </w:r>
          </w:p>
        </w:tc>
        <w:tc>
          <w:tcPr>
            <w:tcW w:w="0" w:type="auto"/>
            <w:vAlign w:val="center"/>
            <w:hideMark/>
          </w:tcPr>
          <w:p w14:paraId="08FDAF52" w14:textId="77777777" w:rsidR="00E95392" w:rsidRPr="00E95392" w:rsidRDefault="00E95392" w:rsidP="00E95392">
            <w:r w:rsidRPr="00E95392">
              <w:t>Good</w:t>
            </w:r>
          </w:p>
        </w:tc>
      </w:tr>
      <w:tr w:rsidR="00E95392" w:rsidRPr="00E95392" w14:paraId="773D2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5CB9" w14:textId="77777777" w:rsidR="00E95392" w:rsidRPr="00E95392" w:rsidRDefault="00E95392" w:rsidP="00E95392">
            <w:r w:rsidRPr="00E95392">
              <w:lastRenderedPageBreak/>
              <w:t>Zero breaches</w:t>
            </w:r>
          </w:p>
        </w:tc>
        <w:tc>
          <w:tcPr>
            <w:tcW w:w="0" w:type="auto"/>
            <w:vAlign w:val="center"/>
            <w:hideMark/>
          </w:tcPr>
          <w:p w14:paraId="7DD5EF02" w14:textId="77777777" w:rsidR="00E95392" w:rsidRPr="00E95392" w:rsidRDefault="00E95392" w:rsidP="00E95392">
            <w:r w:rsidRPr="00E95392">
              <w:t>1.0</w:t>
            </w:r>
          </w:p>
        </w:tc>
        <w:tc>
          <w:tcPr>
            <w:tcW w:w="0" w:type="auto"/>
            <w:vAlign w:val="center"/>
            <w:hideMark/>
          </w:tcPr>
          <w:p w14:paraId="133F1CB6" w14:textId="77777777" w:rsidR="00E95392" w:rsidRPr="00E95392" w:rsidRDefault="00E95392" w:rsidP="00E95392">
            <w:r w:rsidRPr="00E95392">
              <w:t>Excellent</w:t>
            </w:r>
          </w:p>
        </w:tc>
      </w:tr>
    </w:tbl>
    <w:p w14:paraId="7FB58B70" w14:textId="77777777" w:rsidR="00E95392" w:rsidRPr="00E95392" w:rsidRDefault="00E95392" w:rsidP="00E95392">
      <w:r w:rsidRPr="00E95392">
        <w:rPr>
          <w:b/>
          <w:bCs/>
        </w:rPr>
        <w:t>Industry Basis:</w:t>
      </w:r>
      <w:r w:rsidRPr="00E95392">
        <w:t xml:space="preserve"> RBI Cyber Security Framework, GDPR principles</w:t>
      </w:r>
    </w:p>
    <w:p w14:paraId="72B352AD" w14:textId="77777777" w:rsidR="00E95392" w:rsidRPr="00E95392" w:rsidRDefault="00E95392" w:rsidP="00E95392">
      <w:r w:rsidRPr="00E95392">
        <w:pict w14:anchorId="3E9C99D7">
          <v:rect id="_x0000_i1263" style="width:0;height:1.5pt" o:hralign="center" o:hrstd="t" o:hr="t" fillcolor="#a0a0a0" stroked="f"/>
        </w:pict>
      </w:r>
    </w:p>
    <w:p w14:paraId="6477B4F3" w14:textId="721A85C9" w:rsidR="00E95392" w:rsidRPr="00E95392" w:rsidRDefault="00E95392" w:rsidP="00E95392">
      <w:pPr>
        <w:rPr>
          <w:b/>
          <w:bCs/>
        </w:rPr>
      </w:pPr>
      <w:r w:rsidRPr="00E95392">
        <w:rPr>
          <w:b/>
          <w:bCs/>
        </w:rPr>
        <w:t>Responsible Lending Practices</w:t>
      </w:r>
    </w:p>
    <w:p w14:paraId="5F65C317" w14:textId="2DB967B1" w:rsidR="00E95392" w:rsidRPr="00E95392" w:rsidRDefault="00EE6D71" w:rsidP="00E95392">
      <w:r w:rsidRPr="00E95392">
        <w:rPr>
          <w:b/>
          <w:bCs/>
        </w:rPr>
        <w:t>Q1</w:t>
      </w:r>
      <w:r>
        <w:rPr>
          <w:b/>
          <w:bCs/>
        </w:rPr>
        <w:t>9</w:t>
      </w:r>
      <w:r w:rsidRPr="00E95392">
        <w:rPr>
          <w:b/>
          <w:bCs/>
        </w:rPr>
        <w:t xml:space="preserve">. </w:t>
      </w:r>
      <w:r w:rsidR="00E95392" w:rsidRPr="00E95392">
        <w:rPr>
          <w:b/>
          <w:bCs/>
        </w:rPr>
        <w:t>Does the institution have mechanisms to prevent over-lending, mis-selling, or predatory financial practices?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606"/>
        <w:gridCol w:w="946"/>
      </w:tblGrid>
      <w:tr w:rsidR="00E95392" w:rsidRPr="00E95392" w14:paraId="1DE57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A2A03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Practice Level</w:t>
            </w:r>
          </w:p>
        </w:tc>
        <w:tc>
          <w:tcPr>
            <w:tcW w:w="0" w:type="auto"/>
            <w:vAlign w:val="center"/>
            <w:hideMark/>
          </w:tcPr>
          <w:p w14:paraId="612A9B11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A8BBD2F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Rating</w:t>
            </w:r>
          </w:p>
        </w:tc>
      </w:tr>
      <w:tr w:rsidR="00E95392" w:rsidRPr="00E95392" w14:paraId="09E3F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B71A" w14:textId="77777777" w:rsidR="00E95392" w:rsidRPr="00E95392" w:rsidRDefault="00E95392" w:rsidP="00E95392">
            <w:r w:rsidRPr="00E95392">
              <w:t>No safeguards</w:t>
            </w:r>
          </w:p>
        </w:tc>
        <w:tc>
          <w:tcPr>
            <w:tcW w:w="0" w:type="auto"/>
            <w:vAlign w:val="center"/>
            <w:hideMark/>
          </w:tcPr>
          <w:p w14:paraId="6A1D0AC7" w14:textId="77777777" w:rsidR="00E95392" w:rsidRPr="00E95392" w:rsidRDefault="00E95392" w:rsidP="00E95392">
            <w:r w:rsidRPr="00E95392">
              <w:t>0.0</w:t>
            </w:r>
          </w:p>
        </w:tc>
        <w:tc>
          <w:tcPr>
            <w:tcW w:w="0" w:type="auto"/>
            <w:vAlign w:val="center"/>
            <w:hideMark/>
          </w:tcPr>
          <w:p w14:paraId="7733662E" w14:textId="77777777" w:rsidR="00E95392" w:rsidRPr="00E95392" w:rsidRDefault="00E95392" w:rsidP="00E95392">
            <w:r w:rsidRPr="00E95392">
              <w:t>Very Bad</w:t>
            </w:r>
          </w:p>
        </w:tc>
      </w:tr>
      <w:tr w:rsidR="00E95392" w:rsidRPr="00E95392" w14:paraId="6DDE7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C68D" w14:textId="77777777" w:rsidR="00E95392" w:rsidRPr="00E95392" w:rsidRDefault="00E95392" w:rsidP="00E95392">
            <w:r w:rsidRPr="00E95392">
              <w:t>Policy only</w:t>
            </w:r>
          </w:p>
        </w:tc>
        <w:tc>
          <w:tcPr>
            <w:tcW w:w="0" w:type="auto"/>
            <w:vAlign w:val="center"/>
            <w:hideMark/>
          </w:tcPr>
          <w:p w14:paraId="5FF1C339" w14:textId="77777777" w:rsidR="00E95392" w:rsidRPr="00E95392" w:rsidRDefault="00E95392" w:rsidP="00E95392">
            <w:r w:rsidRPr="00E95392">
              <w:t>0.4</w:t>
            </w:r>
          </w:p>
        </w:tc>
        <w:tc>
          <w:tcPr>
            <w:tcW w:w="0" w:type="auto"/>
            <w:vAlign w:val="center"/>
            <w:hideMark/>
          </w:tcPr>
          <w:p w14:paraId="58DB3DCB" w14:textId="77777777" w:rsidR="00E95392" w:rsidRPr="00E95392" w:rsidRDefault="00E95392" w:rsidP="00E95392">
            <w:r w:rsidRPr="00E95392">
              <w:t>Average</w:t>
            </w:r>
          </w:p>
        </w:tc>
      </w:tr>
      <w:tr w:rsidR="00E95392" w:rsidRPr="00E95392" w14:paraId="0F772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11285" w14:textId="77777777" w:rsidR="00E95392" w:rsidRPr="00E95392" w:rsidRDefault="00E95392" w:rsidP="00E95392">
            <w:r w:rsidRPr="00E95392">
              <w:t>Monitoring &amp; audits</w:t>
            </w:r>
          </w:p>
        </w:tc>
        <w:tc>
          <w:tcPr>
            <w:tcW w:w="0" w:type="auto"/>
            <w:vAlign w:val="center"/>
            <w:hideMark/>
          </w:tcPr>
          <w:p w14:paraId="60502B7E" w14:textId="77777777" w:rsidR="00E95392" w:rsidRPr="00E95392" w:rsidRDefault="00E95392" w:rsidP="00E95392">
            <w:r w:rsidRPr="00E95392">
              <w:t>0.6</w:t>
            </w:r>
          </w:p>
        </w:tc>
        <w:tc>
          <w:tcPr>
            <w:tcW w:w="0" w:type="auto"/>
            <w:vAlign w:val="center"/>
            <w:hideMark/>
          </w:tcPr>
          <w:p w14:paraId="7EA15CEF" w14:textId="77777777" w:rsidR="00E95392" w:rsidRPr="00E95392" w:rsidRDefault="00E95392" w:rsidP="00E95392">
            <w:r w:rsidRPr="00E95392">
              <w:t>Good</w:t>
            </w:r>
          </w:p>
        </w:tc>
      </w:tr>
      <w:tr w:rsidR="00E95392" w:rsidRPr="00E95392" w14:paraId="52AC8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6DD4" w14:textId="77777777" w:rsidR="00E95392" w:rsidRPr="00E95392" w:rsidRDefault="00E95392" w:rsidP="00E95392">
            <w:r w:rsidRPr="00E95392">
              <w:t>Customer outcome-based controls</w:t>
            </w:r>
          </w:p>
        </w:tc>
        <w:tc>
          <w:tcPr>
            <w:tcW w:w="0" w:type="auto"/>
            <w:vAlign w:val="center"/>
            <w:hideMark/>
          </w:tcPr>
          <w:p w14:paraId="4FC63ED3" w14:textId="77777777" w:rsidR="00E95392" w:rsidRPr="00E95392" w:rsidRDefault="00E95392" w:rsidP="00E95392">
            <w:r w:rsidRPr="00E95392">
              <w:t>1.0</w:t>
            </w:r>
          </w:p>
        </w:tc>
        <w:tc>
          <w:tcPr>
            <w:tcW w:w="0" w:type="auto"/>
            <w:vAlign w:val="center"/>
            <w:hideMark/>
          </w:tcPr>
          <w:p w14:paraId="0364F235" w14:textId="77777777" w:rsidR="00E95392" w:rsidRPr="00E95392" w:rsidRDefault="00E95392" w:rsidP="00E95392">
            <w:r w:rsidRPr="00E95392">
              <w:t>Excellent</w:t>
            </w:r>
          </w:p>
        </w:tc>
      </w:tr>
    </w:tbl>
    <w:p w14:paraId="40E98DBC" w14:textId="77777777" w:rsidR="00E95392" w:rsidRPr="00E95392" w:rsidRDefault="00E95392" w:rsidP="00E95392">
      <w:r w:rsidRPr="00E95392">
        <w:rPr>
          <w:b/>
          <w:bCs/>
        </w:rPr>
        <w:t>Industry Basis:</w:t>
      </w:r>
      <w:r w:rsidRPr="00E95392">
        <w:t xml:space="preserve"> OECD Consumer Protection Principles</w:t>
      </w:r>
    </w:p>
    <w:p w14:paraId="5AEF42CE" w14:textId="77777777" w:rsidR="00E95392" w:rsidRPr="00E95392" w:rsidRDefault="00E95392" w:rsidP="00E95392">
      <w:r w:rsidRPr="00E95392">
        <w:pict w14:anchorId="18C695DD">
          <v:rect id="_x0000_i1264" style="width:0;height:1.5pt" o:hralign="center" o:hrstd="t" o:hr="t" fillcolor="#a0a0a0" stroked="f"/>
        </w:pict>
      </w:r>
    </w:p>
    <w:p w14:paraId="27E2CD0D" w14:textId="589351AA" w:rsidR="00E95392" w:rsidRPr="00E95392" w:rsidRDefault="00E95392" w:rsidP="00E95392">
      <w:pPr>
        <w:rPr>
          <w:b/>
          <w:bCs/>
        </w:rPr>
      </w:pPr>
      <w:r w:rsidRPr="00E95392">
        <w:rPr>
          <w:b/>
          <w:bCs/>
        </w:rPr>
        <w:t>Employee Attrition Rate</w:t>
      </w:r>
    </w:p>
    <w:p w14:paraId="42E13AFF" w14:textId="4DB64CF5" w:rsidR="00E95392" w:rsidRPr="00E95392" w:rsidRDefault="00EE6D71" w:rsidP="00E95392">
      <w:pPr>
        <w:rPr>
          <w:b/>
          <w:bCs/>
        </w:rPr>
      </w:pPr>
      <w:r w:rsidRPr="00E95392">
        <w:rPr>
          <w:b/>
          <w:bCs/>
        </w:rPr>
        <w:t>Q</w:t>
      </w:r>
      <w:r>
        <w:rPr>
          <w:b/>
          <w:bCs/>
        </w:rPr>
        <w:t>20</w:t>
      </w:r>
      <w:r w:rsidRPr="00E95392">
        <w:rPr>
          <w:b/>
          <w:bCs/>
        </w:rPr>
        <w:t xml:space="preserve">. </w:t>
      </w:r>
      <w:r w:rsidR="00E95392" w:rsidRPr="00E95392">
        <w:rPr>
          <w:b/>
          <w:bCs/>
        </w:rPr>
        <w:t>What is the annual voluntary employee attrition rate?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606"/>
        <w:gridCol w:w="946"/>
      </w:tblGrid>
      <w:tr w:rsidR="00E95392" w:rsidRPr="00E95392" w14:paraId="30A46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12938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Attrition %</w:t>
            </w:r>
          </w:p>
        </w:tc>
        <w:tc>
          <w:tcPr>
            <w:tcW w:w="0" w:type="auto"/>
            <w:vAlign w:val="center"/>
            <w:hideMark/>
          </w:tcPr>
          <w:p w14:paraId="22B7285B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793EAD2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Rating</w:t>
            </w:r>
          </w:p>
        </w:tc>
      </w:tr>
      <w:tr w:rsidR="00E95392" w:rsidRPr="00E95392" w14:paraId="444E7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4183" w14:textId="77777777" w:rsidR="00E95392" w:rsidRPr="00E95392" w:rsidRDefault="00E95392" w:rsidP="00E95392">
            <w:r w:rsidRPr="00E95392">
              <w:t>&gt;25%</w:t>
            </w:r>
          </w:p>
        </w:tc>
        <w:tc>
          <w:tcPr>
            <w:tcW w:w="0" w:type="auto"/>
            <w:vAlign w:val="center"/>
            <w:hideMark/>
          </w:tcPr>
          <w:p w14:paraId="55B9FD87" w14:textId="77777777" w:rsidR="00E95392" w:rsidRPr="00E95392" w:rsidRDefault="00E95392" w:rsidP="00E95392">
            <w:r w:rsidRPr="00E95392">
              <w:t>0.2</w:t>
            </w:r>
          </w:p>
        </w:tc>
        <w:tc>
          <w:tcPr>
            <w:tcW w:w="0" w:type="auto"/>
            <w:vAlign w:val="center"/>
            <w:hideMark/>
          </w:tcPr>
          <w:p w14:paraId="5B40140F" w14:textId="77777777" w:rsidR="00E95392" w:rsidRPr="00E95392" w:rsidRDefault="00E95392" w:rsidP="00E95392">
            <w:r w:rsidRPr="00E95392">
              <w:t>Bad</w:t>
            </w:r>
          </w:p>
        </w:tc>
      </w:tr>
      <w:tr w:rsidR="00E95392" w:rsidRPr="00E95392" w14:paraId="7DE55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2CF5" w14:textId="77777777" w:rsidR="00E95392" w:rsidRPr="00E95392" w:rsidRDefault="00E95392" w:rsidP="00E95392">
            <w:r w:rsidRPr="00E95392">
              <w:t>15–25%</w:t>
            </w:r>
          </w:p>
        </w:tc>
        <w:tc>
          <w:tcPr>
            <w:tcW w:w="0" w:type="auto"/>
            <w:vAlign w:val="center"/>
            <w:hideMark/>
          </w:tcPr>
          <w:p w14:paraId="46487D08" w14:textId="77777777" w:rsidR="00E95392" w:rsidRPr="00E95392" w:rsidRDefault="00E95392" w:rsidP="00E95392">
            <w:r w:rsidRPr="00E95392">
              <w:t>0.4</w:t>
            </w:r>
          </w:p>
        </w:tc>
        <w:tc>
          <w:tcPr>
            <w:tcW w:w="0" w:type="auto"/>
            <w:vAlign w:val="center"/>
            <w:hideMark/>
          </w:tcPr>
          <w:p w14:paraId="65F1876D" w14:textId="77777777" w:rsidR="00E95392" w:rsidRPr="00E95392" w:rsidRDefault="00E95392" w:rsidP="00E95392">
            <w:r w:rsidRPr="00E95392">
              <w:t>Average</w:t>
            </w:r>
          </w:p>
        </w:tc>
      </w:tr>
      <w:tr w:rsidR="00E95392" w:rsidRPr="00E95392" w14:paraId="43BC5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A109" w14:textId="77777777" w:rsidR="00E95392" w:rsidRPr="00E95392" w:rsidRDefault="00E95392" w:rsidP="00E95392">
            <w:r w:rsidRPr="00E95392">
              <w:t>8–15%</w:t>
            </w:r>
          </w:p>
        </w:tc>
        <w:tc>
          <w:tcPr>
            <w:tcW w:w="0" w:type="auto"/>
            <w:vAlign w:val="center"/>
            <w:hideMark/>
          </w:tcPr>
          <w:p w14:paraId="02A8B043" w14:textId="77777777" w:rsidR="00E95392" w:rsidRPr="00E95392" w:rsidRDefault="00E95392" w:rsidP="00E95392">
            <w:r w:rsidRPr="00E95392">
              <w:t>0.6</w:t>
            </w:r>
          </w:p>
        </w:tc>
        <w:tc>
          <w:tcPr>
            <w:tcW w:w="0" w:type="auto"/>
            <w:vAlign w:val="center"/>
            <w:hideMark/>
          </w:tcPr>
          <w:p w14:paraId="1C7EB396" w14:textId="77777777" w:rsidR="00E95392" w:rsidRPr="00E95392" w:rsidRDefault="00E95392" w:rsidP="00E95392">
            <w:r w:rsidRPr="00E95392">
              <w:t>Good</w:t>
            </w:r>
          </w:p>
        </w:tc>
      </w:tr>
      <w:tr w:rsidR="00E95392" w:rsidRPr="00E95392" w14:paraId="369CA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438F" w14:textId="77777777" w:rsidR="00E95392" w:rsidRPr="00E95392" w:rsidRDefault="00E95392" w:rsidP="00E95392">
            <w:r w:rsidRPr="00E95392">
              <w:t>&lt;8%</w:t>
            </w:r>
          </w:p>
        </w:tc>
        <w:tc>
          <w:tcPr>
            <w:tcW w:w="0" w:type="auto"/>
            <w:vAlign w:val="center"/>
            <w:hideMark/>
          </w:tcPr>
          <w:p w14:paraId="6D1B8097" w14:textId="77777777" w:rsidR="00E95392" w:rsidRPr="00E95392" w:rsidRDefault="00E95392" w:rsidP="00E95392">
            <w:r w:rsidRPr="00E95392">
              <w:t>1.0</w:t>
            </w:r>
          </w:p>
        </w:tc>
        <w:tc>
          <w:tcPr>
            <w:tcW w:w="0" w:type="auto"/>
            <w:vAlign w:val="center"/>
            <w:hideMark/>
          </w:tcPr>
          <w:p w14:paraId="5321112C" w14:textId="77777777" w:rsidR="00E95392" w:rsidRPr="00E95392" w:rsidRDefault="00E95392" w:rsidP="00E95392">
            <w:r w:rsidRPr="00E95392">
              <w:t>Excellent</w:t>
            </w:r>
          </w:p>
        </w:tc>
      </w:tr>
    </w:tbl>
    <w:p w14:paraId="3323C3B4" w14:textId="77777777" w:rsidR="00E95392" w:rsidRPr="00E95392" w:rsidRDefault="00E95392" w:rsidP="00E95392">
      <w:r w:rsidRPr="00E95392">
        <w:rPr>
          <w:b/>
          <w:bCs/>
        </w:rPr>
        <w:t>Industry Basis:</w:t>
      </w:r>
      <w:r w:rsidRPr="00E95392">
        <w:t xml:space="preserve"> Human Capital Disclosure norms (GRI 401)</w:t>
      </w:r>
    </w:p>
    <w:p w14:paraId="7E1797CB" w14:textId="77777777" w:rsidR="00E95392" w:rsidRPr="00E95392" w:rsidRDefault="00E95392" w:rsidP="00E95392">
      <w:r w:rsidRPr="00E95392">
        <w:pict w14:anchorId="15700113">
          <v:rect id="_x0000_i1265" style="width:0;height:1.5pt" o:hralign="center" o:hrstd="t" o:hr="t" fillcolor="#a0a0a0" stroked="f"/>
        </w:pict>
      </w:r>
    </w:p>
    <w:p w14:paraId="6A274AEB" w14:textId="44E5DDB0" w:rsidR="00E95392" w:rsidRPr="00E95392" w:rsidRDefault="00E95392" w:rsidP="00E95392">
      <w:pPr>
        <w:rPr>
          <w:b/>
          <w:bCs/>
        </w:rPr>
      </w:pPr>
      <w:r w:rsidRPr="00E95392">
        <w:rPr>
          <w:b/>
          <w:bCs/>
        </w:rPr>
        <w:t>Training Hours per Employee</w:t>
      </w:r>
    </w:p>
    <w:p w14:paraId="00720319" w14:textId="5A212B31" w:rsidR="00E95392" w:rsidRPr="00E95392" w:rsidRDefault="00EE6D71" w:rsidP="00E95392">
      <w:pPr>
        <w:rPr>
          <w:b/>
          <w:bCs/>
        </w:rPr>
      </w:pPr>
      <w:r w:rsidRPr="00E95392">
        <w:rPr>
          <w:b/>
          <w:bCs/>
        </w:rPr>
        <w:t>Q</w:t>
      </w:r>
      <w:r>
        <w:rPr>
          <w:b/>
          <w:bCs/>
        </w:rPr>
        <w:t>21</w:t>
      </w:r>
      <w:r w:rsidRPr="00E95392">
        <w:rPr>
          <w:b/>
          <w:bCs/>
        </w:rPr>
        <w:t xml:space="preserve">. </w:t>
      </w:r>
      <w:r w:rsidR="00E95392" w:rsidRPr="00E95392">
        <w:rPr>
          <w:b/>
          <w:bCs/>
        </w:rPr>
        <w:t>What is the average number of training hours provided per employee per year?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606"/>
        <w:gridCol w:w="946"/>
      </w:tblGrid>
      <w:tr w:rsidR="00E95392" w:rsidRPr="00E95392" w14:paraId="66E22E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D94E0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lastRenderedPageBreak/>
              <w:t>Hours / Year</w:t>
            </w:r>
          </w:p>
        </w:tc>
        <w:tc>
          <w:tcPr>
            <w:tcW w:w="0" w:type="auto"/>
            <w:vAlign w:val="center"/>
            <w:hideMark/>
          </w:tcPr>
          <w:p w14:paraId="25751119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71DA225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Rating</w:t>
            </w:r>
          </w:p>
        </w:tc>
      </w:tr>
      <w:tr w:rsidR="00E95392" w:rsidRPr="00E95392" w14:paraId="51CC7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1AC62" w14:textId="77777777" w:rsidR="00E95392" w:rsidRPr="00E95392" w:rsidRDefault="00E95392" w:rsidP="00E95392">
            <w:r w:rsidRPr="00E95392">
              <w:t>&lt;10</w:t>
            </w:r>
          </w:p>
        </w:tc>
        <w:tc>
          <w:tcPr>
            <w:tcW w:w="0" w:type="auto"/>
            <w:vAlign w:val="center"/>
            <w:hideMark/>
          </w:tcPr>
          <w:p w14:paraId="570EE05A" w14:textId="77777777" w:rsidR="00E95392" w:rsidRPr="00E95392" w:rsidRDefault="00E95392" w:rsidP="00E95392">
            <w:r w:rsidRPr="00E95392">
              <w:t>0.2</w:t>
            </w:r>
          </w:p>
        </w:tc>
        <w:tc>
          <w:tcPr>
            <w:tcW w:w="0" w:type="auto"/>
            <w:vAlign w:val="center"/>
            <w:hideMark/>
          </w:tcPr>
          <w:p w14:paraId="70C1B1BC" w14:textId="77777777" w:rsidR="00E95392" w:rsidRPr="00E95392" w:rsidRDefault="00E95392" w:rsidP="00E95392">
            <w:r w:rsidRPr="00E95392">
              <w:t>Bad</w:t>
            </w:r>
          </w:p>
        </w:tc>
      </w:tr>
      <w:tr w:rsidR="00E95392" w:rsidRPr="00E95392" w14:paraId="49E47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8A97" w14:textId="77777777" w:rsidR="00E95392" w:rsidRPr="00E95392" w:rsidRDefault="00E95392" w:rsidP="00E95392">
            <w:r w:rsidRPr="00E95392">
              <w:t>10–25</w:t>
            </w:r>
          </w:p>
        </w:tc>
        <w:tc>
          <w:tcPr>
            <w:tcW w:w="0" w:type="auto"/>
            <w:vAlign w:val="center"/>
            <w:hideMark/>
          </w:tcPr>
          <w:p w14:paraId="6C6D870A" w14:textId="77777777" w:rsidR="00E95392" w:rsidRPr="00E95392" w:rsidRDefault="00E95392" w:rsidP="00E95392">
            <w:r w:rsidRPr="00E95392">
              <w:t>0.4</w:t>
            </w:r>
          </w:p>
        </w:tc>
        <w:tc>
          <w:tcPr>
            <w:tcW w:w="0" w:type="auto"/>
            <w:vAlign w:val="center"/>
            <w:hideMark/>
          </w:tcPr>
          <w:p w14:paraId="40E26FB6" w14:textId="77777777" w:rsidR="00E95392" w:rsidRPr="00E95392" w:rsidRDefault="00E95392" w:rsidP="00E95392">
            <w:r w:rsidRPr="00E95392">
              <w:t>Average</w:t>
            </w:r>
          </w:p>
        </w:tc>
      </w:tr>
      <w:tr w:rsidR="00E95392" w:rsidRPr="00E95392" w14:paraId="2685E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B059" w14:textId="77777777" w:rsidR="00E95392" w:rsidRPr="00E95392" w:rsidRDefault="00E95392" w:rsidP="00E95392">
            <w:r w:rsidRPr="00E95392">
              <w:t>25–50</w:t>
            </w:r>
          </w:p>
        </w:tc>
        <w:tc>
          <w:tcPr>
            <w:tcW w:w="0" w:type="auto"/>
            <w:vAlign w:val="center"/>
            <w:hideMark/>
          </w:tcPr>
          <w:p w14:paraId="51D02245" w14:textId="77777777" w:rsidR="00E95392" w:rsidRPr="00E95392" w:rsidRDefault="00E95392" w:rsidP="00E95392">
            <w:r w:rsidRPr="00E95392">
              <w:t>0.6</w:t>
            </w:r>
          </w:p>
        </w:tc>
        <w:tc>
          <w:tcPr>
            <w:tcW w:w="0" w:type="auto"/>
            <w:vAlign w:val="center"/>
            <w:hideMark/>
          </w:tcPr>
          <w:p w14:paraId="38BF8609" w14:textId="77777777" w:rsidR="00E95392" w:rsidRPr="00E95392" w:rsidRDefault="00E95392" w:rsidP="00E95392">
            <w:r w:rsidRPr="00E95392">
              <w:t>Good</w:t>
            </w:r>
          </w:p>
        </w:tc>
      </w:tr>
      <w:tr w:rsidR="00E95392" w:rsidRPr="00E95392" w14:paraId="006DD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0222" w14:textId="77777777" w:rsidR="00E95392" w:rsidRPr="00E95392" w:rsidRDefault="00E95392" w:rsidP="00E95392">
            <w:r w:rsidRPr="00E95392">
              <w:t>&gt;50</w:t>
            </w:r>
          </w:p>
        </w:tc>
        <w:tc>
          <w:tcPr>
            <w:tcW w:w="0" w:type="auto"/>
            <w:vAlign w:val="center"/>
            <w:hideMark/>
          </w:tcPr>
          <w:p w14:paraId="1D47D4F4" w14:textId="77777777" w:rsidR="00E95392" w:rsidRPr="00E95392" w:rsidRDefault="00E95392" w:rsidP="00E95392">
            <w:r w:rsidRPr="00E95392">
              <w:t>1.0</w:t>
            </w:r>
          </w:p>
        </w:tc>
        <w:tc>
          <w:tcPr>
            <w:tcW w:w="0" w:type="auto"/>
            <w:vAlign w:val="center"/>
            <w:hideMark/>
          </w:tcPr>
          <w:p w14:paraId="67C15F31" w14:textId="77777777" w:rsidR="00E95392" w:rsidRPr="00E95392" w:rsidRDefault="00E95392" w:rsidP="00E95392">
            <w:r w:rsidRPr="00E95392">
              <w:t>Excellent</w:t>
            </w:r>
          </w:p>
        </w:tc>
      </w:tr>
    </w:tbl>
    <w:p w14:paraId="0FEDB8C2" w14:textId="77777777" w:rsidR="00E95392" w:rsidRPr="00E95392" w:rsidRDefault="00E95392" w:rsidP="00E95392">
      <w:r w:rsidRPr="00E95392">
        <w:rPr>
          <w:b/>
          <w:bCs/>
        </w:rPr>
        <w:t>Industry Basis:</w:t>
      </w:r>
      <w:r w:rsidRPr="00E95392">
        <w:t xml:space="preserve"> GRI 404 (Training &amp; Education)</w:t>
      </w:r>
    </w:p>
    <w:p w14:paraId="2DD592A4" w14:textId="77777777" w:rsidR="00E95392" w:rsidRPr="00E95392" w:rsidRDefault="00E95392" w:rsidP="00E95392">
      <w:r w:rsidRPr="00E95392">
        <w:pict w14:anchorId="04E5FBD0">
          <v:rect id="_x0000_i1266" style="width:0;height:1.5pt" o:hralign="center" o:hrstd="t" o:hr="t" fillcolor="#a0a0a0" stroked="f"/>
        </w:pict>
      </w:r>
    </w:p>
    <w:p w14:paraId="75676A57" w14:textId="3D84EEEB" w:rsidR="00E95392" w:rsidRPr="00E95392" w:rsidRDefault="00E95392" w:rsidP="00E95392">
      <w:pPr>
        <w:rPr>
          <w:b/>
          <w:bCs/>
        </w:rPr>
      </w:pPr>
      <w:r w:rsidRPr="00E95392">
        <w:rPr>
          <w:b/>
          <w:bCs/>
        </w:rPr>
        <w:t>Accessibility &amp; Inclusive Banking</w:t>
      </w:r>
    </w:p>
    <w:p w14:paraId="1B677C1D" w14:textId="6D811055" w:rsidR="00E95392" w:rsidRPr="00E95392" w:rsidRDefault="00EE6D71" w:rsidP="00E95392">
      <w:r w:rsidRPr="00E95392">
        <w:rPr>
          <w:b/>
          <w:bCs/>
        </w:rPr>
        <w:t>Q</w:t>
      </w:r>
      <w:r>
        <w:rPr>
          <w:b/>
          <w:bCs/>
        </w:rPr>
        <w:t>22</w:t>
      </w:r>
      <w:r w:rsidRPr="00E95392">
        <w:rPr>
          <w:b/>
          <w:bCs/>
        </w:rPr>
        <w:t xml:space="preserve">. </w:t>
      </w:r>
      <w:r w:rsidR="00E95392" w:rsidRPr="00E95392">
        <w:rPr>
          <w:b/>
          <w:bCs/>
        </w:rPr>
        <w:t>Does the institution provide accessible banking services for elderly, disabled, and rural customers?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606"/>
        <w:gridCol w:w="946"/>
      </w:tblGrid>
      <w:tr w:rsidR="00E95392" w:rsidRPr="00E95392" w14:paraId="47896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12100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Accessibility Level</w:t>
            </w:r>
          </w:p>
        </w:tc>
        <w:tc>
          <w:tcPr>
            <w:tcW w:w="0" w:type="auto"/>
            <w:vAlign w:val="center"/>
            <w:hideMark/>
          </w:tcPr>
          <w:p w14:paraId="682BED3E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8394141" w14:textId="77777777" w:rsidR="00E95392" w:rsidRPr="00E95392" w:rsidRDefault="00E95392" w:rsidP="00E95392">
            <w:pPr>
              <w:rPr>
                <w:b/>
                <w:bCs/>
              </w:rPr>
            </w:pPr>
            <w:r w:rsidRPr="00E95392">
              <w:rPr>
                <w:b/>
                <w:bCs/>
              </w:rPr>
              <w:t>Rating</w:t>
            </w:r>
          </w:p>
        </w:tc>
      </w:tr>
      <w:tr w:rsidR="00E95392" w:rsidRPr="00E95392" w14:paraId="41040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E65B" w14:textId="77777777" w:rsidR="00E95392" w:rsidRPr="00E95392" w:rsidRDefault="00E95392" w:rsidP="00E95392">
            <w:r w:rsidRPr="00E95392">
              <w:t>No special provisions</w:t>
            </w:r>
          </w:p>
        </w:tc>
        <w:tc>
          <w:tcPr>
            <w:tcW w:w="0" w:type="auto"/>
            <w:vAlign w:val="center"/>
            <w:hideMark/>
          </w:tcPr>
          <w:p w14:paraId="026920B5" w14:textId="77777777" w:rsidR="00E95392" w:rsidRPr="00E95392" w:rsidRDefault="00E95392" w:rsidP="00E95392">
            <w:r w:rsidRPr="00E95392">
              <w:t>0.0</w:t>
            </w:r>
          </w:p>
        </w:tc>
        <w:tc>
          <w:tcPr>
            <w:tcW w:w="0" w:type="auto"/>
            <w:vAlign w:val="center"/>
            <w:hideMark/>
          </w:tcPr>
          <w:p w14:paraId="161865BF" w14:textId="77777777" w:rsidR="00E95392" w:rsidRPr="00E95392" w:rsidRDefault="00E95392" w:rsidP="00E95392">
            <w:r w:rsidRPr="00E95392">
              <w:t>Very Bad</w:t>
            </w:r>
          </w:p>
        </w:tc>
      </w:tr>
      <w:tr w:rsidR="00E95392" w:rsidRPr="00E95392" w14:paraId="20551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37E1" w14:textId="77777777" w:rsidR="00E95392" w:rsidRPr="00E95392" w:rsidRDefault="00E95392" w:rsidP="00E95392">
            <w:r w:rsidRPr="00E95392">
              <w:t>Limited channels</w:t>
            </w:r>
          </w:p>
        </w:tc>
        <w:tc>
          <w:tcPr>
            <w:tcW w:w="0" w:type="auto"/>
            <w:vAlign w:val="center"/>
            <w:hideMark/>
          </w:tcPr>
          <w:p w14:paraId="4E18A78D" w14:textId="77777777" w:rsidR="00E95392" w:rsidRPr="00E95392" w:rsidRDefault="00E95392" w:rsidP="00E95392">
            <w:r w:rsidRPr="00E95392">
              <w:t>0.4</w:t>
            </w:r>
          </w:p>
        </w:tc>
        <w:tc>
          <w:tcPr>
            <w:tcW w:w="0" w:type="auto"/>
            <w:vAlign w:val="center"/>
            <w:hideMark/>
          </w:tcPr>
          <w:p w14:paraId="22E0ACE2" w14:textId="77777777" w:rsidR="00E95392" w:rsidRPr="00E95392" w:rsidRDefault="00E95392" w:rsidP="00E95392">
            <w:r w:rsidRPr="00E95392">
              <w:t>Average</w:t>
            </w:r>
          </w:p>
        </w:tc>
      </w:tr>
      <w:tr w:rsidR="00E95392" w:rsidRPr="00E95392" w14:paraId="4C861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637C" w14:textId="77777777" w:rsidR="00E95392" w:rsidRPr="00E95392" w:rsidRDefault="00E95392" w:rsidP="00E95392">
            <w:r w:rsidRPr="00E95392">
              <w:t>Multi-channel access</w:t>
            </w:r>
          </w:p>
        </w:tc>
        <w:tc>
          <w:tcPr>
            <w:tcW w:w="0" w:type="auto"/>
            <w:vAlign w:val="center"/>
            <w:hideMark/>
          </w:tcPr>
          <w:p w14:paraId="519D7C5D" w14:textId="77777777" w:rsidR="00E95392" w:rsidRPr="00E95392" w:rsidRDefault="00E95392" w:rsidP="00E95392">
            <w:r w:rsidRPr="00E95392">
              <w:t>0.6</w:t>
            </w:r>
          </w:p>
        </w:tc>
        <w:tc>
          <w:tcPr>
            <w:tcW w:w="0" w:type="auto"/>
            <w:vAlign w:val="center"/>
            <w:hideMark/>
          </w:tcPr>
          <w:p w14:paraId="21B8E06B" w14:textId="77777777" w:rsidR="00E95392" w:rsidRPr="00E95392" w:rsidRDefault="00E95392" w:rsidP="00E95392">
            <w:r w:rsidRPr="00E95392">
              <w:t>Good</w:t>
            </w:r>
          </w:p>
        </w:tc>
      </w:tr>
      <w:tr w:rsidR="00E95392" w:rsidRPr="00E95392" w14:paraId="5EA0D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6F7C1" w14:textId="77777777" w:rsidR="00E95392" w:rsidRPr="00E95392" w:rsidRDefault="00E95392" w:rsidP="00E95392">
            <w:r w:rsidRPr="00E95392">
              <w:t>Universal design &amp; outreach</w:t>
            </w:r>
          </w:p>
        </w:tc>
        <w:tc>
          <w:tcPr>
            <w:tcW w:w="0" w:type="auto"/>
            <w:vAlign w:val="center"/>
            <w:hideMark/>
          </w:tcPr>
          <w:p w14:paraId="537B84EC" w14:textId="77777777" w:rsidR="00E95392" w:rsidRPr="00E95392" w:rsidRDefault="00E95392" w:rsidP="00E95392">
            <w:r w:rsidRPr="00E95392">
              <w:t>1.0</w:t>
            </w:r>
          </w:p>
        </w:tc>
        <w:tc>
          <w:tcPr>
            <w:tcW w:w="0" w:type="auto"/>
            <w:vAlign w:val="center"/>
            <w:hideMark/>
          </w:tcPr>
          <w:p w14:paraId="44A73B75" w14:textId="77777777" w:rsidR="00E95392" w:rsidRPr="00E95392" w:rsidRDefault="00E95392" w:rsidP="00E95392">
            <w:r w:rsidRPr="00E95392">
              <w:t>Excellent</w:t>
            </w:r>
          </w:p>
        </w:tc>
      </w:tr>
    </w:tbl>
    <w:p w14:paraId="5C3DFB1C" w14:textId="77777777" w:rsidR="00E95392" w:rsidRPr="00E95392" w:rsidRDefault="00E95392" w:rsidP="00E95392">
      <w:r w:rsidRPr="00E95392">
        <w:rPr>
          <w:b/>
          <w:bCs/>
        </w:rPr>
        <w:t>Industry Basis:</w:t>
      </w:r>
      <w:r w:rsidRPr="00E95392">
        <w:t xml:space="preserve"> World Bank Inclusive Finance Framework</w:t>
      </w:r>
    </w:p>
    <w:p w14:paraId="3B0D5FB3" w14:textId="77777777" w:rsidR="00E95392" w:rsidRPr="00CC03AF" w:rsidRDefault="00E95392" w:rsidP="00CC03AF"/>
    <w:p w14:paraId="31BB8867" w14:textId="77777777" w:rsidR="00CC03AF" w:rsidRPr="00CC03AF" w:rsidRDefault="00CC03AF" w:rsidP="00CC03AF">
      <w:pPr>
        <w:rPr>
          <w:b/>
          <w:bCs/>
        </w:rPr>
      </w:pPr>
      <w:r w:rsidRPr="00CC03AF">
        <w:rPr>
          <w:rFonts w:ascii="Segoe UI Emoji" w:hAnsi="Segoe UI Emoji" w:cs="Segoe UI Emoji"/>
          <w:b/>
          <w:bCs/>
        </w:rPr>
        <w:t>🏛️</w:t>
      </w:r>
      <w:r w:rsidRPr="00CC03AF">
        <w:rPr>
          <w:b/>
          <w:bCs/>
        </w:rPr>
        <w:t xml:space="preserve"> GOVERNANCE (G)</w:t>
      </w:r>
    </w:p>
    <w:p w14:paraId="026CA0DB" w14:textId="4CA76B57" w:rsidR="00CC03AF" w:rsidRDefault="00CC03AF" w:rsidP="00CC03AF">
      <w:pPr>
        <w:rPr>
          <w:b/>
          <w:bCs/>
        </w:rPr>
      </w:pPr>
      <w:r w:rsidRPr="00CC03AF">
        <w:rPr>
          <w:b/>
          <w:bCs/>
        </w:rPr>
        <w:t>Independent Directors (% of Board)</w:t>
      </w:r>
    </w:p>
    <w:p w14:paraId="7BF2DF6F" w14:textId="64354451" w:rsidR="00C40F14" w:rsidRPr="00CC03AF" w:rsidRDefault="00C40F14" w:rsidP="00CC03AF">
      <w:pPr>
        <w:rPr>
          <w:b/>
          <w:bCs/>
        </w:rPr>
      </w:pPr>
      <w:r w:rsidRPr="00CC03AF">
        <w:rPr>
          <w:b/>
          <w:bCs/>
        </w:rPr>
        <w:t>Q</w:t>
      </w:r>
      <w:r w:rsidR="00EE6D71">
        <w:rPr>
          <w:b/>
          <w:bCs/>
        </w:rPr>
        <w:t>23</w:t>
      </w:r>
      <w:r w:rsidRPr="00CC03AF">
        <w:rPr>
          <w:b/>
          <w:bCs/>
        </w:rPr>
        <w:t xml:space="preserve">. </w:t>
      </w:r>
      <w:r w:rsidRPr="00C40F14">
        <w:rPr>
          <w:b/>
          <w:bCs/>
        </w:rPr>
        <w:t>What percentage of the Board of Directors comprises independent directors?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606"/>
        <w:gridCol w:w="946"/>
      </w:tblGrid>
      <w:tr w:rsidR="00CC03AF" w:rsidRPr="00CC03AF" w14:paraId="1C00FC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395FA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% Independent</w:t>
            </w:r>
          </w:p>
        </w:tc>
        <w:tc>
          <w:tcPr>
            <w:tcW w:w="0" w:type="auto"/>
            <w:vAlign w:val="center"/>
            <w:hideMark/>
          </w:tcPr>
          <w:p w14:paraId="337D55F0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A56B8EB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Rating</w:t>
            </w:r>
          </w:p>
        </w:tc>
      </w:tr>
      <w:tr w:rsidR="00CC03AF" w:rsidRPr="00CC03AF" w14:paraId="46DDF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8D4F" w14:textId="77777777" w:rsidR="00CC03AF" w:rsidRPr="00CC03AF" w:rsidRDefault="00CC03AF" w:rsidP="00CC03AF">
            <w:r w:rsidRPr="00CC03AF">
              <w:t>&lt;30%</w:t>
            </w:r>
          </w:p>
        </w:tc>
        <w:tc>
          <w:tcPr>
            <w:tcW w:w="0" w:type="auto"/>
            <w:vAlign w:val="center"/>
            <w:hideMark/>
          </w:tcPr>
          <w:p w14:paraId="64260064" w14:textId="77777777" w:rsidR="00CC03AF" w:rsidRPr="00CC03AF" w:rsidRDefault="00CC03AF" w:rsidP="00CC03AF">
            <w:r w:rsidRPr="00CC03AF">
              <w:t>0.2</w:t>
            </w:r>
          </w:p>
        </w:tc>
        <w:tc>
          <w:tcPr>
            <w:tcW w:w="0" w:type="auto"/>
            <w:vAlign w:val="center"/>
            <w:hideMark/>
          </w:tcPr>
          <w:p w14:paraId="20E9DD5D" w14:textId="77777777" w:rsidR="00CC03AF" w:rsidRPr="00CC03AF" w:rsidRDefault="00CC03AF" w:rsidP="00CC03AF">
            <w:r w:rsidRPr="00CC03AF">
              <w:t>Bad</w:t>
            </w:r>
          </w:p>
        </w:tc>
      </w:tr>
      <w:tr w:rsidR="00CC03AF" w:rsidRPr="00CC03AF" w14:paraId="31B1E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2924" w14:textId="77777777" w:rsidR="00CC03AF" w:rsidRPr="00CC03AF" w:rsidRDefault="00CC03AF" w:rsidP="00CC03AF">
            <w:r w:rsidRPr="00CC03AF">
              <w:t>30–49%</w:t>
            </w:r>
          </w:p>
        </w:tc>
        <w:tc>
          <w:tcPr>
            <w:tcW w:w="0" w:type="auto"/>
            <w:vAlign w:val="center"/>
            <w:hideMark/>
          </w:tcPr>
          <w:p w14:paraId="701F15E7" w14:textId="77777777" w:rsidR="00CC03AF" w:rsidRPr="00CC03AF" w:rsidRDefault="00CC03AF" w:rsidP="00CC03AF">
            <w:r w:rsidRPr="00CC03AF">
              <w:t>0.4</w:t>
            </w:r>
          </w:p>
        </w:tc>
        <w:tc>
          <w:tcPr>
            <w:tcW w:w="0" w:type="auto"/>
            <w:vAlign w:val="center"/>
            <w:hideMark/>
          </w:tcPr>
          <w:p w14:paraId="73983839" w14:textId="77777777" w:rsidR="00CC03AF" w:rsidRPr="00CC03AF" w:rsidRDefault="00CC03AF" w:rsidP="00CC03AF">
            <w:r w:rsidRPr="00CC03AF">
              <w:t>Average</w:t>
            </w:r>
          </w:p>
        </w:tc>
      </w:tr>
      <w:tr w:rsidR="00CC03AF" w:rsidRPr="00CC03AF" w14:paraId="7AE84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D139" w14:textId="77777777" w:rsidR="00CC03AF" w:rsidRPr="00CC03AF" w:rsidRDefault="00CC03AF" w:rsidP="00CC03AF">
            <w:r w:rsidRPr="00CC03AF">
              <w:t>≥50%</w:t>
            </w:r>
          </w:p>
        </w:tc>
        <w:tc>
          <w:tcPr>
            <w:tcW w:w="0" w:type="auto"/>
            <w:vAlign w:val="center"/>
            <w:hideMark/>
          </w:tcPr>
          <w:p w14:paraId="42E02650" w14:textId="77777777" w:rsidR="00CC03AF" w:rsidRPr="00CC03AF" w:rsidRDefault="00CC03AF" w:rsidP="00CC03AF">
            <w:r w:rsidRPr="00CC03AF">
              <w:t>0.6</w:t>
            </w:r>
          </w:p>
        </w:tc>
        <w:tc>
          <w:tcPr>
            <w:tcW w:w="0" w:type="auto"/>
            <w:vAlign w:val="center"/>
            <w:hideMark/>
          </w:tcPr>
          <w:p w14:paraId="2C2AA427" w14:textId="77777777" w:rsidR="00CC03AF" w:rsidRPr="00CC03AF" w:rsidRDefault="00CC03AF" w:rsidP="00CC03AF">
            <w:r w:rsidRPr="00CC03AF">
              <w:t>Good</w:t>
            </w:r>
          </w:p>
        </w:tc>
      </w:tr>
      <w:tr w:rsidR="00CC03AF" w:rsidRPr="00CC03AF" w14:paraId="683A0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6E57" w14:textId="77777777" w:rsidR="00CC03AF" w:rsidRPr="00CC03AF" w:rsidRDefault="00CC03AF" w:rsidP="00CC03AF">
            <w:r w:rsidRPr="00CC03AF">
              <w:t>Majority + Lead Independent</w:t>
            </w:r>
          </w:p>
        </w:tc>
        <w:tc>
          <w:tcPr>
            <w:tcW w:w="0" w:type="auto"/>
            <w:vAlign w:val="center"/>
            <w:hideMark/>
          </w:tcPr>
          <w:p w14:paraId="2140CA29" w14:textId="77777777" w:rsidR="00CC03AF" w:rsidRPr="00CC03AF" w:rsidRDefault="00CC03AF" w:rsidP="00CC03AF">
            <w:r w:rsidRPr="00CC03AF">
              <w:t>1.0</w:t>
            </w:r>
          </w:p>
        </w:tc>
        <w:tc>
          <w:tcPr>
            <w:tcW w:w="0" w:type="auto"/>
            <w:vAlign w:val="center"/>
            <w:hideMark/>
          </w:tcPr>
          <w:p w14:paraId="4D985678" w14:textId="77777777" w:rsidR="00CC03AF" w:rsidRPr="00CC03AF" w:rsidRDefault="00CC03AF" w:rsidP="00CC03AF">
            <w:r w:rsidRPr="00CC03AF">
              <w:t>Excellent</w:t>
            </w:r>
          </w:p>
        </w:tc>
      </w:tr>
    </w:tbl>
    <w:p w14:paraId="1678A177" w14:textId="77777777" w:rsidR="00CC03AF" w:rsidRPr="00CC03AF" w:rsidRDefault="00CC03AF" w:rsidP="00CC03AF">
      <w:r w:rsidRPr="00CC03AF">
        <w:rPr>
          <w:b/>
          <w:bCs/>
        </w:rPr>
        <w:t>Proof:</w:t>
      </w:r>
      <w:r w:rsidRPr="00CC03AF">
        <w:t xml:space="preserve"> SEBI LODR Regulations</w:t>
      </w:r>
    </w:p>
    <w:p w14:paraId="2CD7137F" w14:textId="77777777" w:rsidR="00CC03AF" w:rsidRPr="00CC03AF" w:rsidRDefault="00CC03AF" w:rsidP="00CC03AF">
      <w:r w:rsidRPr="00CC03AF">
        <w:lastRenderedPageBreak/>
        <w:pict w14:anchorId="28D823DE">
          <v:rect id="_x0000_i1177" style="width:0;height:1.5pt" o:hralign="center" o:hrstd="t" o:hr="t" fillcolor="#a0a0a0" stroked="f"/>
        </w:pict>
      </w:r>
    </w:p>
    <w:p w14:paraId="5213AAA1" w14:textId="5F8E93BF" w:rsidR="00CC03AF" w:rsidRDefault="00CC03AF" w:rsidP="00CC03AF">
      <w:pPr>
        <w:rPr>
          <w:b/>
          <w:bCs/>
        </w:rPr>
      </w:pPr>
      <w:r w:rsidRPr="00CC03AF">
        <w:rPr>
          <w:b/>
          <w:bCs/>
        </w:rPr>
        <w:t>ESG Oversight at Board Level</w:t>
      </w:r>
    </w:p>
    <w:p w14:paraId="5EE13D38" w14:textId="01037812" w:rsidR="00C40F14" w:rsidRPr="00CC03AF" w:rsidRDefault="00C40F14" w:rsidP="00CC03AF">
      <w:pPr>
        <w:rPr>
          <w:b/>
          <w:bCs/>
        </w:rPr>
      </w:pPr>
      <w:r w:rsidRPr="00CC03AF">
        <w:rPr>
          <w:b/>
          <w:bCs/>
        </w:rPr>
        <w:t>Q</w:t>
      </w:r>
      <w:r w:rsidR="00EE6D71">
        <w:rPr>
          <w:b/>
          <w:bCs/>
        </w:rPr>
        <w:t>24</w:t>
      </w:r>
      <w:r w:rsidRPr="00CC03AF">
        <w:rPr>
          <w:b/>
          <w:bCs/>
        </w:rPr>
        <w:t xml:space="preserve">. </w:t>
      </w:r>
      <w:r w:rsidRPr="00C40F14">
        <w:rPr>
          <w:b/>
          <w:bCs/>
        </w:rPr>
        <w:t>Is ESG oversight assigned to a dedicated Board committee or senior leadership body?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606"/>
        <w:gridCol w:w="946"/>
      </w:tblGrid>
      <w:tr w:rsidR="00CC03AF" w:rsidRPr="00CC03AF" w14:paraId="282340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5C4DE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1DE6572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BE6965E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Rating</w:t>
            </w:r>
          </w:p>
        </w:tc>
      </w:tr>
      <w:tr w:rsidR="00CC03AF" w:rsidRPr="00CC03AF" w14:paraId="58018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C357" w14:textId="77777777" w:rsidR="00CC03AF" w:rsidRPr="00CC03AF" w:rsidRDefault="00CC03AF" w:rsidP="00CC03AF">
            <w:r w:rsidRPr="00CC03AF">
              <w:t>None</w:t>
            </w:r>
          </w:p>
        </w:tc>
        <w:tc>
          <w:tcPr>
            <w:tcW w:w="0" w:type="auto"/>
            <w:vAlign w:val="center"/>
            <w:hideMark/>
          </w:tcPr>
          <w:p w14:paraId="2D1ACA1B" w14:textId="77777777" w:rsidR="00CC03AF" w:rsidRPr="00CC03AF" w:rsidRDefault="00CC03AF" w:rsidP="00CC03AF">
            <w:r w:rsidRPr="00CC03AF">
              <w:t>0.0</w:t>
            </w:r>
          </w:p>
        </w:tc>
        <w:tc>
          <w:tcPr>
            <w:tcW w:w="0" w:type="auto"/>
            <w:vAlign w:val="center"/>
            <w:hideMark/>
          </w:tcPr>
          <w:p w14:paraId="77C83E0E" w14:textId="77777777" w:rsidR="00CC03AF" w:rsidRPr="00CC03AF" w:rsidRDefault="00CC03AF" w:rsidP="00CC03AF">
            <w:r w:rsidRPr="00CC03AF">
              <w:t>Very Bad</w:t>
            </w:r>
          </w:p>
        </w:tc>
      </w:tr>
      <w:tr w:rsidR="00CC03AF" w:rsidRPr="00CC03AF" w14:paraId="02AF5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6A5B" w14:textId="77777777" w:rsidR="00CC03AF" w:rsidRPr="00CC03AF" w:rsidRDefault="00CC03AF" w:rsidP="00CC03AF">
            <w:r w:rsidRPr="00CC03AF">
              <w:t>Management-level</w:t>
            </w:r>
          </w:p>
        </w:tc>
        <w:tc>
          <w:tcPr>
            <w:tcW w:w="0" w:type="auto"/>
            <w:vAlign w:val="center"/>
            <w:hideMark/>
          </w:tcPr>
          <w:p w14:paraId="54BFF7A1" w14:textId="77777777" w:rsidR="00CC03AF" w:rsidRPr="00CC03AF" w:rsidRDefault="00CC03AF" w:rsidP="00CC03AF">
            <w:r w:rsidRPr="00CC03AF">
              <w:t>0.4</w:t>
            </w:r>
          </w:p>
        </w:tc>
        <w:tc>
          <w:tcPr>
            <w:tcW w:w="0" w:type="auto"/>
            <w:vAlign w:val="center"/>
            <w:hideMark/>
          </w:tcPr>
          <w:p w14:paraId="638BBBC5" w14:textId="77777777" w:rsidR="00CC03AF" w:rsidRPr="00CC03AF" w:rsidRDefault="00CC03AF" w:rsidP="00CC03AF">
            <w:r w:rsidRPr="00CC03AF">
              <w:t>Average</w:t>
            </w:r>
          </w:p>
        </w:tc>
      </w:tr>
      <w:tr w:rsidR="00CC03AF" w:rsidRPr="00CC03AF" w14:paraId="07C17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8826D" w14:textId="77777777" w:rsidR="00CC03AF" w:rsidRPr="00CC03AF" w:rsidRDefault="00CC03AF" w:rsidP="00CC03AF">
            <w:r w:rsidRPr="00CC03AF">
              <w:t>Board committee</w:t>
            </w:r>
          </w:p>
        </w:tc>
        <w:tc>
          <w:tcPr>
            <w:tcW w:w="0" w:type="auto"/>
            <w:vAlign w:val="center"/>
            <w:hideMark/>
          </w:tcPr>
          <w:p w14:paraId="6D7057AE" w14:textId="77777777" w:rsidR="00CC03AF" w:rsidRPr="00CC03AF" w:rsidRDefault="00CC03AF" w:rsidP="00CC03AF">
            <w:r w:rsidRPr="00CC03AF">
              <w:t>0.6</w:t>
            </w:r>
          </w:p>
        </w:tc>
        <w:tc>
          <w:tcPr>
            <w:tcW w:w="0" w:type="auto"/>
            <w:vAlign w:val="center"/>
            <w:hideMark/>
          </w:tcPr>
          <w:p w14:paraId="09E09504" w14:textId="77777777" w:rsidR="00CC03AF" w:rsidRPr="00CC03AF" w:rsidRDefault="00CC03AF" w:rsidP="00CC03AF">
            <w:r w:rsidRPr="00CC03AF">
              <w:t>Good</w:t>
            </w:r>
          </w:p>
        </w:tc>
      </w:tr>
      <w:tr w:rsidR="00CC03AF" w:rsidRPr="00CC03AF" w14:paraId="1914A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872B" w14:textId="77777777" w:rsidR="00CC03AF" w:rsidRPr="00CC03AF" w:rsidRDefault="00CC03AF" w:rsidP="00CC03AF">
            <w:r w:rsidRPr="00CC03AF">
              <w:t>Board + remuneration link</w:t>
            </w:r>
          </w:p>
        </w:tc>
        <w:tc>
          <w:tcPr>
            <w:tcW w:w="0" w:type="auto"/>
            <w:vAlign w:val="center"/>
            <w:hideMark/>
          </w:tcPr>
          <w:p w14:paraId="6B233EEE" w14:textId="77777777" w:rsidR="00CC03AF" w:rsidRPr="00CC03AF" w:rsidRDefault="00CC03AF" w:rsidP="00CC03AF">
            <w:r w:rsidRPr="00CC03AF">
              <w:t>1.0</w:t>
            </w:r>
          </w:p>
        </w:tc>
        <w:tc>
          <w:tcPr>
            <w:tcW w:w="0" w:type="auto"/>
            <w:vAlign w:val="center"/>
            <w:hideMark/>
          </w:tcPr>
          <w:p w14:paraId="42322726" w14:textId="77777777" w:rsidR="00CC03AF" w:rsidRPr="00CC03AF" w:rsidRDefault="00CC03AF" w:rsidP="00CC03AF">
            <w:r w:rsidRPr="00CC03AF">
              <w:t>Excellent</w:t>
            </w:r>
          </w:p>
        </w:tc>
      </w:tr>
    </w:tbl>
    <w:p w14:paraId="4911BC3C" w14:textId="77777777" w:rsidR="00CC03AF" w:rsidRPr="00CC03AF" w:rsidRDefault="00CC03AF" w:rsidP="00CC03AF">
      <w:r w:rsidRPr="00CC03AF">
        <w:rPr>
          <w:b/>
          <w:bCs/>
        </w:rPr>
        <w:t>Proof:</w:t>
      </w:r>
      <w:r w:rsidRPr="00CC03AF">
        <w:t xml:space="preserve"> OECD Corporate Governance Principles</w:t>
      </w:r>
    </w:p>
    <w:p w14:paraId="486F352B" w14:textId="77777777" w:rsidR="00CC03AF" w:rsidRPr="00CC03AF" w:rsidRDefault="00CC03AF" w:rsidP="00CC03AF">
      <w:r w:rsidRPr="00CC03AF">
        <w:pict w14:anchorId="06E4B7F8">
          <v:rect id="_x0000_i1178" style="width:0;height:1.5pt" o:hralign="center" o:hrstd="t" o:hr="t" fillcolor="#a0a0a0" stroked="f"/>
        </w:pict>
      </w:r>
    </w:p>
    <w:p w14:paraId="6D57979F" w14:textId="1C71DEF0" w:rsidR="00CC03AF" w:rsidRDefault="00CC03AF" w:rsidP="00CC03AF">
      <w:pPr>
        <w:rPr>
          <w:b/>
          <w:bCs/>
        </w:rPr>
      </w:pPr>
      <w:r w:rsidRPr="00CC03AF">
        <w:rPr>
          <w:b/>
          <w:bCs/>
        </w:rPr>
        <w:t>ESG-Linked Executive Pay (% Variable Pay)</w:t>
      </w:r>
    </w:p>
    <w:p w14:paraId="7EA8436A" w14:textId="38650ABD" w:rsidR="00E95392" w:rsidRPr="00CC03AF" w:rsidRDefault="00E95392" w:rsidP="00CC03AF">
      <w:pPr>
        <w:rPr>
          <w:b/>
          <w:bCs/>
        </w:rPr>
      </w:pPr>
      <w:r w:rsidRPr="00CC03AF">
        <w:rPr>
          <w:b/>
          <w:bCs/>
        </w:rPr>
        <w:t>Q</w:t>
      </w:r>
      <w:r w:rsidR="00EE6D71">
        <w:rPr>
          <w:b/>
          <w:bCs/>
        </w:rPr>
        <w:t>2</w:t>
      </w:r>
      <w:r>
        <w:rPr>
          <w:b/>
          <w:bCs/>
        </w:rPr>
        <w:t>5</w:t>
      </w:r>
      <w:r w:rsidRPr="00CC03AF">
        <w:rPr>
          <w:b/>
          <w:bCs/>
        </w:rPr>
        <w:t xml:space="preserve">. </w:t>
      </w:r>
      <w:r w:rsidRPr="00E95392">
        <w:rPr>
          <w:b/>
          <w:bCs/>
        </w:rPr>
        <w:t>Is executive or senior management compensation linked to ESG or sustainability performance?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606"/>
        <w:gridCol w:w="946"/>
      </w:tblGrid>
      <w:tr w:rsidR="00CC03AF" w:rsidRPr="00CC03AF" w14:paraId="41F538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0A945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% Linked</w:t>
            </w:r>
          </w:p>
        </w:tc>
        <w:tc>
          <w:tcPr>
            <w:tcW w:w="0" w:type="auto"/>
            <w:vAlign w:val="center"/>
            <w:hideMark/>
          </w:tcPr>
          <w:p w14:paraId="1B4A954F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74EB7FE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Rating</w:t>
            </w:r>
          </w:p>
        </w:tc>
      </w:tr>
      <w:tr w:rsidR="00CC03AF" w:rsidRPr="00CC03AF" w14:paraId="58CD0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E782" w14:textId="77777777" w:rsidR="00CC03AF" w:rsidRPr="00CC03AF" w:rsidRDefault="00CC03AF" w:rsidP="00CC03AF">
            <w:r w:rsidRPr="00CC03AF">
              <w:t>0%</w:t>
            </w:r>
          </w:p>
        </w:tc>
        <w:tc>
          <w:tcPr>
            <w:tcW w:w="0" w:type="auto"/>
            <w:vAlign w:val="center"/>
            <w:hideMark/>
          </w:tcPr>
          <w:p w14:paraId="26824E27" w14:textId="77777777" w:rsidR="00CC03AF" w:rsidRPr="00CC03AF" w:rsidRDefault="00CC03AF" w:rsidP="00CC03AF">
            <w:r w:rsidRPr="00CC03AF">
              <w:t>0.0</w:t>
            </w:r>
          </w:p>
        </w:tc>
        <w:tc>
          <w:tcPr>
            <w:tcW w:w="0" w:type="auto"/>
            <w:vAlign w:val="center"/>
            <w:hideMark/>
          </w:tcPr>
          <w:p w14:paraId="6FFD059B" w14:textId="77777777" w:rsidR="00CC03AF" w:rsidRPr="00CC03AF" w:rsidRDefault="00CC03AF" w:rsidP="00CC03AF">
            <w:r w:rsidRPr="00CC03AF">
              <w:t>Very Bad</w:t>
            </w:r>
          </w:p>
        </w:tc>
      </w:tr>
      <w:tr w:rsidR="00CC03AF" w:rsidRPr="00CC03AF" w14:paraId="49AA1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1418" w14:textId="77777777" w:rsidR="00CC03AF" w:rsidRPr="00CC03AF" w:rsidRDefault="00CC03AF" w:rsidP="00CC03AF">
            <w:r w:rsidRPr="00CC03AF">
              <w:t>&lt;10%</w:t>
            </w:r>
          </w:p>
        </w:tc>
        <w:tc>
          <w:tcPr>
            <w:tcW w:w="0" w:type="auto"/>
            <w:vAlign w:val="center"/>
            <w:hideMark/>
          </w:tcPr>
          <w:p w14:paraId="7C81ACE3" w14:textId="77777777" w:rsidR="00CC03AF" w:rsidRPr="00CC03AF" w:rsidRDefault="00CC03AF" w:rsidP="00CC03AF">
            <w:r w:rsidRPr="00CC03AF">
              <w:t>0.4</w:t>
            </w:r>
          </w:p>
        </w:tc>
        <w:tc>
          <w:tcPr>
            <w:tcW w:w="0" w:type="auto"/>
            <w:vAlign w:val="center"/>
            <w:hideMark/>
          </w:tcPr>
          <w:p w14:paraId="15D28E4F" w14:textId="77777777" w:rsidR="00CC03AF" w:rsidRPr="00CC03AF" w:rsidRDefault="00CC03AF" w:rsidP="00CC03AF">
            <w:r w:rsidRPr="00CC03AF">
              <w:t>Average</w:t>
            </w:r>
          </w:p>
        </w:tc>
      </w:tr>
      <w:tr w:rsidR="00CC03AF" w:rsidRPr="00CC03AF" w14:paraId="06490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FA1C" w14:textId="77777777" w:rsidR="00CC03AF" w:rsidRPr="00CC03AF" w:rsidRDefault="00CC03AF" w:rsidP="00CC03AF">
            <w:r w:rsidRPr="00CC03AF">
              <w:t>10–25%</w:t>
            </w:r>
          </w:p>
        </w:tc>
        <w:tc>
          <w:tcPr>
            <w:tcW w:w="0" w:type="auto"/>
            <w:vAlign w:val="center"/>
            <w:hideMark/>
          </w:tcPr>
          <w:p w14:paraId="0F47C5BD" w14:textId="77777777" w:rsidR="00CC03AF" w:rsidRPr="00CC03AF" w:rsidRDefault="00CC03AF" w:rsidP="00CC03AF">
            <w:r w:rsidRPr="00CC03AF">
              <w:t>0.6</w:t>
            </w:r>
          </w:p>
        </w:tc>
        <w:tc>
          <w:tcPr>
            <w:tcW w:w="0" w:type="auto"/>
            <w:vAlign w:val="center"/>
            <w:hideMark/>
          </w:tcPr>
          <w:p w14:paraId="4F7994AA" w14:textId="77777777" w:rsidR="00CC03AF" w:rsidRPr="00CC03AF" w:rsidRDefault="00CC03AF" w:rsidP="00CC03AF">
            <w:r w:rsidRPr="00CC03AF">
              <w:t>Good</w:t>
            </w:r>
          </w:p>
        </w:tc>
      </w:tr>
      <w:tr w:rsidR="00CC03AF" w:rsidRPr="00CC03AF" w14:paraId="0385F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67F7" w14:textId="77777777" w:rsidR="00CC03AF" w:rsidRPr="00CC03AF" w:rsidRDefault="00CC03AF" w:rsidP="00CC03AF">
            <w:r w:rsidRPr="00CC03AF">
              <w:t>&gt;25%</w:t>
            </w:r>
          </w:p>
        </w:tc>
        <w:tc>
          <w:tcPr>
            <w:tcW w:w="0" w:type="auto"/>
            <w:vAlign w:val="center"/>
            <w:hideMark/>
          </w:tcPr>
          <w:p w14:paraId="2AA33098" w14:textId="77777777" w:rsidR="00CC03AF" w:rsidRPr="00CC03AF" w:rsidRDefault="00CC03AF" w:rsidP="00CC03AF">
            <w:r w:rsidRPr="00CC03AF">
              <w:t>1.0</w:t>
            </w:r>
          </w:p>
        </w:tc>
        <w:tc>
          <w:tcPr>
            <w:tcW w:w="0" w:type="auto"/>
            <w:vAlign w:val="center"/>
            <w:hideMark/>
          </w:tcPr>
          <w:p w14:paraId="518C0418" w14:textId="77777777" w:rsidR="00CC03AF" w:rsidRPr="00CC03AF" w:rsidRDefault="00CC03AF" w:rsidP="00CC03AF">
            <w:r w:rsidRPr="00CC03AF">
              <w:t>Excellent</w:t>
            </w:r>
          </w:p>
        </w:tc>
      </w:tr>
    </w:tbl>
    <w:p w14:paraId="45017591" w14:textId="77777777" w:rsidR="00CC03AF" w:rsidRPr="00CC03AF" w:rsidRDefault="00CC03AF" w:rsidP="00CC03AF">
      <w:r w:rsidRPr="00CC03AF">
        <w:rPr>
          <w:b/>
          <w:bCs/>
        </w:rPr>
        <w:t>Proof:</w:t>
      </w:r>
      <w:r w:rsidRPr="00CC03AF">
        <w:t xml:space="preserve"> EU Sustainable Finance Governance Norms</w:t>
      </w:r>
    </w:p>
    <w:p w14:paraId="640815D0" w14:textId="77777777" w:rsidR="00CC03AF" w:rsidRDefault="00CC03AF" w:rsidP="00CC03AF">
      <w:r w:rsidRPr="00CC03AF">
        <w:pict w14:anchorId="0F72610A">
          <v:rect id="_x0000_i1179" style="width:0;height:1.5pt" o:hralign="center" o:hrstd="t" o:hr="t" fillcolor="#a0a0a0" stroked="f"/>
        </w:pict>
      </w:r>
    </w:p>
    <w:p w14:paraId="0F31B360" w14:textId="77777777" w:rsidR="00E95392" w:rsidRDefault="00E95392" w:rsidP="00CC03AF"/>
    <w:p w14:paraId="2802791B" w14:textId="77777777" w:rsidR="00E95392" w:rsidRPr="00CC03AF" w:rsidRDefault="00E95392" w:rsidP="00CC03AF"/>
    <w:p w14:paraId="2539BA1C" w14:textId="6D664075" w:rsidR="00CC03AF" w:rsidRDefault="00CC03AF" w:rsidP="00CC03AF">
      <w:pPr>
        <w:rPr>
          <w:b/>
          <w:bCs/>
        </w:rPr>
      </w:pPr>
      <w:r w:rsidRPr="00CC03AF">
        <w:rPr>
          <w:b/>
          <w:bCs/>
        </w:rPr>
        <w:t>AML &amp; KYC Compliance</w:t>
      </w:r>
    </w:p>
    <w:p w14:paraId="5AE493AB" w14:textId="6C9007F2" w:rsidR="00E95392" w:rsidRPr="00CC03AF" w:rsidRDefault="00E95392" w:rsidP="00CC03AF">
      <w:pPr>
        <w:rPr>
          <w:b/>
          <w:bCs/>
        </w:rPr>
      </w:pPr>
      <w:r w:rsidRPr="00CC03AF">
        <w:rPr>
          <w:b/>
          <w:bCs/>
        </w:rPr>
        <w:t>Q</w:t>
      </w:r>
      <w:r w:rsidR="00EE6D71">
        <w:rPr>
          <w:b/>
          <w:bCs/>
        </w:rPr>
        <w:t>2</w:t>
      </w:r>
      <w:r>
        <w:rPr>
          <w:b/>
          <w:bCs/>
        </w:rPr>
        <w:t>6</w:t>
      </w:r>
      <w:r w:rsidRPr="00CC03AF">
        <w:rPr>
          <w:b/>
          <w:bCs/>
        </w:rPr>
        <w:t xml:space="preserve">. </w:t>
      </w:r>
      <w:r w:rsidRPr="00E95392">
        <w:rPr>
          <w:b/>
          <w:bCs/>
        </w:rPr>
        <w:t>Are Anti-Money Laundering (AML) and Know Your Customer (KYC) controls robustly enforced?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606"/>
        <w:gridCol w:w="946"/>
      </w:tblGrid>
      <w:tr w:rsidR="00CC03AF" w:rsidRPr="00CC03AF" w14:paraId="2DF5D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58D14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Compliance Level</w:t>
            </w:r>
          </w:p>
        </w:tc>
        <w:tc>
          <w:tcPr>
            <w:tcW w:w="0" w:type="auto"/>
            <w:vAlign w:val="center"/>
            <w:hideMark/>
          </w:tcPr>
          <w:p w14:paraId="142207FE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89958F0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Rating</w:t>
            </w:r>
          </w:p>
        </w:tc>
      </w:tr>
      <w:tr w:rsidR="00CC03AF" w:rsidRPr="00CC03AF" w14:paraId="5C8B0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62E7" w14:textId="77777777" w:rsidR="00CC03AF" w:rsidRPr="00CC03AF" w:rsidRDefault="00CC03AF" w:rsidP="00CC03AF">
            <w:r w:rsidRPr="00CC03AF">
              <w:t>Regulatory penalties</w:t>
            </w:r>
          </w:p>
        </w:tc>
        <w:tc>
          <w:tcPr>
            <w:tcW w:w="0" w:type="auto"/>
            <w:vAlign w:val="center"/>
            <w:hideMark/>
          </w:tcPr>
          <w:p w14:paraId="1F8220AC" w14:textId="77777777" w:rsidR="00CC03AF" w:rsidRPr="00CC03AF" w:rsidRDefault="00CC03AF" w:rsidP="00CC03AF">
            <w:r w:rsidRPr="00CC03AF">
              <w:t>0.0</w:t>
            </w:r>
          </w:p>
        </w:tc>
        <w:tc>
          <w:tcPr>
            <w:tcW w:w="0" w:type="auto"/>
            <w:vAlign w:val="center"/>
            <w:hideMark/>
          </w:tcPr>
          <w:p w14:paraId="5E2C1769" w14:textId="77777777" w:rsidR="00CC03AF" w:rsidRPr="00CC03AF" w:rsidRDefault="00CC03AF" w:rsidP="00CC03AF">
            <w:r w:rsidRPr="00CC03AF">
              <w:t>Very Bad</w:t>
            </w:r>
          </w:p>
        </w:tc>
      </w:tr>
      <w:tr w:rsidR="00CC03AF" w:rsidRPr="00CC03AF" w14:paraId="6CDFC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7CBD" w14:textId="77777777" w:rsidR="00CC03AF" w:rsidRPr="00CC03AF" w:rsidRDefault="00CC03AF" w:rsidP="00CC03AF">
            <w:r w:rsidRPr="00CC03AF">
              <w:lastRenderedPageBreak/>
              <w:t>Basic compliance</w:t>
            </w:r>
          </w:p>
        </w:tc>
        <w:tc>
          <w:tcPr>
            <w:tcW w:w="0" w:type="auto"/>
            <w:vAlign w:val="center"/>
            <w:hideMark/>
          </w:tcPr>
          <w:p w14:paraId="1EF14683" w14:textId="77777777" w:rsidR="00CC03AF" w:rsidRPr="00CC03AF" w:rsidRDefault="00CC03AF" w:rsidP="00CC03AF">
            <w:r w:rsidRPr="00CC03AF">
              <w:t>0.4</w:t>
            </w:r>
          </w:p>
        </w:tc>
        <w:tc>
          <w:tcPr>
            <w:tcW w:w="0" w:type="auto"/>
            <w:vAlign w:val="center"/>
            <w:hideMark/>
          </w:tcPr>
          <w:p w14:paraId="292ADFFD" w14:textId="77777777" w:rsidR="00CC03AF" w:rsidRPr="00CC03AF" w:rsidRDefault="00CC03AF" w:rsidP="00CC03AF">
            <w:r w:rsidRPr="00CC03AF">
              <w:t>Average</w:t>
            </w:r>
          </w:p>
        </w:tc>
      </w:tr>
      <w:tr w:rsidR="00CC03AF" w:rsidRPr="00CC03AF" w14:paraId="60385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EC04" w14:textId="77777777" w:rsidR="00CC03AF" w:rsidRPr="00CC03AF" w:rsidRDefault="00CC03AF" w:rsidP="00CC03AF">
            <w:r w:rsidRPr="00CC03AF">
              <w:t>Risk-based AML</w:t>
            </w:r>
          </w:p>
        </w:tc>
        <w:tc>
          <w:tcPr>
            <w:tcW w:w="0" w:type="auto"/>
            <w:vAlign w:val="center"/>
            <w:hideMark/>
          </w:tcPr>
          <w:p w14:paraId="187C4147" w14:textId="77777777" w:rsidR="00CC03AF" w:rsidRPr="00CC03AF" w:rsidRDefault="00CC03AF" w:rsidP="00CC03AF">
            <w:r w:rsidRPr="00CC03AF">
              <w:t>0.6</w:t>
            </w:r>
          </w:p>
        </w:tc>
        <w:tc>
          <w:tcPr>
            <w:tcW w:w="0" w:type="auto"/>
            <w:vAlign w:val="center"/>
            <w:hideMark/>
          </w:tcPr>
          <w:p w14:paraId="71E102E1" w14:textId="77777777" w:rsidR="00CC03AF" w:rsidRPr="00CC03AF" w:rsidRDefault="00CC03AF" w:rsidP="00CC03AF">
            <w:r w:rsidRPr="00CC03AF">
              <w:t>Good</w:t>
            </w:r>
          </w:p>
        </w:tc>
      </w:tr>
      <w:tr w:rsidR="00CC03AF" w:rsidRPr="00CC03AF" w14:paraId="33180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F0CD" w14:textId="77777777" w:rsidR="00CC03AF" w:rsidRPr="00CC03AF" w:rsidRDefault="00CC03AF" w:rsidP="00CC03AF">
            <w:r w:rsidRPr="00CC03AF">
              <w:t>AI-enabled monitoring</w:t>
            </w:r>
          </w:p>
        </w:tc>
        <w:tc>
          <w:tcPr>
            <w:tcW w:w="0" w:type="auto"/>
            <w:vAlign w:val="center"/>
            <w:hideMark/>
          </w:tcPr>
          <w:p w14:paraId="626AE05B" w14:textId="77777777" w:rsidR="00CC03AF" w:rsidRPr="00CC03AF" w:rsidRDefault="00CC03AF" w:rsidP="00CC03AF">
            <w:r w:rsidRPr="00CC03AF">
              <w:t>1.0</w:t>
            </w:r>
          </w:p>
        </w:tc>
        <w:tc>
          <w:tcPr>
            <w:tcW w:w="0" w:type="auto"/>
            <w:vAlign w:val="center"/>
            <w:hideMark/>
          </w:tcPr>
          <w:p w14:paraId="392DF4E0" w14:textId="77777777" w:rsidR="00CC03AF" w:rsidRPr="00CC03AF" w:rsidRDefault="00CC03AF" w:rsidP="00CC03AF">
            <w:r w:rsidRPr="00CC03AF">
              <w:t>Excellent</w:t>
            </w:r>
          </w:p>
        </w:tc>
      </w:tr>
    </w:tbl>
    <w:p w14:paraId="3C8B2879" w14:textId="77777777" w:rsidR="00CC03AF" w:rsidRPr="00CC03AF" w:rsidRDefault="00CC03AF" w:rsidP="00CC03AF">
      <w:r w:rsidRPr="00CC03AF">
        <w:rPr>
          <w:b/>
          <w:bCs/>
        </w:rPr>
        <w:t>Proof:</w:t>
      </w:r>
      <w:r w:rsidRPr="00CC03AF">
        <w:t xml:space="preserve"> FATF Recommendations</w:t>
      </w:r>
    </w:p>
    <w:p w14:paraId="419C7CFA" w14:textId="77777777" w:rsidR="00CC03AF" w:rsidRPr="00CC03AF" w:rsidRDefault="00CC03AF" w:rsidP="00CC03AF">
      <w:r w:rsidRPr="00CC03AF">
        <w:pict w14:anchorId="32017C19">
          <v:rect id="_x0000_i1180" style="width:0;height:1.5pt" o:hralign="center" o:hrstd="t" o:hr="t" fillcolor="#a0a0a0" stroked="f"/>
        </w:pict>
      </w:r>
    </w:p>
    <w:p w14:paraId="2B73668D" w14:textId="0BA9FD4B" w:rsidR="00CC03AF" w:rsidRDefault="00CC03AF" w:rsidP="00CC03AF">
      <w:pPr>
        <w:rPr>
          <w:b/>
          <w:bCs/>
        </w:rPr>
      </w:pPr>
      <w:r w:rsidRPr="00CC03AF">
        <w:rPr>
          <w:b/>
          <w:bCs/>
        </w:rPr>
        <w:t>Whistleblower Mechanism</w:t>
      </w:r>
    </w:p>
    <w:p w14:paraId="14093430" w14:textId="128CBA7C" w:rsidR="00E95392" w:rsidRPr="00CC03AF" w:rsidRDefault="00E95392" w:rsidP="00CC03AF">
      <w:pPr>
        <w:rPr>
          <w:b/>
          <w:bCs/>
        </w:rPr>
      </w:pPr>
      <w:r w:rsidRPr="00CC03AF">
        <w:rPr>
          <w:b/>
          <w:bCs/>
        </w:rPr>
        <w:t>Q</w:t>
      </w:r>
      <w:r w:rsidR="00EE6D71">
        <w:rPr>
          <w:b/>
          <w:bCs/>
        </w:rPr>
        <w:t>2</w:t>
      </w:r>
      <w:r>
        <w:rPr>
          <w:b/>
          <w:bCs/>
        </w:rPr>
        <w:t>7</w:t>
      </w:r>
      <w:r w:rsidRPr="00CC03AF">
        <w:rPr>
          <w:b/>
          <w:bCs/>
        </w:rPr>
        <w:t xml:space="preserve">. </w:t>
      </w:r>
      <w:r w:rsidRPr="00E95392">
        <w:rPr>
          <w:b/>
          <w:bCs/>
        </w:rPr>
        <w:t>Does the organization have an effective whistleblower mechanism with protection against retaliation?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606"/>
        <w:gridCol w:w="946"/>
      </w:tblGrid>
      <w:tr w:rsidR="00CC03AF" w:rsidRPr="00CC03AF" w14:paraId="305A00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20000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A36AC21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E766DAA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Rating</w:t>
            </w:r>
          </w:p>
        </w:tc>
      </w:tr>
      <w:tr w:rsidR="00CC03AF" w:rsidRPr="00CC03AF" w14:paraId="556E2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591E" w14:textId="77777777" w:rsidR="00CC03AF" w:rsidRPr="00CC03AF" w:rsidRDefault="00CC03AF" w:rsidP="00CC03AF">
            <w:r w:rsidRPr="00CC03AF">
              <w:t>None</w:t>
            </w:r>
          </w:p>
        </w:tc>
        <w:tc>
          <w:tcPr>
            <w:tcW w:w="0" w:type="auto"/>
            <w:vAlign w:val="center"/>
            <w:hideMark/>
          </w:tcPr>
          <w:p w14:paraId="6BE07923" w14:textId="77777777" w:rsidR="00CC03AF" w:rsidRPr="00CC03AF" w:rsidRDefault="00CC03AF" w:rsidP="00CC03AF">
            <w:r w:rsidRPr="00CC03AF">
              <w:t>0.0</w:t>
            </w:r>
          </w:p>
        </w:tc>
        <w:tc>
          <w:tcPr>
            <w:tcW w:w="0" w:type="auto"/>
            <w:vAlign w:val="center"/>
            <w:hideMark/>
          </w:tcPr>
          <w:p w14:paraId="1D94181F" w14:textId="77777777" w:rsidR="00CC03AF" w:rsidRPr="00CC03AF" w:rsidRDefault="00CC03AF" w:rsidP="00CC03AF">
            <w:r w:rsidRPr="00CC03AF">
              <w:t>Very Bad</w:t>
            </w:r>
          </w:p>
        </w:tc>
      </w:tr>
      <w:tr w:rsidR="00CC03AF" w:rsidRPr="00CC03AF" w14:paraId="1E3A8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59F2" w14:textId="77777777" w:rsidR="00CC03AF" w:rsidRPr="00CC03AF" w:rsidRDefault="00CC03AF" w:rsidP="00CC03AF">
            <w:r w:rsidRPr="00CC03AF">
              <w:t>Internal only</w:t>
            </w:r>
          </w:p>
        </w:tc>
        <w:tc>
          <w:tcPr>
            <w:tcW w:w="0" w:type="auto"/>
            <w:vAlign w:val="center"/>
            <w:hideMark/>
          </w:tcPr>
          <w:p w14:paraId="39BA9BF7" w14:textId="77777777" w:rsidR="00CC03AF" w:rsidRPr="00CC03AF" w:rsidRDefault="00CC03AF" w:rsidP="00CC03AF">
            <w:r w:rsidRPr="00CC03AF">
              <w:t>0.4</w:t>
            </w:r>
          </w:p>
        </w:tc>
        <w:tc>
          <w:tcPr>
            <w:tcW w:w="0" w:type="auto"/>
            <w:vAlign w:val="center"/>
            <w:hideMark/>
          </w:tcPr>
          <w:p w14:paraId="46FE20BB" w14:textId="77777777" w:rsidR="00CC03AF" w:rsidRPr="00CC03AF" w:rsidRDefault="00CC03AF" w:rsidP="00CC03AF">
            <w:r w:rsidRPr="00CC03AF">
              <w:t>Average</w:t>
            </w:r>
          </w:p>
        </w:tc>
      </w:tr>
      <w:tr w:rsidR="00CC03AF" w:rsidRPr="00CC03AF" w14:paraId="6D852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5FAC8" w14:textId="77777777" w:rsidR="00CC03AF" w:rsidRPr="00CC03AF" w:rsidRDefault="00CC03AF" w:rsidP="00CC03AF">
            <w:r w:rsidRPr="00CC03AF">
              <w:t>Anonymous + protection</w:t>
            </w:r>
          </w:p>
        </w:tc>
        <w:tc>
          <w:tcPr>
            <w:tcW w:w="0" w:type="auto"/>
            <w:vAlign w:val="center"/>
            <w:hideMark/>
          </w:tcPr>
          <w:p w14:paraId="5732AA6A" w14:textId="77777777" w:rsidR="00CC03AF" w:rsidRPr="00CC03AF" w:rsidRDefault="00CC03AF" w:rsidP="00CC03AF">
            <w:r w:rsidRPr="00CC03AF">
              <w:t>0.6</w:t>
            </w:r>
          </w:p>
        </w:tc>
        <w:tc>
          <w:tcPr>
            <w:tcW w:w="0" w:type="auto"/>
            <w:vAlign w:val="center"/>
            <w:hideMark/>
          </w:tcPr>
          <w:p w14:paraId="4DC08397" w14:textId="77777777" w:rsidR="00CC03AF" w:rsidRPr="00CC03AF" w:rsidRDefault="00CC03AF" w:rsidP="00CC03AF">
            <w:r w:rsidRPr="00CC03AF">
              <w:t>Good</w:t>
            </w:r>
          </w:p>
        </w:tc>
      </w:tr>
      <w:tr w:rsidR="00CC03AF" w:rsidRPr="00CC03AF" w14:paraId="6914F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6A1A" w14:textId="77777777" w:rsidR="00CC03AF" w:rsidRPr="00CC03AF" w:rsidRDefault="00CC03AF" w:rsidP="00CC03AF">
            <w:r w:rsidRPr="00CC03AF">
              <w:t>Independent third-party</w:t>
            </w:r>
          </w:p>
        </w:tc>
        <w:tc>
          <w:tcPr>
            <w:tcW w:w="0" w:type="auto"/>
            <w:vAlign w:val="center"/>
            <w:hideMark/>
          </w:tcPr>
          <w:p w14:paraId="73DE299B" w14:textId="77777777" w:rsidR="00CC03AF" w:rsidRPr="00CC03AF" w:rsidRDefault="00CC03AF" w:rsidP="00CC03AF">
            <w:r w:rsidRPr="00CC03AF">
              <w:t>1.0</w:t>
            </w:r>
          </w:p>
        </w:tc>
        <w:tc>
          <w:tcPr>
            <w:tcW w:w="0" w:type="auto"/>
            <w:vAlign w:val="center"/>
            <w:hideMark/>
          </w:tcPr>
          <w:p w14:paraId="2CEF080F" w14:textId="77777777" w:rsidR="00CC03AF" w:rsidRPr="00CC03AF" w:rsidRDefault="00CC03AF" w:rsidP="00CC03AF">
            <w:r w:rsidRPr="00CC03AF">
              <w:t>Excellent</w:t>
            </w:r>
          </w:p>
        </w:tc>
      </w:tr>
    </w:tbl>
    <w:p w14:paraId="658349B1" w14:textId="77777777" w:rsidR="00CC03AF" w:rsidRPr="00CC03AF" w:rsidRDefault="00CC03AF" w:rsidP="00CC03AF">
      <w:r w:rsidRPr="00CC03AF">
        <w:rPr>
          <w:b/>
          <w:bCs/>
        </w:rPr>
        <w:t>Proof:</w:t>
      </w:r>
      <w:r w:rsidRPr="00CC03AF">
        <w:t xml:space="preserve"> Companies Act (India), OECD</w:t>
      </w:r>
    </w:p>
    <w:p w14:paraId="78AEF579" w14:textId="77777777" w:rsidR="00CC03AF" w:rsidRPr="00CC03AF" w:rsidRDefault="00CC03AF" w:rsidP="00CC03AF">
      <w:r w:rsidRPr="00CC03AF">
        <w:pict w14:anchorId="7E029F26">
          <v:rect id="_x0000_i1181" style="width:0;height:1.5pt" o:hralign="center" o:hrstd="t" o:hr="t" fillcolor="#a0a0a0" stroked="f"/>
        </w:pict>
      </w:r>
    </w:p>
    <w:p w14:paraId="6B0C0B8E" w14:textId="1CD61C94" w:rsidR="00CC03AF" w:rsidRDefault="00CC03AF" w:rsidP="00CC03AF">
      <w:pPr>
        <w:rPr>
          <w:b/>
          <w:bCs/>
        </w:rPr>
      </w:pPr>
      <w:r w:rsidRPr="00CC03AF">
        <w:rPr>
          <w:b/>
          <w:bCs/>
        </w:rPr>
        <w:t>ESG Disclosure Quality</w:t>
      </w:r>
    </w:p>
    <w:p w14:paraId="3C7267AF" w14:textId="05B11306" w:rsidR="00E95392" w:rsidRPr="00CC03AF" w:rsidRDefault="00E95392" w:rsidP="00CC03AF">
      <w:pPr>
        <w:rPr>
          <w:b/>
          <w:bCs/>
        </w:rPr>
      </w:pPr>
      <w:r w:rsidRPr="00CC03AF">
        <w:rPr>
          <w:b/>
          <w:bCs/>
        </w:rPr>
        <w:t>Q</w:t>
      </w:r>
      <w:r w:rsidR="00EE6D71">
        <w:rPr>
          <w:b/>
          <w:bCs/>
        </w:rPr>
        <w:t>28</w:t>
      </w:r>
      <w:r w:rsidRPr="00CC03AF">
        <w:rPr>
          <w:b/>
          <w:bCs/>
        </w:rPr>
        <w:t xml:space="preserve">. </w:t>
      </w:r>
      <w:r w:rsidRPr="00E95392">
        <w:rPr>
          <w:b/>
          <w:bCs/>
        </w:rPr>
        <w:t>Are ESG risks and performance disclosed through regulatory or voluntary sustainability reports?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606"/>
        <w:gridCol w:w="946"/>
      </w:tblGrid>
      <w:tr w:rsidR="00CC03AF" w:rsidRPr="00CC03AF" w14:paraId="7F5FEA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4364E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Disclosure</w:t>
            </w:r>
          </w:p>
        </w:tc>
        <w:tc>
          <w:tcPr>
            <w:tcW w:w="0" w:type="auto"/>
            <w:vAlign w:val="center"/>
            <w:hideMark/>
          </w:tcPr>
          <w:p w14:paraId="30442195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0C92367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Rating</w:t>
            </w:r>
          </w:p>
        </w:tc>
      </w:tr>
      <w:tr w:rsidR="00CC03AF" w:rsidRPr="00CC03AF" w14:paraId="2F5E7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9AA3" w14:textId="77777777" w:rsidR="00CC03AF" w:rsidRPr="00CC03AF" w:rsidRDefault="00CC03AF" w:rsidP="00CC03AF">
            <w:r w:rsidRPr="00CC03AF">
              <w:t>No ESG report</w:t>
            </w:r>
          </w:p>
        </w:tc>
        <w:tc>
          <w:tcPr>
            <w:tcW w:w="0" w:type="auto"/>
            <w:vAlign w:val="center"/>
            <w:hideMark/>
          </w:tcPr>
          <w:p w14:paraId="00F92DF8" w14:textId="77777777" w:rsidR="00CC03AF" w:rsidRPr="00CC03AF" w:rsidRDefault="00CC03AF" w:rsidP="00CC03AF">
            <w:r w:rsidRPr="00CC03AF">
              <w:t>0.0</w:t>
            </w:r>
          </w:p>
        </w:tc>
        <w:tc>
          <w:tcPr>
            <w:tcW w:w="0" w:type="auto"/>
            <w:vAlign w:val="center"/>
            <w:hideMark/>
          </w:tcPr>
          <w:p w14:paraId="726532E5" w14:textId="77777777" w:rsidR="00CC03AF" w:rsidRPr="00CC03AF" w:rsidRDefault="00CC03AF" w:rsidP="00CC03AF">
            <w:r w:rsidRPr="00CC03AF">
              <w:t>Very Bad</w:t>
            </w:r>
          </w:p>
        </w:tc>
      </w:tr>
      <w:tr w:rsidR="00CC03AF" w:rsidRPr="00CC03AF" w14:paraId="66007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F67A" w14:textId="77777777" w:rsidR="00CC03AF" w:rsidRPr="00CC03AF" w:rsidRDefault="00CC03AF" w:rsidP="00CC03AF">
            <w:r w:rsidRPr="00CC03AF">
              <w:t>Basic ESG</w:t>
            </w:r>
          </w:p>
        </w:tc>
        <w:tc>
          <w:tcPr>
            <w:tcW w:w="0" w:type="auto"/>
            <w:vAlign w:val="center"/>
            <w:hideMark/>
          </w:tcPr>
          <w:p w14:paraId="57418E78" w14:textId="77777777" w:rsidR="00CC03AF" w:rsidRPr="00CC03AF" w:rsidRDefault="00CC03AF" w:rsidP="00CC03AF">
            <w:r w:rsidRPr="00CC03AF">
              <w:t>0.4</w:t>
            </w:r>
          </w:p>
        </w:tc>
        <w:tc>
          <w:tcPr>
            <w:tcW w:w="0" w:type="auto"/>
            <w:vAlign w:val="center"/>
            <w:hideMark/>
          </w:tcPr>
          <w:p w14:paraId="09037DDE" w14:textId="77777777" w:rsidR="00CC03AF" w:rsidRPr="00CC03AF" w:rsidRDefault="00CC03AF" w:rsidP="00CC03AF">
            <w:r w:rsidRPr="00CC03AF">
              <w:t>Average</w:t>
            </w:r>
          </w:p>
        </w:tc>
      </w:tr>
      <w:tr w:rsidR="00CC03AF" w:rsidRPr="00CC03AF" w14:paraId="7F223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9B21" w14:textId="77777777" w:rsidR="00CC03AF" w:rsidRPr="00CC03AF" w:rsidRDefault="00CC03AF" w:rsidP="00CC03AF">
            <w:r w:rsidRPr="00CC03AF">
              <w:t>BRSR compliant</w:t>
            </w:r>
          </w:p>
        </w:tc>
        <w:tc>
          <w:tcPr>
            <w:tcW w:w="0" w:type="auto"/>
            <w:vAlign w:val="center"/>
            <w:hideMark/>
          </w:tcPr>
          <w:p w14:paraId="1AFF1EA7" w14:textId="77777777" w:rsidR="00CC03AF" w:rsidRPr="00CC03AF" w:rsidRDefault="00CC03AF" w:rsidP="00CC03AF">
            <w:r w:rsidRPr="00CC03AF">
              <w:t>0.6</w:t>
            </w:r>
          </w:p>
        </w:tc>
        <w:tc>
          <w:tcPr>
            <w:tcW w:w="0" w:type="auto"/>
            <w:vAlign w:val="center"/>
            <w:hideMark/>
          </w:tcPr>
          <w:p w14:paraId="4847A217" w14:textId="77777777" w:rsidR="00CC03AF" w:rsidRPr="00CC03AF" w:rsidRDefault="00CC03AF" w:rsidP="00CC03AF">
            <w:r w:rsidRPr="00CC03AF">
              <w:t>Good</w:t>
            </w:r>
          </w:p>
        </w:tc>
      </w:tr>
      <w:tr w:rsidR="00CC03AF" w:rsidRPr="00CC03AF" w14:paraId="68159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E5C15" w14:textId="77777777" w:rsidR="00CC03AF" w:rsidRPr="00CC03AF" w:rsidRDefault="00CC03AF" w:rsidP="00CC03AF">
            <w:r w:rsidRPr="00CC03AF">
              <w:t>Assured + multi-framework</w:t>
            </w:r>
          </w:p>
        </w:tc>
        <w:tc>
          <w:tcPr>
            <w:tcW w:w="0" w:type="auto"/>
            <w:vAlign w:val="center"/>
            <w:hideMark/>
          </w:tcPr>
          <w:p w14:paraId="44EF69AB" w14:textId="77777777" w:rsidR="00CC03AF" w:rsidRPr="00CC03AF" w:rsidRDefault="00CC03AF" w:rsidP="00CC03AF">
            <w:r w:rsidRPr="00CC03AF">
              <w:t>1.0</w:t>
            </w:r>
          </w:p>
        </w:tc>
        <w:tc>
          <w:tcPr>
            <w:tcW w:w="0" w:type="auto"/>
            <w:vAlign w:val="center"/>
            <w:hideMark/>
          </w:tcPr>
          <w:p w14:paraId="2FB5AF5F" w14:textId="77777777" w:rsidR="00CC03AF" w:rsidRPr="00CC03AF" w:rsidRDefault="00CC03AF" w:rsidP="00CC03AF">
            <w:r w:rsidRPr="00CC03AF">
              <w:t>Excellent</w:t>
            </w:r>
          </w:p>
        </w:tc>
      </w:tr>
    </w:tbl>
    <w:p w14:paraId="1F909014" w14:textId="77777777" w:rsidR="00CC03AF" w:rsidRPr="00CC03AF" w:rsidRDefault="00CC03AF" w:rsidP="00CC03AF">
      <w:r w:rsidRPr="00CC03AF">
        <w:rPr>
          <w:b/>
          <w:bCs/>
        </w:rPr>
        <w:t>Proof:</w:t>
      </w:r>
      <w:r w:rsidRPr="00CC03AF">
        <w:t xml:space="preserve"> SEBI BRSR Core</w:t>
      </w:r>
    </w:p>
    <w:p w14:paraId="07F422D0" w14:textId="77777777" w:rsidR="00CC03AF" w:rsidRPr="00CC03AF" w:rsidRDefault="00CC03AF" w:rsidP="00CC03AF">
      <w:r w:rsidRPr="00CC03AF">
        <w:pict w14:anchorId="45A06D5D">
          <v:rect id="_x0000_i1182" style="width:0;height:1.5pt" o:hralign="center" o:hrstd="t" o:hr="t" fillcolor="#a0a0a0" stroked="f"/>
        </w:pict>
      </w:r>
    </w:p>
    <w:p w14:paraId="3BE84D58" w14:textId="38D369F4" w:rsidR="00CC03AF" w:rsidRDefault="00CC03AF" w:rsidP="00CC03AF">
      <w:pPr>
        <w:rPr>
          <w:b/>
          <w:bCs/>
        </w:rPr>
      </w:pPr>
      <w:r w:rsidRPr="00CC03AF">
        <w:rPr>
          <w:b/>
          <w:bCs/>
        </w:rPr>
        <w:t>Code of Ethics Enforcement</w:t>
      </w:r>
    </w:p>
    <w:p w14:paraId="2EBE3636" w14:textId="53010888" w:rsidR="00E95392" w:rsidRPr="00CC03AF" w:rsidRDefault="00E95392" w:rsidP="00CC03AF">
      <w:pPr>
        <w:rPr>
          <w:b/>
          <w:bCs/>
        </w:rPr>
      </w:pPr>
      <w:r w:rsidRPr="00CC03AF">
        <w:rPr>
          <w:b/>
          <w:bCs/>
        </w:rPr>
        <w:lastRenderedPageBreak/>
        <w:t>Q</w:t>
      </w:r>
      <w:r w:rsidR="00EE6D71">
        <w:rPr>
          <w:b/>
          <w:bCs/>
        </w:rPr>
        <w:t>2</w:t>
      </w:r>
      <w:r>
        <w:rPr>
          <w:b/>
          <w:bCs/>
        </w:rPr>
        <w:t>9</w:t>
      </w:r>
      <w:r w:rsidRPr="00CC03AF">
        <w:rPr>
          <w:b/>
          <w:bCs/>
        </w:rPr>
        <w:t xml:space="preserve">. </w:t>
      </w:r>
      <w:r w:rsidRPr="00E95392">
        <w:rPr>
          <w:b/>
          <w:bCs/>
        </w:rPr>
        <w:t>Is there a formal Code of Ethics applicable to all employees and management, with enforcement mechanisms?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606"/>
        <w:gridCol w:w="946"/>
      </w:tblGrid>
      <w:tr w:rsidR="00CC03AF" w:rsidRPr="00CC03AF" w14:paraId="1261E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C0342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Enforcement</w:t>
            </w:r>
          </w:p>
        </w:tc>
        <w:tc>
          <w:tcPr>
            <w:tcW w:w="0" w:type="auto"/>
            <w:vAlign w:val="center"/>
            <w:hideMark/>
          </w:tcPr>
          <w:p w14:paraId="4E45D018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74D0FBE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Rating</w:t>
            </w:r>
          </w:p>
        </w:tc>
      </w:tr>
      <w:tr w:rsidR="00CC03AF" w:rsidRPr="00CC03AF" w14:paraId="60085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EEE8" w14:textId="77777777" w:rsidR="00CC03AF" w:rsidRPr="00CC03AF" w:rsidRDefault="00CC03AF" w:rsidP="00CC03AF">
            <w:r w:rsidRPr="00CC03AF">
              <w:t>No code</w:t>
            </w:r>
          </w:p>
        </w:tc>
        <w:tc>
          <w:tcPr>
            <w:tcW w:w="0" w:type="auto"/>
            <w:vAlign w:val="center"/>
            <w:hideMark/>
          </w:tcPr>
          <w:p w14:paraId="19022415" w14:textId="77777777" w:rsidR="00CC03AF" w:rsidRPr="00CC03AF" w:rsidRDefault="00CC03AF" w:rsidP="00CC03AF">
            <w:r w:rsidRPr="00CC03AF">
              <w:t>0.0</w:t>
            </w:r>
          </w:p>
        </w:tc>
        <w:tc>
          <w:tcPr>
            <w:tcW w:w="0" w:type="auto"/>
            <w:vAlign w:val="center"/>
            <w:hideMark/>
          </w:tcPr>
          <w:p w14:paraId="022EFF64" w14:textId="77777777" w:rsidR="00CC03AF" w:rsidRPr="00CC03AF" w:rsidRDefault="00CC03AF" w:rsidP="00CC03AF">
            <w:r w:rsidRPr="00CC03AF">
              <w:t>Very Bad</w:t>
            </w:r>
          </w:p>
        </w:tc>
      </w:tr>
      <w:tr w:rsidR="00CC03AF" w:rsidRPr="00CC03AF" w14:paraId="1C300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9366" w14:textId="77777777" w:rsidR="00CC03AF" w:rsidRPr="00CC03AF" w:rsidRDefault="00CC03AF" w:rsidP="00CC03AF">
            <w:r w:rsidRPr="00CC03AF">
              <w:t>Code only</w:t>
            </w:r>
          </w:p>
        </w:tc>
        <w:tc>
          <w:tcPr>
            <w:tcW w:w="0" w:type="auto"/>
            <w:vAlign w:val="center"/>
            <w:hideMark/>
          </w:tcPr>
          <w:p w14:paraId="60527D9B" w14:textId="77777777" w:rsidR="00CC03AF" w:rsidRPr="00CC03AF" w:rsidRDefault="00CC03AF" w:rsidP="00CC03AF">
            <w:r w:rsidRPr="00CC03AF">
              <w:t>0.4</w:t>
            </w:r>
          </w:p>
        </w:tc>
        <w:tc>
          <w:tcPr>
            <w:tcW w:w="0" w:type="auto"/>
            <w:vAlign w:val="center"/>
            <w:hideMark/>
          </w:tcPr>
          <w:p w14:paraId="57A97D12" w14:textId="77777777" w:rsidR="00CC03AF" w:rsidRPr="00CC03AF" w:rsidRDefault="00CC03AF" w:rsidP="00CC03AF">
            <w:r w:rsidRPr="00CC03AF">
              <w:t>Average</w:t>
            </w:r>
          </w:p>
        </w:tc>
      </w:tr>
      <w:tr w:rsidR="00CC03AF" w:rsidRPr="00CC03AF" w14:paraId="6A9D5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073D1" w14:textId="77777777" w:rsidR="00CC03AF" w:rsidRPr="00CC03AF" w:rsidRDefault="00CC03AF" w:rsidP="00CC03AF">
            <w:r w:rsidRPr="00CC03AF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1480D23" w14:textId="77777777" w:rsidR="00CC03AF" w:rsidRPr="00CC03AF" w:rsidRDefault="00CC03AF" w:rsidP="00CC03AF">
            <w:r w:rsidRPr="00CC03AF">
              <w:t>0.6</w:t>
            </w:r>
          </w:p>
        </w:tc>
        <w:tc>
          <w:tcPr>
            <w:tcW w:w="0" w:type="auto"/>
            <w:vAlign w:val="center"/>
            <w:hideMark/>
          </w:tcPr>
          <w:p w14:paraId="242CED6E" w14:textId="77777777" w:rsidR="00CC03AF" w:rsidRPr="00CC03AF" w:rsidRDefault="00CC03AF" w:rsidP="00CC03AF">
            <w:r w:rsidRPr="00CC03AF">
              <w:t>Good</w:t>
            </w:r>
          </w:p>
        </w:tc>
      </w:tr>
      <w:tr w:rsidR="00CC03AF" w:rsidRPr="00CC03AF" w14:paraId="75DB7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CAB2" w14:textId="77777777" w:rsidR="00CC03AF" w:rsidRPr="00CC03AF" w:rsidRDefault="00CC03AF" w:rsidP="00CC03AF">
            <w:r w:rsidRPr="00CC03AF">
              <w:t>Disciplinary disclosure</w:t>
            </w:r>
          </w:p>
        </w:tc>
        <w:tc>
          <w:tcPr>
            <w:tcW w:w="0" w:type="auto"/>
            <w:vAlign w:val="center"/>
            <w:hideMark/>
          </w:tcPr>
          <w:p w14:paraId="39B2CECE" w14:textId="77777777" w:rsidR="00CC03AF" w:rsidRPr="00CC03AF" w:rsidRDefault="00CC03AF" w:rsidP="00CC03AF">
            <w:r w:rsidRPr="00CC03AF">
              <w:t>1.0</w:t>
            </w:r>
          </w:p>
        </w:tc>
        <w:tc>
          <w:tcPr>
            <w:tcW w:w="0" w:type="auto"/>
            <w:vAlign w:val="center"/>
            <w:hideMark/>
          </w:tcPr>
          <w:p w14:paraId="1BB47AE5" w14:textId="77777777" w:rsidR="00CC03AF" w:rsidRPr="00CC03AF" w:rsidRDefault="00CC03AF" w:rsidP="00CC03AF">
            <w:r w:rsidRPr="00CC03AF">
              <w:t>Excellent</w:t>
            </w:r>
          </w:p>
        </w:tc>
      </w:tr>
    </w:tbl>
    <w:p w14:paraId="7F641891" w14:textId="77777777" w:rsidR="00CC03AF" w:rsidRPr="00CC03AF" w:rsidRDefault="00CC03AF" w:rsidP="00CC03AF">
      <w:r w:rsidRPr="00CC03AF">
        <w:rPr>
          <w:b/>
          <w:bCs/>
        </w:rPr>
        <w:t>Proof:</w:t>
      </w:r>
      <w:r w:rsidRPr="00CC03AF">
        <w:t xml:space="preserve"> OECD Integrity Framework</w:t>
      </w:r>
    </w:p>
    <w:p w14:paraId="3E0F7786" w14:textId="77777777" w:rsidR="00CC03AF" w:rsidRDefault="00CC03AF" w:rsidP="00CC03AF">
      <w:r w:rsidRPr="00CC03AF">
        <w:pict w14:anchorId="36906CAA">
          <v:rect id="_x0000_i1183" style="width:0;height:1.5pt" o:hralign="center" o:hrstd="t" o:hr="t" fillcolor="#a0a0a0" stroked="f"/>
        </w:pict>
      </w:r>
    </w:p>
    <w:p w14:paraId="533F6D83" w14:textId="0D421A30" w:rsidR="00EE6D71" w:rsidRPr="00EE6D71" w:rsidRDefault="00EE6D71" w:rsidP="00EE6D71">
      <w:pPr>
        <w:rPr>
          <w:b/>
          <w:bCs/>
        </w:rPr>
      </w:pPr>
      <w:r w:rsidRPr="00EE6D71">
        <w:rPr>
          <w:b/>
          <w:bCs/>
        </w:rPr>
        <w:t>Board-Level Risk Expertise</w:t>
      </w:r>
    </w:p>
    <w:p w14:paraId="435929B5" w14:textId="1307FCA7" w:rsidR="00EE6D71" w:rsidRPr="00EE6D71" w:rsidRDefault="00EE6D71" w:rsidP="00EE6D71">
      <w:r w:rsidRPr="00CC03AF">
        <w:rPr>
          <w:b/>
          <w:bCs/>
        </w:rPr>
        <w:t>Q</w:t>
      </w:r>
      <w:r>
        <w:rPr>
          <w:b/>
          <w:bCs/>
        </w:rPr>
        <w:t>30</w:t>
      </w:r>
      <w:r w:rsidRPr="00CC03AF">
        <w:rPr>
          <w:b/>
          <w:bCs/>
        </w:rPr>
        <w:t xml:space="preserve">. </w:t>
      </w:r>
      <w:r w:rsidRPr="00EE6D71">
        <w:rPr>
          <w:b/>
          <w:bCs/>
        </w:rPr>
        <w:t>What percentage of board members possess formal risk management or financial expertise?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606"/>
        <w:gridCol w:w="946"/>
      </w:tblGrid>
      <w:tr w:rsidR="00EE6D71" w:rsidRPr="00EE6D71" w14:paraId="62752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1ECE7" w14:textId="77777777" w:rsidR="00EE6D71" w:rsidRPr="00EE6D71" w:rsidRDefault="00EE6D71" w:rsidP="00EE6D71">
            <w:pPr>
              <w:rPr>
                <w:b/>
                <w:bCs/>
              </w:rPr>
            </w:pPr>
            <w:r w:rsidRPr="00EE6D71">
              <w:rPr>
                <w:b/>
                <w:bCs/>
              </w:rPr>
              <w:t>% Qualified Directors</w:t>
            </w:r>
          </w:p>
        </w:tc>
        <w:tc>
          <w:tcPr>
            <w:tcW w:w="0" w:type="auto"/>
            <w:vAlign w:val="center"/>
            <w:hideMark/>
          </w:tcPr>
          <w:p w14:paraId="350A4631" w14:textId="77777777" w:rsidR="00EE6D71" w:rsidRPr="00EE6D71" w:rsidRDefault="00EE6D71" w:rsidP="00EE6D71">
            <w:pPr>
              <w:rPr>
                <w:b/>
                <w:bCs/>
              </w:rPr>
            </w:pPr>
            <w:r w:rsidRPr="00EE6D71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6338B55" w14:textId="77777777" w:rsidR="00EE6D71" w:rsidRPr="00EE6D71" w:rsidRDefault="00EE6D71" w:rsidP="00EE6D71">
            <w:pPr>
              <w:rPr>
                <w:b/>
                <w:bCs/>
              </w:rPr>
            </w:pPr>
            <w:r w:rsidRPr="00EE6D71">
              <w:rPr>
                <w:b/>
                <w:bCs/>
              </w:rPr>
              <w:t>Rating</w:t>
            </w:r>
          </w:p>
        </w:tc>
      </w:tr>
      <w:tr w:rsidR="00EE6D71" w:rsidRPr="00EE6D71" w14:paraId="659A5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E045" w14:textId="77777777" w:rsidR="00EE6D71" w:rsidRPr="00EE6D71" w:rsidRDefault="00EE6D71" w:rsidP="00EE6D71">
            <w:r w:rsidRPr="00EE6D71">
              <w:t>&lt;30%</w:t>
            </w:r>
          </w:p>
        </w:tc>
        <w:tc>
          <w:tcPr>
            <w:tcW w:w="0" w:type="auto"/>
            <w:vAlign w:val="center"/>
            <w:hideMark/>
          </w:tcPr>
          <w:p w14:paraId="704A92DA" w14:textId="77777777" w:rsidR="00EE6D71" w:rsidRPr="00EE6D71" w:rsidRDefault="00EE6D71" w:rsidP="00EE6D71">
            <w:r w:rsidRPr="00EE6D71">
              <w:t>0.2</w:t>
            </w:r>
          </w:p>
        </w:tc>
        <w:tc>
          <w:tcPr>
            <w:tcW w:w="0" w:type="auto"/>
            <w:vAlign w:val="center"/>
            <w:hideMark/>
          </w:tcPr>
          <w:p w14:paraId="77F0A296" w14:textId="77777777" w:rsidR="00EE6D71" w:rsidRPr="00EE6D71" w:rsidRDefault="00EE6D71" w:rsidP="00EE6D71">
            <w:r w:rsidRPr="00EE6D71">
              <w:t>Bad</w:t>
            </w:r>
          </w:p>
        </w:tc>
      </w:tr>
      <w:tr w:rsidR="00EE6D71" w:rsidRPr="00EE6D71" w14:paraId="64CD4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757A" w14:textId="77777777" w:rsidR="00EE6D71" w:rsidRPr="00EE6D71" w:rsidRDefault="00EE6D71" w:rsidP="00EE6D71">
            <w:r w:rsidRPr="00EE6D71">
              <w:t>30–50%</w:t>
            </w:r>
          </w:p>
        </w:tc>
        <w:tc>
          <w:tcPr>
            <w:tcW w:w="0" w:type="auto"/>
            <w:vAlign w:val="center"/>
            <w:hideMark/>
          </w:tcPr>
          <w:p w14:paraId="4ADAB391" w14:textId="77777777" w:rsidR="00EE6D71" w:rsidRPr="00EE6D71" w:rsidRDefault="00EE6D71" w:rsidP="00EE6D71">
            <w:r w:rsidRPr="00EE6D71">
              <w:t>0.4</w:t>
            </w:r>
          </w:p>
        </w:tc>
        <w:tc>
          <w:tcPr>
            <w:tcW w:w="0" w:type="auto"/>
            <w:vAlign w:val="center"/>
            <w:hideMark/>
          </w:tcPr>
          <w:p w14:paraId="4327B165" w14:textId="77777777" w:rsidR="00EE6D71" w:rsidRPr="00EE6D71" w:rsidRDefault="00EE6D71" w:rsidP="00EE6D71">
            <w:r w:rsidRPr="00EE6D71">
              <w:t>Average</w:t>
            </w:r>
          </w:p>
        </w:tc>
      </w:tr>
      <w:tr w:rsidR="00EE6D71" w:rsidRPr="00EE6D71" w14:paraId="6B982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AE397" w14:textId="77777777" w:rsidR="00EE6D71" w:rsidRPr="00EE6D71" w:rsidRDefault="00EE6D71" w:rsidP="00EE6D71">
            <w:r w:rsidRPr="00EE6D71">
              <w:t>50–70%</w:t>
            </w:r>
          </w:p>
        </w:tc>
        <w:tc>
          <w:tcPr>
            <w:tcW w:w="0" w:type="auto"/>
            <w:vAlign w:val="center"/>
            <w:hideMark/>
          </w:tcPr>
          <w:p w14:paraId="3849E063" w14:textId="77777777" w:rsidR="00EE6D71" w:rsidRPr="00EE6D71" w:rsidRDefault="00EE6D71" w:rsidP="00EE6D71">
            <w:r w:rsidRPr="00EE6D71">
              <w:t>0.6</w:t>
            </w:r>
          </w:p>
        </w:tc>
        <w:tc>
          <w:tcPr>
            <w:tcW w:w="0" w:type="auto"/>
            <w:vAlign w:val="center"/>
            <w:hideMark/>
          </w:tcPr>
          <w:p w14:paraId="05320937" w14:textId="77777777" w:rsidR="00EE6D71" w:rsidRPr="00EE6D71" w:rsidRDefault="00EE6D71" w:rsidP="00EE6D71">
            <w:r w:rsidRPr="00EE6D71">
              <w:t>Good</w:t>
            </w:r>
          </w:p>
        </w:tc>
      </w:tr>
      <w:tr w:rsidR="00EE6D71" w:rsidRPr="00EE6D71" w14:paraId="07734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BA53D" w14:textId="77777777" w:rsidR="00EE6D71" w:rsidRPr="00EE6D71" w:rsidRDefault="00EE6D71" w:rsidP="00EE6D71">
            <w:r w:rsidRPr="00EE6D71">
              <w:t>&gt;70%</w:t>
            </w:r>
          </w:p>
        </w:tc>
        <w:tc>
          <w:tcPr>
            <w:tcW w:w="0" w:type="auto"/>
            <w:vAlign w:val="center"/>
            <w:hideMark/>
          </w:tcPr>
          <w:p w14:paraId="190EE8DC" w14:textId="77777777" w:rsidR="00EE6D71" w:rsidRPr="00EE6D71" w:rsidRDefault="00EE6D71" w:rsidP="00EE6D71">
            <w:r w:rsidRPr="00EE6D71">
              <w:t>1.0</w:t>
            </w:r>
          </w:p>
        </w:tc>
        <w:tc>
          <w:tcPr>
            <w:tcW w:w="0" w:type="auto"/>
            <w:vAlign w:val="center"/>
            <w:hideMark/>
          </w:tcPr>
          <w:p w14:paraId="6C07EF46" w14:textId="77777777" w:rsidR="00EE6D71" w:rsidRPr="00EE6D71" w:rsidRDefault="00EE6D71" w:rsidP="00EE6D71">
            <w:r w:rsidRPr="00EE6D71">
              <w:t>Excellent</w:t>
            </w:r>
          </w:p>
        </w:tc>
      </w:tr>
    </w:tbl>
    <w:p w14:paraId="6CBE360C" w14:textId="77777777" w:rsidR="00EE6D71" w:rsidRPr="00EE6D71" w:rsidRDefault="00EE6D71" w:rsidP="00EE6D71">
      <w:r w:rsidRPr="00EE6D71">
        <w:rPr>
          <w:b/>
          <w:bCs/>
        </w:rPr>
        <w:t>Industry Basis:</w:t>
      </w:r>
      <w:r w:rsidRPr="00EE6D71">
        <w:t xml:space="preserve"> Basel Corporate Governance Guidelines</w:t>
      </w:r>
    </w:p>
    <w:p w14:paraId="582C514F" w14:textId="77777777" w:rsidR="00EE6D71" w:rsidRPr="00EE6D71" w:rsidRDefault="00EE6D71" w:rsidP="00EE6D71">
      <w:r w:rsidRPr="00EE6D71">
        <w:pict w14:anchorId="179E3FB0">
          <v:rect id="_x0000_i1343" style="width:0;height:1.5pt" o:hralign="center" o:hrstd="t" o:hr="t" fillcolor="#a0a0a0" stroked="f"/>
        </w:pict>
      </w:r>
    </w:p>
    <w:p w14:paraId="373833B8" w14:textId="01AD9460" w:rsidR="00EE6D71" w:rsidRPr="00EE6D71" w:rsidRDefault="00EE6D71" w:rsidP="00EE6D71">
      <w:pPr>
        <w:rPr>
          <w:b/>
          <w:bCs/>
        </w:rPr>
      </w:pPr>
      <w:r w:rsidRPr="00EE6D71">
        <w:rPr>
          <w:b/>
          <w:bCs/>
        </w:rPr>
        <w:t>Regulatory Penalties History</w:t>
      </w:r>
    </w:p>
    <w:p w14:paraId="0224E287" w14:textId="13726593" w:rsidR="00EE6D71" w:rsidRPr="00EE6D71" w:rsidRDefault="00EE6D71" w:rsidP="00EE6D71">
      <w:r w:rsidRPr="00CC03AF">
        <w:rPr>
          <w:b/>
          <w:bCs/>
        </w:rPr>
        <w:t>Q</w:t>
      </w:r>
      <w:r>
        <w:rPr>
          <w:b/>
          <w:bCs/>
        </w:rPr>
        <w:t>31</w:t>
      </w:r>
      <w:r w:rsidRPr="00CC03AF">
        <w:rPr>
          <w:b/>
          <w:bCs/>
        </w:rPr>
        <w:t xml:space="preserve">. </w:t>
      </w:r>
      <w:r w:rsidRPr="00EE6D71">
        <w:rPr>
          <w:b/>
          <w:bCs/>
        </w:rPr>
        <w:t>Has the institution faced material regulatory penalties in the last 3 years?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606"/>
        <w:gridCol w:w="946"/>
      </w:tblGrid>
      <w:tr w:rsidR="00EE6D71" w:rsidRPr="00EE6D71" w14:paraId="097C7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30FDC" w14:textId="77777777" w:rsidR="00EE6D71" w:rsidRPr="00EE6D71" w:rsidRDefault="00EE6D71" w:rsidP="00EE6D71">
            <w:pPr>
              <w:rPr>
                <w:b/>
                <w:bCs/>
              </w:rPr>
            </w:pPr>
            <w:r w:rsidRPr="00EE6D71">
              <w:rPr>
                <w:b/>
                <w:bCs/>
              </w:rPr>
              <w:t>Penalty History</w:t>
            </w:r>
          </w:p>
        </w:tc>
        <w:tc>
          <w:tcPr>
            <w:tcW w:w="0" w:type="auto"/>
            <w:vAlign w:val="center"/>
            <w:hideMark/>
          </w:tcPr>
          <w:p w14:paraId="62545B51" w14:textId="77777777" w:rsidR="00EE6D71" w:rsidRPr="00EE6D71" w:rsidRDefault="00EE6D71" w:rsidP="00EE6D71">
            <w:pPr>
              <w:rPr>
                <w:b/>
                <w:bCs/>
              </w:rPr>
            </w:pPr>
            <w:r w:rsidRPr="00EE6D71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9400E96" w14:textId="77777777" w:rsidR="00EE6D71" w:rsidRPr="00EE6D71" w:rsidRDefault="00EE6D71" w:rsidP="00EE6D71">
            <w:pPr>
              <w:rPr>
                <w:b/>
                <w:bCs/>
              </w:rPr>
            </w:pPr>
            <w:r w:rsidRPr="00EE6D71">
              <w:rPr>
                <w:b/>
                <w:bCs/>
              </w:rPr>
              <w:t>Rating</w:t>
            </w:r>
          </w:p>
        </w:tc>
      </w:tr>
      <w:tr w:rsidR="00EE6D71" w:rsidRPr="00EE6D71" w14:paraId="65435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34E1" w14:textId="77777777" w:rsidR="00EE6D71" w:rsidRPr="00EE6D71" w:rsidRDefault="00EE6D71" w:rsidP="00EE6D71">
            <w:r w:rsidRPr="00EE6D71">
              <w:t>Multiple penalties</w:t>
            </w:r>
          </w:p>
        </w:tc>
        <w:tc>
          <w:tcPr>
            <w:tcW w:w="0" w:type="auto"/>
            <w:vAlign w:val="center"/>
            <w:hideMark/>
          </w:tcPr>
          <w:p w14:paraId="504C4F37" w14:textId="77777777" w:rsidR="00EE6D71" w:rsidRPr="00EE6D71" w:rsidRDefault="00EE6D71" w:rsidP="00EE6D71">
            <w:r w:rsidRPr="00EE6D71">
              <w:t>0.0</w:t>
            </w:r>
          </w:p>
        </w:tc>
        <w:tc>
          <w:tcPr>
            <w:tcW w:w="0" w:type="auto"/>
            <w:vAlign w:val="center"/>
            <w:hideMark/>
          </w:tcPr>
          <w:p w14:paraId="1A87C2A8" w14:textId="77777777" w:rsidR="00EE6D71" w:rsidRPr="00EE6D71" w:rsidRDefault="00EE6D71" w:rsidP="00EE6D71">
            <w:r w:rsidRPr="00EE6D71">
              <w:t>Very Bad</w:t>
            </w:r>
          </w:p>
        </w:tc>
      </w:tr>
      <w:tr w:rsidR="00EE6D71" w:rsidRPr="00EE6D71" w14:paraId="7F367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2BFAC" w14:textId="77777777" w:rsidR="00EE6D71" w:rsidRPr="00EE6D71" w:rsidRDefault="00EE6D71" w:rsidP="00EE6D71">
            <w:r w:rsidRPr="00EE6D71">
              <w:t>One major penalty</w:t>
            </w:r>
          </w:p>
        </w:tc>
        <w:tc>
          <w:tcPr>
            <w:tcW w:w="0" w:type="auto"/>
            <w:vAlign w:val="center"/>
            <w:hideMark/>
          </w:tcPr>
          <w:p w14:paraId="0CE01B9B" w14:textId="77777777" w:rsidR="00EE6D71" w:rsidRPr="00EE6D71" w:rsidRDefault="00EE6D71" w:rsidP="00EE6D71">
            <w:r w:rsidRPr="00EE6D71">
              <w:t>0.4</w:t>
            </w:r>
          </w:p>
        </w:tc>
        <w:tc>
          <w:tcPr>
            <w:tcW w:w="0" w:type="auto"/>
            <w:vAlign w:val="center"/>
            <w:hideMark/>
          </w:tcPr>
          <w:p w14:paraId="0C8FAEED" w14:textId="77777777" w:rsidR="00EE6D71" w:rsidRPr="00EE6D71" w:rsidRDefault="00EE6D71" w:rsidP="00EE6D71">
            <w:r w:rsidRPr="00EE6D71">
              <w:t>Average</w:t>
            </w:r>
          </w:p>
        </w:tc>
      </w:tr>
      <w:tr w:rsidR="00EE6D71" w:rsidRPr="00EE6D71" w14:paraId="14C8F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A5EA" w14:textId="77777777" w:rsidR="00EE6D71" w:rsidRPr="00EE6D71" w:rsidRDefault="00EE6D71" w:rsidP="00EE6D71">
            <w:r w:rsidRPr="00EE6D71">
              <w:t>Minor observations only</w:t>
            </w:r>
          </w:p>
        </w:tc>
        <w:tc>
          <w:tcPr>
            <w:tcW w:w="0" w:type="auto"/>
            <w:vAlign w:val="center"/>
            <w:hideMark/>
          </w:tcPr>
          <w:p w14:paraId="03FDFE05" w14:textId="77777777" w:rsidR="00EE6D71" w:rsidRPr="00EE6D71" w:rsidRDefault="00EE6D71" w:rsidP="00EE6D71">
            <w:r w:rsidRPr="00EE6D71">
              <w:t>0.6</w:t>
            </w:r>
          </w:p>
        </w:tc>
        <w:tc>
          <w:tcPr>
            <w:tcW w:w="0" w:type="auto"/>
            <w:vAlign w:val="center"/>
            <w:hideMark/>
          </w:tcPr>
          <w:p w14:paraId="4206AA88" w14:textId="77777777" w:rsidR="00EE6D71" w:rsidRPr="00EE6D71" w:rsidRDefault="00EE6D71" w:rsidP="00EE6D71">
            <w:r w:rsidRPr="00EE6D71">
              <w:t>Good</w:t>
            </w:r>
          </w:p>
        </w:tc>
      </w:tr>
      <w:tr w:rsidR="00EE6D71" w:rsidRPr="00EE6D71" w14:paraId="32F3F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EB4C" w14:textId="77777777" w:rsidR="00EE6D71" w:rsidRPr="00EE6D71" w:rsidRDefault="00EE6D71" w:rsidP="00EE6D71">
            <w:r w:rsidRPr="00EE6D71">
              <w:t>No penalties</w:t>
            </w:r>
          </w:p>
        </w:tc>
        <w:tc>
          <w:tcPr>
            <w:tcW w:w="0" w:type="auto"/>
            <w:vAlign w:val="center"/>
            <w:hideMark/>
          </w:tcPr>
          <w:p w14:paraId="1428BA1F" w14:textId="77777777" w:rsidR="00EE6D71" w:rsidRPr="00EE6D71" w:rsidRDefault="00EE6D71" w:rsidP="00EE6D71">
            <w:r w:rsidRPr="00EE6D71">
              <w:t>1.0</w:t>
            </w:r>
          </w:p>
        </w:tc>
        <w:tc>
          <w:tcPr>
            <w:tcW w:w="0" w:type="auto"/>
            <w:vAlign w:val="center"/>
            <w:hideMark/>
          </w:tcPr>
          <w:p w14:paraId="7979064F" w14:textId="77777777" w:rsidR="00EE6D71" w:rsidRPr="00EE6D71" w:rsidRDefault="00EE6D71" w:rsidP="00EE6D71">
            <w:r w:rsidRPr="00EE6D71">
              <w:t>Excellent</w:t>
            </w:r>
          </w:p>
        </w:tc>
      </w:tr>
    </w:tbl>
    <w:p w14:paraId="544D9C2E" w14:textId="77777777" w:rsidR="00EE6D71" w:rsidRPr="00EE6D71" w:rsidRDefault="00EE6D71" w:rsidP="00EE6D71">
      <w:r w:rsidRPr="00EE6D71">
        <w:rPr>
          <w:b/>
          <w:bCs/>
        </w:rPr>
        <w:t>Industry Basis:</w:t>
      </w:r>
      <w:r w:rsidRPr="00EE6D71">
        <w:t xml:space="preserve"> Regulatory compliance assessment norms</w:t>
      </w:r>
    </w:p>
    <w:p w14:paraId="406D83A7" w14:textId="77777777" w:rsidR="00EE6D71" w:rsidRPr="00EE6D71" w:rsidRDefault="00EE6D71" w:rsidP="00EE6D71">
      <w:r w:rsidRPr="00EE6D71">
        <w:lastRenderedPageBreak/>
        <w:pict w14:anchorId="2CFDFD02">
          <v:rect id="_x0000_i1344" style="width:0;height:1.5pt" o:hralign="center" o:hrstd="t" o:hr="t" fillcolor="#a0a0a0" stroked="f"/>
        </w:pict>
      </w:r>
    </w:p>
    <w:p w14:paraId="41BEDFF4" w14:textId="771C4E62" w:rsidR="00EE6D71" w:rsidRPr="00EE6D71" w:rsidRDefault="00EE6D71" w:rsidP="00EE6D71">
      <w:pPr>
        <w:rPr>
          <w:b/>
          <w:bCs/>
        </w:rPr>
      </w:pPr>
      <w:r w:rsidRPr="00EE6D71">
        <w:rPr>
          <w:b/>
          <w:bCs/>
        </w:rPr>
        <w:t>Related Party Transaction Controls</w:t>
      </w:r>
      <w:r w:rsidRPr="00EE6D71">
        <w:br/>
      </w:r>
      <w:r w:rsidRPr="00CC03AF">
        <w:rPr>
          <w:b/>
          <w:bCs/>
        </w:rPr>
        <w:t>Q</w:t>
      </w:r>
      <w:r>
        <w:rPr>
          <w:b/>
          <w:bCs/>
        </w:rPr>
        <w:t>32</w:t>
      </w:r>
      <w:r w:rsidRPr="00CC03AF">
        <w:rPr>
          <w:b/>
          <w:bCs/>
        </w:rPr>
        <w:t xml:space="preserve">. </w:t>
      </w:r>
      <w:r w:rsidRPr="00EE6D71">
        <w:rPr>
          <w:b/>
          <w:bCs/>
        </w:rPr>
        <w:t>How robust are controls governing related-party transactions?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606"/>
        <w:gridCol w:w="946"/>
      </w:tblGrid>
      <w:tr w:rsidR="00EE6D71" w:rsidRPr="00EE6D71" w14:paraId="247D73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26C48" w14:textId="77777777" w:rsidR="00EE6D71" w:rsidRPr="00EE6D71" w:rsidRDefault="00EE6D71" w:rsidP="00EE6D71">
            <w:pPr>
              <w:rPr>
                <w:b/>
                <w:bCs/>
              </w:rPr>
            </w:pPr>
            <w:r w:rsidRPr="00EE6D71">
              <w:rPr>
                <w:b/>
                <w:bCs/>
              </w:rPr>
              <w:t>Control Strength</w:t>
            </w:r>
          </w:p>
        </w:tc>
        <w:tc>
          <w:tcPr>
            <w:tcW w:w="0" w:type="auto"/>
            <w:vAlign w:val="center"/>
            <w:hideMark/>
          </w:tcPr>
          <w:p w14:paraId="3C20DB6D" w14:textId="77777777" w:rsidR="00EE6D71" w:rsidRPr="00EE6D71" w:rsidRDefault="00EE6D71" w:rsidP="00EE6D71">
            <w:pPr>
              <w:rPr>
                <w:b/>
                <w:bCs/>
              </w:rPr>
            </w:pPr>
            <w:r w:rsidRPr="00EE6D71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38EB332" w14:textId="77777777" w:rsidR="00EE6D71" w:rsidRPr="00EE6D71" w:rsidRDefault="00EE6D71" w:rsidP="00EE6D71">
            <w:pPr>
              <w:rPr>
                <w:b/>
                <w:bCs/>
              </w:rPr>
            </w:pPr>
            <w:r w:rsidRPr="00EE6D71">
              <w:rPr>
                <w:b/>
                <w:bCs/>
              </w:rPr>
              <w:t>Rating</w:t>
            </w:r>
          </w:p>
        </w:tc>
      </w:tr>
      <w:tr w:rsidR="00EE6D71" w:rsidRPr="00EE6D71" w14:paraId="00970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B735" w14:textId="77777777" w:rsidR="00EE6D71" w:rsidRPr="00EE6D71" w:rsidRDefault="00EE6D71" w:rsidP="00EE6D71">
            <w:r w:rsidRPr="00EE6D71">
              <w:t>Weak / undisclosed</w:t>
            </w:r>
          </w:p>
        </w:tc>
        <w:tc>
          <w:tcPr>
            <w:tcW w:w="0" w:type="auto"/>
            <w:vAlign w:val="center"/>
            <w:hideMark/>
          </w:tcPr>
          <w:p w14:paraId="4457755F" w14:textId="77777777" w:rsidR="00EE6D71" w:rsidRPr="00EE6D71" w:rsidRDefault="00EE6D71" w:rsidP="00EE6D71">
            <w:r w:rsidRPr="00EE6D71">
              <w:t>0.0</w:t>
            </w:r>
          </w:p>
        </w:tc>
        <w:tc>
          <w:tcPr>
            <w:tcW w:w="0" w:type="auto"/>
            <w:vAlign w:val="center"/>
            <w:hideMark/>
          </w:tcPr>
          <w:p w14:paraId="6A3EA6EF" w14:textId="77777777" w:rsidR="00EE6D71" w:rsidRPr="00EE6D71" w:rsidRDefault="00EE6D71" w:rsidP="00EE6D71">
            <w:r w:rsidRPr="00EE6D71">
              <w:t>Very Bad</w:t>
            </w:r>
          </w:p>
        </w:tc>
      </w:tr>
      <w:tr w:rsidR="00EE6D71" w:rsidRPr="00EE6D71" w14:paraId="3E6E5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DDCC" w14:textId="77777777" w:rsidR="00EE6D71" w:rsidRPr="00EE6D71" w:rsidRDefault="00EE6D71" w:rsidP="00EE6D71">
            <w:r w:rsidRPr="00EE6D71">
              <w:t>Policy only</w:t>
            </w:r>
          </w:p>
        </w:tc>
        <w:tc>
          <w:tcPr>
            <w:tcW w:w="0" w:type="auto"/>
            <w:vAlign w:val="center"/>
            <w:hideMark/>
          </w:tcPr>
          <w:p w14:paraId="74D3AA88" w14:textId="77777777" w:rsidR="00EE6D71" w:rsidRPr="00EE6D71" w:rsidRDefault="00EE6D71" w:rsidP="00EE6D71">
            <w:r w:rsidRPr="00EE6D71">
              <w:t>0.4</w:t>
            </w:r>
          </w:p>
        </w:tc>
        <w:tc>
          <w:tcPr>
            <w:tcW w:w="0" w:type="auto"/>
            <w:vAlign w:val="center"/>
            <w:hideMark/>
          </w:tcPr>
          <w:p w14:paraId="77421D63" w14:textId="77777777" w:rsidR="00EE6D71" w:rsidRPr="00EE6D71" w:rsidRDefault="00EE6D71" w:rsidP="00EE6D71">
            <w:r w:rsidRPr="00EE6D71">
              <w:t>Average</w:t>
            </w:r>
          </w:p>
        </w:tc>
      </w:tr>
      <w:tr w:rsidR="00EE6D71" w:rsidRPr="00EE6D71" w14:paraId="31EA1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C5983" w14:textId="77777777" w:rsidR="00EE6D71" w:rsidRPr="00EE6D71" w:rsidRDefault="00EE6D71" w:rsidP="00EE6D71">
            <w:r w:rsidRPr="00EE6D71">
              <w:t>Independent review</w:t>
            </w:r>
          </w:p>
        </w:tc>
        <w:tc>
          <w:tcPr>
            <w:tcW w:w="0" w:type="auto"/>
            <w:vAlign w:val="center"/>
            <w:hideMark/>
          </w:tcPr>
          <w:p w14:paraId="6E22ACB0" w14:textId="77777777" w:rsidR="00EE6D71" w:rsidRPr="00EE6D71" w:rsidRDefault="00EE6D71" w:rsidP="00EE6D71">
            <w:r w:rsidRPr="00EE6D71">
              <w:t>0.6</w:t>
            </w:r>
          </w:p>
        </w:tc>
        <w:tc>
          <w:tcPr>
            <w:tcW w:w="0" w:type="auto"/>
            <w:vAlign w:val="center"/>
            <w:hideMark/>
          </w:tcPr>
          <w:p w14:paraId="4347BB52" w14:textId="77777777" w:rsidR="00EE6D71" w:rsidRPr="00EE6D71" w:rsidRDefault="00EE6D71" w:rsidP="00EE6D71">
            <w:r w:rsidRPr="00EE6D71">
              <w:t>Good</w:t>
            </w:r>
          </w:p>
        </w:tc>
      </w:tr>
      <w:tr w:rsidR="00EE6D71" w:rsidRPr="00EE6D71" w14:paraId="58B27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CACE5" w14:textId="77777777" w:rsidR="00EE6D71" w:rsidRPr="00EE6D71" w:rsidRDefault="00EE6D71" w:rsidP="00EE6D71">
            <w:r w:rsidRPr="00EE6D71">
              <w:t>Board-approved &amp; disclosed</w:t>
            </w:r>
          </w:p>
        </w:tc>
        <w:tc>
          <w:tcPr>
            <w:tcW w:w="0" w:type="auto"/>
            <w:vAlign w:val="center"/>
            <w:hideMark/>
          </w:tcPr>
          <w:p w14:paraId="35F1D962" w14:textId="77777777" w:rsidR="00EE6D71" w:rsidRPr="00EE6D71" w:rsidRDefault="00EE6D71" w:rsidP="00EE6D71">
            <w:r w:rsidRPr="00EE6D71">
              <w:t>1.0</w:t>
            </w:r>
          </w:p>
        </w:tc>
        <w:tc>
          <w:tcPr>
            <w:tcW w:w="0" w:type="auto"/>
            <w:vAlign w:val="center"/>
            <w:hideMark/>
          </w:tcPr>
          <w:p w14:paraId="1A2D58C0" w14:textId="77777777" w:rsidR="00EE6D71" w:rsidRPr="00EE6D71" w:rsidRDefault="00EE6D71" w:rsidP="00EE6D71">
            <w:r w:rsidRPr="00EE6D71">
              <w:t>Excellent</w:t>
            </w:r>
          </w:p>
        </w:tc>
      </w:tr>
    </w:tbl>
    <w:p w14:paraId="5094B0E8" w14:textId="77777777" w:rsidR="00EE6D71" w:rsidRPr="00EE6D71" w:rsidRDefault="00EE6D71" w:rsidP="00EE6D71">
      <w:r w:rsidRPr="00EE6D71">
        <w:rPr>
          <w:b/>
          <w:bCs/>
        </w:rPr>
        <w:t>Industry Basis:</w:t>
      </w:r>
      <w:r w:rsidRPr="00EE6D71">
        <w:t xml:space="preserve"> SEBI LODR, OECD Governance Principles</w:t>
      </w:r>
    </w:p>
    <w:p w14:paraId="73538C65" w14:textId="77777777" w:rsidR="00EE6D71" w:rsidRPr="00EE6D71" w:rsidRDefault="00EE6D71" w:rsidP="00EE6D71">
      <w:r w:rsidRPr="00EE6D71">
        <w:pict w14:anchorId="26E006CD">
          <v:rect id="_x0000_i1345" style="width:0;height:1.5pt" o:hralign="center" o:hrstd="t" o:hr="t" fillcolor="#a0a0a0" stroked="f"/>
        </w:pict>
      </w:r>
    </w:p>
    <w:p w14:paraId="673DEFE8" w14:textId="11B78AA0" w:rsidR="00EE6D71" w:rsidRPr="00EE6D71" w:rsidRDefault="00EE6D71" w:rsidP="00EE6D71">
      <w:pPr>
        <w:rPr>
          <w:b/>
          <w:bCs/>
        </w:rPr>
      </w:pPr>
      <w:r w:rsidRPr="00EE6D71">
        <w:rPr>
          <w:b/>
          <w:bCs/>
        </w:rPr>
        <w:t>Internal Audit Independence</w:t>
      </w:r>
    </w:p>
    <w:p w14:paraId="4E2982CE" w14:textId="47FBCC7D" w:rsidR="00EE6D71" w:rsidRPr="00EE6D71" w:rsidRDefault="00EE6D71" w:rsidP="00EE6D71">
      <w:r w:rsidRPr="00CC03AF">
        <w:rPr>
          <w:b/>
          <w:bCs/>
        </w:rPr>
        <w:t>Q</w:t>
      </w:r>
      <w:r>
        <w:rPr>
          <w:b/>
          <w:bCs/>
        </w:rPr>
        <w:t>33</w:t>
      </w:r>
      <w:r w:rsidRPr="00CC03AF">
        <w:rPr>
          <w:b/>
          <w:bCs/>
        </w:rPr>
        <w:t xml:space="preserve">. </w:t>
      </w:r>
      <w:r w:rsidRPr="00EE6D71">
        <w:rPr>
          <w:b/>
          <w:bCs/>
        </w:rPr>
        <w:t>Does the internal audit function report independently to the Audit Committee?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606"/>
        <w:gridCol w:w="946"/>
      </w:tblGrid>
      <w:tr w:rsidR="00EE6D71" w:rsidRPr="00EE6D71" w14:paraId="5453AD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BE56A" w14:textId="77777777" w:rsidR="00EE6D71" w:rsidRPr="00EE6D71" w:rsidRDefault="00EE6D71" w:rsidP="00EE6D71">
            <w:pPr>
              <w:rPr>
                <w:b/>
                <w:bCs/>
              </w:rPr>
            </w:pPr>
            <w:r w:rsidRPr="00EE6D71">
              <w:rPr>
                <w:b/>
                <w:bCs/>
              </w:rPr>
              <w:t>Reporting Structure</w:t>
            </w:r>
          </w:p>
        </w:tc>
        <w:tc>
          <w:tcPr>
            <w:tcW w:w="0" w:type="auto"/>
            <w:vAlign w:val="center"/>
            <w:hideMark/>
          </w:tcPr>
          <w:p w14:paraId="76ECDF68" w14:textId="77777777" w:rsidR="00EE6D71" w:rsidRPr="00EE6D71" w:rsidRDefault="00EE6D71" w:rsidP="00EE6D71">
            <w:pPr>
              <w:rPr>
                <w:b/>
                <w:bCs/>
              </w:rPr>
            </w:pPr>
            <w:r w:rsidRPr="00EE6D71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843990E" w14:textId="77777777" w:rsidR="00EE6D71" w:rsidRPr="00EE6D71" w:rsidRDefault="00EE6D71" w:rsidP="00EE6D71">
            <w:pPr>
              <w:rPr>
                <w:b/>
                <w:bCs/>
              </w:rPr>
            </w:pPr>
            <w:r w:rsidRPr="00EE6D71">
              <w:rPr>
                <w:b/>
                <w:bCs/>
              </w:rPr>
              <w:t>Rating</w:t>
            </w:r>
          </w:p>
        </w:tc>
      </w:tr>
      <w:tr w:rsidR="00EE6D71" w:rsidRPr="00EE6D71" w14:paraId="1B443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20B3" w14:textId="77777777" w:rsidR="00EE6D71" w:rsidRPr="00EE6D71" w:rsidRDefault="00EE6D71" w:rsidP="00EE6D71">
            <w:r w:rsidRPr="00EE6D71">
              <w:t>Management only</w:t>
            </w:r>
          </w:p>
        </w:tc>
        <w:tc>
          <w:tcPr>
            <w:tcW w:w="0" w:type="auto"/>
            <w:vAlign w:val="center"/>
            <w:hideMark/>
          </w:tcPr>
          <w:p w14:paraId="6A074898" w14:textId="77777777" w:rsidR="00EE6D71" w:rsidRPr="00EE6D71" w:rsidRDefault="00EE6D71" w:rsidP="00EE6D71">
            <w:r w:rsidRPr="00EE6D71">
              <w:t>0.0</w:t>
            </w:r>
          </w:p>
        </w:tc>
        <w:tc>
          <w:tcPr>
            <w:tcW w:w="0" w:type="auto"/>
            <w:vAlign w:val="center"/>
            <w:hideMark/>
          </w:tcPr>
          <w:p w14:paraId="3478D9B1" w14:textId="77777777" w:rsidR="00EE6D71" w:rsidRPr="00EE6D71" w:rsidRDefault="00EE6D71" w:rsidP="00EE6D71">
            <w:r w:rsidRPr="00EE6D71">
              <w:t>Very Bad</w:t>
            </w:r>
          </w:p>
        </w:tc>
      </w:tr>
      <w:tr w:rsidR="00EE6D71" w:rsidRPr="00EE6D71" w14:paraId="64B52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5061" w14:textId="77777777" w:rsidR="00EE6D71" w:rsidRPr="00EE6D71" w:rsidRDefault="00EE6D71" w:rsidP="00EE6D71">
            <w:r w:rsidRPr="00EE6D71">
              <w:t>Dual reporting</w:t>
            </w:r>
          </w:p>
        </w:tc>
        <w:tc>
          <w:tcPr>
            <w:tcW w:w="0" w:type="auto"/>
            <w:vAlign w:val="center"/>
            <w:hideMark/>
          </w:tcPr>
          <w:p w14:paraId="01276DE9" w14:textId="77777777" w:rsidR="00EE6D71" w:rsidRPr="00EE6D71" w:rsidRDefault="00EE6D71" w:rsidP="00EE6D71">
            <w:r w:rsidRPr="00EE6D71">
              <w:t>0.4</w:t>
            </w:r>
          </w:p>
        </w:tc>
        <w:tc>
          <w:tcPr>
            <w:tcW w:w="0" w:type="auto"/>
            <w:vAlign w:val="center"/>
            <w:hideMark/>
          </w:tcPr>
          <w:p w14:paraId="60B040DC" w14:textId="77777777" w:rsidR="00EE6D71" w:rsidRPr="00EE6D71" w:rsidRDefault="00EE6D71" w:rsidP="00EE6D71">
            <w:r w:rsidRPr="00EE6D71">
              <w:t>Average</w:t>
            </w:r>
          </w:p>
        </w:tc>
      </w:tr>
      <w:tr w:rsidR="00EE6D71" w:rsidRPr="00EE6D71" w14:paraId="5B95A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8878" w14:textId="77777777" w:rsidR="00EE6D71" w:rsidRPr="00EE6D71" w:rsidRDefault="00EE6D71" w:rsidP="00EE6D71">
            <w:r w:rsidRPr="00EE6D71">
              <w:t>Direct Audit Committee reporting</w:t>
            </w:r>
          </w:p>
        </w:tc>
        <w:tc>
          <w:tcPr>
            <w:tcW w:w="0" w:type="auto"/>
            <w:vAlign w:val="center"/>
            <w:hideMark/>
          </w:tcPr>
          <w:p w14:paraId="75B40DC7" w14:textId="77777777" w:rsidR="00EE6D71" w:rsidRPr="00EE6D71" w:rsidRDefault="00EE6D71" w:rsidP="00EE6D71">
            <w:r w:rsidRPr="00EE6D71">
              <w:t>1.0</w:t>
            </w:r>
          </w:p>
        </w:tc>
        <w:tc>
          <w:tcPr>
            <w:tcW w:w="0" w:type="auto"/>
            <w:vAlign w:val="center"/>
            <w:hideMark/>
          </w:tcPr>
          <w:p w14:paraId="17816F40" w14:textId="77777777" w:rsidR="00EE6D71" w:rsidRPr="00EE6D71" w:rsidRDefault="00EE6D71" w:rsidP="00EE6D71">
            <w:r w:rsidRPr="00EE6D71">
              <w:t>Excellent</w:t>
            </w:r>
          </w:p>
        </w:tc>
      </w:tr>
    </w:tbl>
    <w:p w14:paraId="179CA58E" w14:textId="77777777" w:rsidR="00EE6D71" w:rsidRPr="00EE6D71" w:rsidRDefault="00EE6D71" w:rsidP="00EE6D71">
      <w:r w:rsidRPr="00EE6D71">
        <w:rPr>
          <w:b/>
          <w:bCs/>
        </w:rPr>
        <w:t>Industry Basis:</w:t>
      </w:r>
      <w:r w:rsidRPr="00EE6D71">
        <w:t xml:space="preserve"> Basel Internal Control Framework</w:t>
      </w:r>
    </w:p>
    <w:p w14:paraId="6F87E46B" w14:textId="77777777" w:rsidR="00EE6D71" w:rsidRPr="00EE6D71" w:rsidRDefault="00EE6D71" w:rsidP="00EE6D71">
      <w:r w:rsidRPr="00EE6D71">
        <w:pict w14:anchorId="7B71AE7A">
          <v:rect id="_x0000_i1346" style="width:0;height:1.5pt" o:hralign="center" o:hrstd="t" o:hr="t" fillcolor="#a0a0a0" stroked="f"/>
        </w:pict>
      </w:r>
    </w:p>
    <w:p w14:paraId="4B52C0AD" w14:textId="166E0FC1" w:rsidR="00EE6D71" w:rsidRPr="00EE6D71" w:rsidRDefault="00EE6D71" w:rsidP="00EE6D71">
      <w:pPr>
        <w:rPr>
          <w:b/>
          <w:bCs/>
        </w:rPr>
      </w:pPr>
      <w:r w:rsidRPr="00EE6D71">
        <w:rPr>
          <w:b/>
          <w:bCs/>
        </w:rPr>
        <w:t>ESG Data Assurance</w:t>
      </w:r>
    </w:p>
    <w:p w14:paraId="40B68497" w14:textId="2D2EBC44" w:rsidR="00EE6D71" w:rsidRPr="00EE6D71" w:rsidRDefault="00EE6D71" w:rsidP="00EE6D71">
      <w:r w:rsidRPr="00CC03AF">
        <w:rPr>
          <w:b/>
          <w:bCs/>
        </w:rPr>
        <w:t>Q</w:t>
      </w:r>
      <w:r>
        <w:rPr>
          <w:b/>
          <w:bCs/>
        </w:rPr>
        <w:t>34</w:t>
      </w:r>
      <w:r w:rsidRPr="00CC03AF">
        <w:rPr>
          <w:b/>
          <w:bCs/>
        </w:rPr>
        <w:t xml:space="preserve">. </w:t>
      </w:r>
      <w:r w:rsidRPr="00EE6D71">
        <w:rPr>
          <w:b/>
          <w:bCs/>
        </w:rPr>
        <w:t>Is ESG data independently verified or assured by external auditors?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606"/>
        <w:gridCol w:w="946"/>
      </w:tblGrid>
      <w:tr w:rsidR="00EE6D71" w:rsidRPr="00EE6D71" w14:paraId="59F186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9633B" w14:textId="77777777" w:rsidR="00EE6D71" w:rsidRPr="00EE6D71" w:rsidRDefault="00EE6D71" w:rsidP="00EE6D71">
            <w:pPr>
              <w:rPr>
                <w:b/>
                <w:bCs/>
              </w:rPr>
            </w:pPr>
            <w:r w:rsidRPr="00EE6D71">
              <w:rPr>
                <w:b/>
                <w:bCs/>
              </w:rPr>
              <w:t>Assurance Level</w:t>
            </w:r>
          </w:p>
        </w:tc>
        <w:tc>
          <w:tcPr>
            <w:tcW w:w="0" w:type="auto"/>
            <w:vAlign w:val="center"/>
            <w:hideMark/>
          </w:tcPr>
          <w:p w14:paraId="4430A81F" w14:textId="77777777" w:rsidR="00EE6D71" w:rsidRPr="00EE6D71" w:rsidRDefault="00EE6D71" w:rsidP="00EE6D71">
            <w:pPr>
              <w:rPr>
                <w:b/>
                <w:bCs/>
              </w:rPr>
            </w:pPr>
            <w:r w:rsidRPr="00EE6D71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9AE975D" w14:textId="77777777" w:rsidR="00EE6D71" w:rsidRPr="00EE6D71" w:rsidRDefault="00EE6D71" w:rsidP="00EE6D71">
            <w:pPr>
              <w:rPr>
                <w:b/>
                <w:bCs/>
              </w:rPr>
            </w:pPr>
            <w:r w:rsidRPr="00EE6D71">
              <w:rPr>
                <w:b/>
                <w:bCs/>
              </w:rPr>
              <w:t>Rating</w:t>
            </w:r>
          </w:p>
        </w:tc>
      </w:tr>
      <w:tr w:rsidR="00EE6D71" w:rsidRPr="00EE6D71" w14:paraId="1B80D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09490" w14:textId="77777777" w:rsidR="00EE6D71" w:rsidRPr="00EE6D71" w:rsidRDefault="00EE6D71" w:rsidP="00EE6D71">
            <w:r w:rsidRPr="00EE6D71">
              <w:t>No assurance</w:t>
            </w:r>
          </w:p>
        </w:tc>
        <w:tc>
          <w:tcPr>
            <w:tcW w:w="0" w:type="auto"/>
            <w:vAlign w:val="center"/>
            <w:hideMark/>
          </w:tcPr>
          <w:p w14:paraId="0E402B1D" w14:textId="77777777" w:rsidR="00EE6D71" w:rsidRPr="00EE6D71" w:rsidRDefault="00EE6D71" w:rsidP="00EE6D71">
            <w:r w:rsidRPr="00EE6D71">
              <w:t>0.0</w:t>
            </w:r>
          </w:p>
        </w:tc>
        <w:tc>
          <w:tcPr>
            <w:tcW w:w="0" w:type="auto"/>
            <w:vAlign w:val="center"/>
            <w:hideMark/>
          </w:tcPr>
          <w:p w14:paraId="4EC29FFF" w14:textId="77777777" w:rsidR="00EE6D71" w:rsidRPr="00EE6D71" w:rsidRDefault="00EE6D71" w:rsidP="00EE6D71">
            <w:r w:rsidRPr="00EE6D71">
              <w:t>Very Bad</w:t>
            </w:r>
          </w:p>
        </w:tc>
      </w:tr>
      <w:tr w:rsidR="00EE6D71" w:rsidRPr="00EE6D71" w14:paraId="297C0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C3B4D" w14:textId="77777777" w:rsidR="00EE6D71" w:rsidRPr="00EE6D71" w:rsidRDefault="00EE6D71" w:rsidP="00EE6D71">
            <w:r w:rsidRPr="00EE6D71">
              <w:t>Limited assurance</w:t>
            </w:r>
          </w:p>
        </w:tc>
        <w:tc>
          <w:tcPr>
            <w:tcW w:w="0" w:type="auto"/>
            <w:vAlign w:val="center"/>
            <w:hideMark/>
          </w:tcPr>
          <w:p w14:paraId="283BDCDB" w14:textId="77777777" w:rsidR="00EE6D71" w:rsidRPr="00EE6D71" w:rsidRDefault="00EE6D71" w:rsidP="00EE6D71">
            <w:r w:rsidRPr="00EE6D71">
              <w:t>0.4</w:t>
            </w:r>
          </w:p>
        </w:tc>
        <w:tc>
          <w:tcPr>
            <w:tcW w:w="0" w:type="auto"/>
            <w:vAlign w:val="center"/>
            <w:hideMark/>
          </w:tcPr>
          <w:p w14:paraId="1B9475E8" w14:textId="77777777" w:rsidR="00EE6D71" w:rsidRPr="00EE6D71" w:rsidRDefault="00EE6D71" w:rsidP="00EE6D71">
            <w:r w:rsidRPr="00EE6D71">
              <w:t>Average</w:t>
            </w:r>
          </w:p>
        </w:tc>
      </w:tr>
      <w:tr w:rsidR="00EE6D71" w:rsidRPr="00EE6D71" w14:paraId="67E03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D4D6" w14:textId="77777777" w:rsidR="00EE6D71" w:rsidRPr="00EE6D71" w:rsidRDefault="00EE6D71" w:rsidP="00EE6D71">
            <w:r w:rsidRPr="00EE6D71">
              <w:t>Reasonable assurance</w:t>
            </w:r>
          </w:p>
        </w:tc>
        <w:tc>
          <w:tcPr>
            <w:tcW w:w="0" w:type="auto"/>
            <w:vAlign w:val="center"/>
            <w:hideMark/>
          </w:tcPr>
          <w:p w14:paraId="452DD5F5" w14:textId="77777777" w:rsidR="00EE6D71" w:rsidRPr="00EE6D71" w:rsidRDefault="00EE6D71" w:rsidP="00EE6D71">
            <w:r w:rsidRPr="00EE6D71">
              <w:t>0.6</w:t>
            </w:r>
          </w:p>
        </w:tc>
        <w:tc>
          <w:tcPr>
            <w:tcW w:w="0" w:type="auto"/>
            <w:vAlign w:val="center"/>
            <w:hideMark/>
          </w:tcPr>
          <w:p w14:paraId="0A75E509" w14:textId="77777777" w:rsidR="00EE6D71" w:rsidRPr="00EE6D71" w:rsidRDefault="00EE6D71" w:rsidP="00EE6D71">
            <w:r w:rsidRPr="00EE6D71">
              <w:t>Good</w:t>
            </w:r>
          </w:p>
        </w:tc>
      </w:tr>
      <w:tr w:rsidR="00EE6D71" w:rsidRPr="00EE6D71" w14:paraId="06A8C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2C2B" w14:textId="77777777" w:rsidR="00EE6D71" w:rsidRPr="00EE6D71" w:rsidRDefault="00EE6D71" w:rsidP="00EE6D71">
            <w:r w:rsidRPr="00EE6D71">
              <w:t>Multi-year assured reporting</w:t>
            </w:r>
          </w:p>
        </w:tc>
        <w:tc>
          <w:tcPr>
            <w:tcW w:w="0" w:type="auto"/>
            <w:vAlign w:val="center"/>
            <w:hideMark/>
          </w:tcPr>
          <w:p w14:paraId="707A2225" w14:textId="77777777" w:rsidR="00EE6D71" w:rsidRPr="00EE6D71" w:rsidRDefault="00EE6D71" w:rsidP="00EE6D71">
            <w:r w:rsidRPr="00EE6D71">
              <w:t>1.0</w:t>
            </w:r>
          </w:p>
        </w:tc>
        <w:tc>
          <w:tcPr>
            <w:tcW w:w="0" w:type="auto"/>
            <w:vAlign w:val="center"/>
            <w:hideMark/>
          </w:tcPr>
          <w:p w14:paraId="187CCBF2" w14:textId="77777777" w:rsidR="00EE6D71" w:rsidRPr="00EE6D71" w:rsidRDefault="00EE6D71" w:rsidP="00EE6D71">
            <w:r w:rsidRPr="00EE6D71">
              <w:t>Excellent</w:t>
            </w:r>
          </w:p>
        </w:tc>
      </w:tr>
    </w:tbl>
    <w:p w14:paraId="1432CBEE" w14:textId="77777777" w:rsidR="00EE6D71" w:rsidRPr="00EE6D71" w:rsidRDefault="00EE6D71" w:rsidP="00EE6D71">
      <w:r w:rsidRPr="00EE6D71">
        <w:rPr>
          <w:b/>
          <w:bCs/>
        </w:rPr>
        <w:t>Industry Basis:</w:t>
      </w:r>
      <w:r w:rsidRPr="00EE6D71">
        <w:t xml:space="preserve"> ISAE 3000, BRSR Core assurance</w:t>
      </w:r>
    </w:p>
    <w:p w14:paraId="15F0D398" w14:textId="77777777" w:rsidR="00EE6D71" w:rsidRPr="00CC03AF" w:rsidRDefault="00EE6D71" w:rsidP="00CC03AF"/>
    <w:p w14:paraId="72692B77" w14:textId="77777777" w:rsidR="00CC03AF" w:rsidRPr="00CC03AF" w:rsidRDefault="00CC03AF" w:rsidP="00CC03AF">
      <w:pPr>
        <w:rPr>
          <w:b/>
          <w:bCs/>
        </w:rPr>
      </w:pPr>
      <w:r w:rsidRPr="00CC03AF">
        <w:rPr>
          <w:rFonts w:ascii="Segoe UI Emoji" w:hAnsi="Segoe UI Emoji" w:cs="Segoe UI Emoji"/>
          <w:b/>
          <w:bCs/>
        </w:rPr>
        <w:t>📊</w:t>
      </w:r>
      <w:r w:rsidRPr="00CC03AF">
        <w:rPr>
          <w:b/>
          <w:bCs/>
        </w:rPr>
        <w:t xml:space="preserve"> Overall ESG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240"/>
      </w:tblGrid>
      <w:tr w:rsidR="00CC03AF" w:rsidRPr="00CC03AF" w14:paraId="050A18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561A0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ESG % Score</w:t>
            </w:r>
          </w:p>
        </w:tc>
        <w:tc>
          <w:tcPr>
            <w:tcW w:w="0" w:type="auto"/>
            <w:vAlign w:val="center"/>
            <w:hideMark/>
          </w:tcPr>
          <w:p w14:paraId="146F1876" w14:textId="77777777" w:rsidR="00CC03AF" w:rsidRPr="00CC03AF" w:rsidRDefault="00CC03AF" w:rsidP="00CC03AF">
            <w:pPr>
              <w:rPr>
                <w:b/>
                <w:bCs/>
              </w:rPr>
            </w:pPr>
            <w:r w:rsidRPr="00CC03AF">
              <w:rPr>
                <w:b/>
                <w:bCs/>
              </w:rPr>
              <w:t>Final Rating</w:t>
            </w:r>
          </w:p>
        </w:tc>
      </w:tr>
      <w:tr w:rsidR="00CC03AF" w:rsidRPr="00CC03AF" w14:paraId="5808A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96DF" w14:textId="77777777" w:rsidR="00CC03AF" w:rsidRPr="00CC03AF" w:rsidRDefault="00CC03AF" w:rsidP="00CC03AF">
            <w:r w:rsidRPr="00CC03AF">
              <w:t>&lt;20%</w:t>
            </w:r>
          </w:p>
        </w:tc>
        <w:tc>
          <w:tcPr>
            <w:tcW w:w="0" w:type="auto"/>
            <w:vAlign w:val="center"/>
            <w:hideMark/>
          </w:tcPr>
          <w:p w14:paraId="5AFDDCB3" w14:textId="77777777" w:rsidR="00CC03AF" w:rsidRPr="00CC03AF" w:rsidRDefault="00CC03AF" w:rsidP="00CC03AF">
            <w:r w:rsidRPr="00CC03AF">
              <w:t>Very Bad</w:t>
            </w:r>
          </w:p>
        </w:tc>
      </w:tr>
      <w:tr w:rsidR="00CC03AF" w:rsidRPr="00CC03AF" w14:paraId="29E85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3051" w14:textId="77777777" w:rsidR="00CC03AF" w:rsidRPr="00CC03AF" w:rsidRDefault="00CC03AF" w:rsidP="00CC03AF">
            <w:r w:rsidRPr="00CC03AF">
              <w:t>20–40%</w:t>
            </w:r>
          </w:p>
        </w:tc>
        <w:tc>
          <w:tcPr>
            <w:tcW w:w="0" w:type="auto"/>
            <w:vAlign w:val="center"/>
            <w:hideMark/>
          </w:tcPr>
          <w:p w14:paraId="20E26FD1" w14:textId="77777777" w:rsidR="00CC03AF" w:rsidRPr="00CC03AF" w:rsidRDefault="00CC03AF" w:rsidP="00CC03AF">
            <w:r w:rsidRPr="00CC03AF">
              <w:t>Bad</w:t>
            </w:r>
          </w:p>
        </w:tc>
      </w:tr>
      <w:tr w:rsidR="00CC03AF" w:rsidRPr="00CC03AF" w14:paraId="1F027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9B8C" w14:textId="77777777" w:rsidR="00CC03AF" w:rsidRPr="00CC03AF" w:rsidRDefault="00CC03AF" w:rsidP="00CC03AF">
            <w:r w:rsidRPr="00CC03AF">
              <w:t>41–60%</w:t>
            </w:r>
          </w:p>
        </w:tc>
        <w:tc>
          <w:tcPr>
            <w:tcW w:w="0" w:type="auto"/>
            <w:vAlign w:val="center"/>
            <w:hideMark/>
          </w:tcPr>
          <w:p w14:paraId="0F2524D3" w14:textId="77777777" w:rsidR="00CC03AF" w:rsidRPr="00CC03AF" w:rsidRDefault="00CC03AF" w:rsidP="00CC03AF">
            <w:r w:rsidRPr="00CC03AF">
              <w:t>Average</w:t>
            </w:r>
          </w:p>
        </w:tc>
      </w:tr>
      <w:tr w:rsidR="00CC03AF" w:rsidRPr="00CC03AF" w14:paraId="6A501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5EFC7" w14:textId="77777777" w:rsidR="00CC03AF" w:rsidRPr="00CC03AF" w:rsidRDefault="00CC03AF" w:rsidP="00CC03AF">
            <w:r w:rsidRPr="00CC03AF">
              <w:t>61–80%</w:t>
            </w:r>
          </w:p>
        </w:tc>
        <w:tc>
          <w:tcPr>
            <w:tcW w:w="0" w:type="auto"/>
            <w:vAlign w:val="center"/>
            <w:hideMark/>
          </w:tcPr>
          <w:p w14:paraId="27CC7924" w14:textId="77777777" w:rsidR="00CC03AF" w:rsidRPr="00CC03AF" w:rsidRDefault="00CC03AF" w:rsidP="00CC03AF">
            <w:r w:rsidRPr="00CC03AF">
              <w:t>Good</w:t>
            </w:r>
          </w:p>
        </w:tc>
      </w:tr>
      <w:tr w:rsidR="00CC03AF" w:rsidRPr="00CC03AF" w14:paraId="786B7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6152" w14:textId="77777777" w:rsidR="00CC03AF" w:rsidRPr="00CC03AF" w:rsidRDefault="00CC03AF" w:rsidP="00CC03AF">
            <w:r w:rsidRPr="00CC03AF">
              <w:t>&gt;80%</w:t>
            </w:r>
          </w:p>
        </w:tc>
        <w:tc>
          <w:tcPr>
            <w:tcW w:w="0" w:type="auto"/>
            <w:vAlign w:val="center"/>
            <w:hideMark/>
          </w:tcPr>
          <w:p w14:paraId="39AB370B" w14:textId="77777777" w:rsidR="00CC03AF" w:rsidRPr="00CC03AF" w:rsidRDefault="00CC03AF" w:rsidP="00CC03AF">
            <w:r w:rsidRPr="00CC03AF">
              <w:t>Excellent</w:t>
            </w:r>
          </w:p>
        </w:tc>
      </w:tr>
    </w:tbl>
    <w:p w14:paraId="2CED8B0A" w14:textId="77777777" w:rsidR="00CC03AF" w:rsidRDefault="00CC03AF"/>
    <w:sectPr w:rsidR="00CC0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AF"/>
    <w:rsid w:val="007A350F"/>
    <w:rsid w:val="00C40F14"/>
    <w:rsid w:val="00CC03AF"/>
    <w:rsid w:val="00E95392"/>
    <w:rsid w:val="00EE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49A38"/>
  <w15:chartTrackingRefBased/>
  <w15:docId w15:val="{5D7AB47A-A8AD-47C2-82F1-273723237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14</Pages>
  <Words>1618</Words>
  <Characters>9226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 Bhute</dc:creator>
  <cp:keywords/>
  <dc:description/>
  <cp:lastModifiedBy>Amey Bhute</cp:lastModifiedBy>
  <cp:revision>1</cp:revision>
  <dcterms:created xsi:type="dcterms:W3CDTF">2026-02-06T14:29:00Z</dcterms:created>
  <dcterms:modified xsi:type="dcterms:W3CDTF">2026-02-06T15:07:00Z</dcterms:modified>
</cp:coreProperties>
</file>