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Adams</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Jack</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Nikeon Constructions</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Awad</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Nicolas</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Sera</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Gianni</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12:00 PM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CPCCCA3005 - Construct ceiling frames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CPCCCA3007 - Construct pitched roofs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CPCCCA3006 - Erect roof trusses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CPCCCA3008 - Construct eaves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Nicolas Awad</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Jack Adams</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Gianni Sera</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Gianni Sera</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Nikeon Constructions</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Nicolas Awad</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12:00 PM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CPCCCA3005 - Construct ceiling frames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CPCCCA3007 - Construct pitched roofs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CPCCCA3006 - Erect roof trusses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CPCCCA3008 - Construct eaves</w:t>
            </w:r>
          </w:p>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Construct ceiling frames</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Construct pitched roofs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Erect roof trusses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Construct leaves</w:t>
            </w: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Jack Adams</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12:00 PM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