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rPr>
        <w:t>«College logo»</w:t>
      </w:r>
    </w:p>
    <w:p>
      <w:pPr>
        <w:pStyle w:val="Heading1"/>
        <w:jc w:val="center"/>
      </w:pPr>
      <w:r>
        <w:rPr>
          <w:rFonts w:ascii="Times New Roman" w:hAnsi="Times New Roman"/>
          <w:b/>
          <w:i w:val="0"/>
        </w:rPr>
        <w:t>Tribhuvan University</w:t>
      </w:r>
    </w:p>
    <w:p>
      <w:pPr>
        <w:pStyle w:val="Heading2"/>
        <w:jc w:val="center"/>
      </w:pPr>
      <w:r>
        <w:rPr>
          <w:rFonts w:ascii="Times New Roman" w:hAnsi="Times New Roman"/>
          <w:b/>
          <w:i w:val="0"/>
        </w:rPr>
        <w:t>Institute of Science and Technology</w:t>
      </w:r>
    </w:p>
    <w:p>
      <w:pPr>
        <w:pStyle w:val="Heading3"/>
        <w:jc w:val="center"/>
      </w:pPr>
      <w:r>
        <w:rPr>
          <w:rFonts w:ascii="Times New Roman" w:hAnsi="Times New Roman"/>
          <w:b/>
          <w:i w:val="0"/>
        </w:rPr>
        <w:t>Final Project Report</w:t>
      </w:r>
    </w:p>
    <w:p>
      <w:pPr>
        <w:pStyle w:val="Heading4"/>
        <w:jc w:val="center"/>
      </w:pPr>
      <w:r>
        <w:rPr>
          <w:rFonts w:ascii="Times New Roman" w:hAnsi="Times New Roman"/>
          <w:b/>
          <w:i w:val="0"/>
        </w:rPr>
        <w:t>On</w:t>
      </w:r>
    </w:p>
    <w:p>
      <w:pPr>
        <w:pStyle w:val="Heading1"/>
        <w:jc w:val="center"/>
      </w:pPr>
      <w:r>
        <w:rPr>
          <w:rFonts w:ascii="Times New Roman" w:hAnsi="Times New Roman"/>
          <w:b/>
          <w:i w:val="0"/>
        </w:rPr>
        <w:t>Automated College Timetable Generator</w:t>
      </w:r>
    </w:p>
    <w:p>
      <w:pPr>
        <w:pStyle w:val="Heading4"/>
        <w:jc w:val="center"/>
      </w:pPr>
      <w:r>
        <w:rPr>
          <w:rFonts w:ascii="Times New Roman" w:hAnsi="Times New Roman"/>
          <w:b/>
          <w:i w:val="0"/>
        </w:rPr>
        <w:t>Using a Genetic Algorithm</w:t>
      </w:r>
    </w:p>
    <w:p>
      <w:pPr>
        <w:jc w:val="center"/>
      </w:pPr>
      <w:r>
        <w:rPr>
          <w:rFonts w:ascii="Times New Roman" w:hAnsi="Times New Roman"/>
          <w:b/>
          <w:i w:val="0"/>
        </w:rPr>
        <w:t>Submitted to</w:t>
      </w:r>
      <w:r>
        <w:rPr>
          <w:rFonts w:ascii="Times New Roman" w:hAnsi="Times New Roman"/>
          <w:b w:val="0"/>
          <w:i w:val="0"/>
        </w:rPr>
        <w:br/>
      </w:r>
      <w:r>
        <w:rPr>
          <w:rFonts w:ascii="Times New Roman" w:hAnsi="Times New Roman"/>
          <w:b w:val="0"/>
          <w:i w:val="0"/>
        </w:rPr>
        <w:t>Department of Computer Application</w:t>
      </w:r>
      <w:r>
        <w:rPr>
          <w:rFonts w:ascii="Times New Roman" w:hAnsi="Times New Roman"/>
          <w:b w:val="0"/>
          <w:i w:val="0"/>
        </w:rPr>
        <w:br/>
      </w:r>
      <w:r>
        <w:rPr>
          <w:rFonts w:ascii="Times New Roman" w:hAnsi="Times New Roman"/>
          <w:b w:val="0"/>
          <w:i w:val="0"/>
        </w:rPr>
        <w:t>Academia International College</w:t>
      </w:r>
      <w:r>
        <w:rPr>
          <w:rFonts w:ascii="Times New Roman" w:hAnsi="Times New Roman"/>
          <w:b w:val="0"/>
          <w:i w:val="0"/>
        </w:rPr>
        <w:br/>
      </w:r>
      <w:r>
        <w:rPr>
          <w:rFonts w:ascii="Times New Roman" w:hAnsi="Times New Roman"/>
          <w:b w:val="0"/>
          <w:i w:val="0"/>
        </w:rPr>
        <w:t>Gwarko, Lalitpur</w:t>
      </w:r>
    </w:p>
    <w:p>
      <w:pPr>
        <w:jc w:val="center"/>
      </w:pPr>
      <w:r>
        <w:rPr>
          <w:rFonts w:ascii="Times New Roman" w:hAnsi="Times New Roman"/>
          <w:b w:val="0"/>
          <w:i/>
        </w:rPr>
        <w:t>In partial fulfilment of the requirements for the</w:t>
      </w:r>
      <w:r>
        <w:rPr>
          <w:rFonts w:ascii="Times New Roman" w:hAnsi="Times New Roman"/>
          <w:b w:val="0"/>
          <w:i w:val="0"/>
        </w:rPr>
        <w:br/>
      </w:r>
      <w:r>
        <w:rPr>
          <w:rFonts w:ascii="Times New Roman" w:hAnsi="Times New Roman"/>
          <w:b w:val="0"/>
          <w:i/>
        </w:rPr>
        <w:t>Bachelor of Science in Computer Science and Information Technology</w:t>
      </w:r>
      <w:r>
        <w:rPr>
          <w:rFonts w:ascii="Times New Roman" w:hAnsi="Times New Roman"/>
          <w:b w:val="0"/>
          <w:i w:val="0"/>
        </w:rPr>
        <w:br/>
      </w:r>
      <w:r>
        <w:rPr>
          <w:rFonts w:ascii="Times New Roman" w:hAnsi="Times New Roman"/>
          <w:b w:val="0"/>
          <w:i/>
        </w:rPr>
        <w:t>(CACS452 — Project III, Seventh Semester)</w:t>
      </w:r>
    </w:p>
    <w:p>
      <w:pPr>
        <w:jc w:val="center"/>
      </w:pPr>
      <w:r>
        <w:rPr>
          <w:rFonts w:ascii="Times New Roman" w:hAnsi="Times New Roman"/>
          <w:b/>
          <w:i w:val="0"/>
        </w:rPr>
        <w:t>Submitted by</w:t>
      </w:r>
      <w:r>
        <w:rPr>
          <w:rFonts w:ascii="Times New Roman" w:hAnsi="Times New Roman"/>
          <w:b w:val="0"/>
          <w:i w:val="0"/>
        </w:rPr>
        <w:br/>
      </w:r>
      <w:r>
        <w:rPr>
          <w:rFonts w:ascii="Times New Roman" w:hAnsi="Times New Roman"/>
          <w:b w:val="0"/>
          <w:i w:val="0"/>
        </w:rPr>
        <w:t>Prajwal Basnet («symbol number»)</w:t>
      </w:r>
      <w:r>
        <w:rPr>
          <w:rFonts w:ascii="Times New Roman" w:hAnsi="Times New Roman"/>
          <w:b w:val="0"/>
          <w:i w:val="0"/>
        </w:rPr>
        <w:br/>
      </w:r>
      <w:r>
        <w:rPr>
          <w:rFonts w:ascii="Times New Roman" w:hAnsi="Times New Roman"/>
          <w:b w:val="0"/>
          <w:i w:val="0"/>
        </w:rPr>
        <w:t>Shekhar Paudel («symbol number»)</w:t>
      </w:r>
    </w:p>
    <w:p>
      <w:pPr>
        <w:jc w:val="center"/>
      </w:pPr>
      <w:r>
        <w:rPr>
          <w:rFonts w:ascii="Times New Roman" w:hAnsi="Times New Roman"/>
          <w:b w:val="0"/>
          <w:i w:val="0"/>
        </w:rPr>
        <w:t>«Month, Year»</w:t>
      </w:r>
    </w:p>
    <w:p>
      <w:pPr>
        <w:jc w:val="center"/>
      </w:pPr>
      <w:r>
        <w:rPr>
          <w:rFonts w:ascii="Times New Roman" w:hAnsi="Times New Roman"/>
          <w:b/>
          <w:i w:val="0"/>
        </w:rPr>
        <w:t>Under the Supervision of</w:t>
      </w:r>
      <w:r>
        <w:rPr>
          <w:rFonts w:ascii="Times New Roman" w:hAnsi="Times New Roman"/>
          <w:b w:val="0"/>
          <w:i w:val="0"/>
        </w:rPr>
        <w:br/>
      </w:r>
      <w:r>
        <w:rPr>
          <w:rFonts w:ascii="Times New Roman" w:hAnsi="Times New Roman"/>
          <w:b w:val="0"/>
          <w:i w:val="0"/>
        </w:rPr>
        <w:t>«Supervisor Name»</w:t>
      </w:r>
    </w:p>
    <w:p>
      <w:pPr>
        <w:jc w:val="center"/>
      </w:pPr>
      <w:r>
        <w:br w:type="page"/>
      </w:r>
      <w:r>
        <w:rPr>
          <w:rFonts w:ascii="Times New Roman" w:hAnsi="Times New Roman"/>
          <w:b w:val="0"/>
          <w:i w:val="0"/>
        </w:rPr>
        <w:t>«College logo»</w:t>
      </w:r>
    </w:p>
    <w:p>
      <w:pPr>
        <w:pStyle w:val="Heading1"/>
        <w:jc w:val="center"/>
      </w:pPr>
      <w:r>
        <w:rPr>
          <w:rFonts w:ascii="Times New Roman" w:hAnsi="Times New Roman"/>
          <w:b/>
          <w:i w:val="0"/>
        </w:rPr>
        <w:t>Tribhuvan University</w:t>
      </w:r>
    </w:p>
    <w:p>
      <w:pPr>
        <w:pStyle w:val="Heading2"/>
        <w:jc w:val="center"/>
      </w:pPr>
      <w:r>
        <w:rPr>
          <w:rFonts w:ascii="Times New Roman" w:hAnsi="Times New Roman"/>
          <w:b/>
          <w:i w:val="0"/>
        </w:rPr>
        <w:t>Institute of Science and Technology</w:t>
      </w:r>
    </w:p>
    <w:p>
      <w:pPr>
        <w:pStyle w:val="Heading2"/>
        <w:jc w:val="center"/>
      </w:pPr>
      <w:r>
        <w:rPr>
          <w:rFonts w:ascii="Times New Roman" w:hAnsi="Times New Roman"/>
          <w:b/>
          <w:i w:val="0"/>
        </w:rPr>
        <w:t>Academia International College</w:t>
      </w:r>
    </w:p>
    <w:p>
      <w:pPr>
        <w:pStyle w:val="Heading1"/>
        <w:jc w:val="center"/>
      </w:pPr>
      <w:r>
        <w:rPr>
          <w:rFonts w:ascii="Times New Roman" w:hAnsi="Times New Roman"/>
          <w:b/>
          <w:i w:val="0"/>
        </w:rPr>
        <w:t>SUPERVISOR'S RECOMMENDATION</w:t>
      </w:r>
    </w:p>
    <w:p>
      <w:r>
        <w:rPr>
          <w:rFonts w:ascii="Times New Roman" w:hAnsi="Times New Roman"/>
          <w:b w:val="0"/>
          <w:i w:val="0"/>
        </w:rPr>
        <w:t xml:space="preserve">I hereby recommend that this project prepared under my supervision by </w:t>
      </w:r>
      <w:r>
        <w:rPr>
          <w:rFonts w:ascii="Times New Roman" w:hAnsi="Times New Roman"/>
          <w:b/>
          <w:i w:val="0"/>
        </w:rPr>
        <w:t>Prajwal Basnet</w:t>
      </w:r>
      <w:r>
        <w:rPr>
          <w:rFonts w:ascii="Times New Roman" w:hAnsi="Times New Roman"/>
          <w:b w:val="0"/>
          <w:i w:val="0"/>
        </w:rPr>
        <w:t xml:space="preserve"> and </w:t>
      </w:r>
      <w:r>
        <w:rPr>
          <w:rFonts w:ascii="Times New Roman" w:hAnsi="Times New Roman"/>
          <w:b/>
          <w:i w:val="0"/>
        </w:rPr>
        <w:t>Shekhar Paudel</w:t>
      </w:r>
      <w:r>
        <w:rPr>
          <w:rFonts w:ascii="Times New Roman" w:hAnsi="Times New Roman"/>
          <w:b w:val="0"/>
          <w:i w:val="0"/>
        </w:rPr>
        <w:t xml:space="preserve"> entitled </w:t>
      </w:r>
      <w:r>
        <w:rPr>
          <w:rFonts w:ascii="Times New Roman" w:hAnsi="Times New Roman"/>
          <w:b/>
          <w:i w:val="0"/>
        </w:rPr>
        <w:t>"Automated College Timetable Generator"</w:t>
      </w:r>
      <w:r>
        <w:rPr>
          <w:rFonts w:ascii="Times New Roman" w:hAnsi="Times New Roman"/>
          <w:b w:val="0"/>
          <w:i w:val="0"/>
        </w:rPr>
        <w:t xml:space="preserve"> in partial fulfilment of the requirements for the degree of Bachelor of Science in Computer Science and Information Technology be processed for evaluation.</w:t>
      </w:r>
    </w:p>
    <w:p/>
    <w:p/>
    <w:p>
      <w:r>
        <w:rPr>
          <w:rFonts w:ascii="Times New Roman" w:hAnsi="Times New Roman"/>
          <w:b w:val="0"/>
          <w:i w:val="0"/>
        </w:rPr>
        <w:t>…………………………………</w:t>
      </w:r>
    </w:p>
    <w:p>
      <w:r>
        <w:rPr>
          <w:rFonts w:ascii="Times New Roman" w:hAnsi="Times New Roman"/>
          <w:b/>
          <w:i w:val="0"/>
        </w:rPr>
        <w:t>SIGNATURE</w:t>
      </w:r>
    </w:p>
    <w:p>
      <w:r>
        <w:rPr>
          <w:rFonts w:ascii="Times New Roman" w:hAnsi="Times New Roman"/>
          <w:b w:val="0"/>
          <w:i w:val="0"/>
        </w:rPr>
        <w:t>«Supervisor Name»</w:t>
      </w:r>
      <w:r>
        <w:rPr>
          <w:rFonts w:ascii="Times New Roman" w:hAnsi="Times New Roman"/>
          <w:b w:val="0"/>
          <w:i w:val="0"/>
        </w:rPr>
        <w:br/>
      </w:r>
      <w:r>
        <w:rPr>
          <w:rFonts w:ascii="Times New Roman" w:hAnsi="Times New Roman"/>
          <w:b w:val="0"/>
          <w:i w:val="0"/>
        </w:rPr>
        <w:t>Supervisor</w:t>
      </w:r>
      <w:r>
        <w:rPr>
          <w:rFonts w:ascii="Times New Roman" w:hAnsi="Times New Roman"/>
          <w:b w:val="0"/>
          <w:i w:val="0"/>
        </w:rPr>
        <w:br/>
      </w:r>
      <w:r>
        <w:rPr>
          <w:rFonts w:ascii="Times New Roman" w:hAnsi="Times New Roman"/>
          <w:b w:val="0"/>
          <w:i w:val="0"/>
        </w:rPr>
        <w:t>Department of Computer Application</w:t>
      </w:r>
      <w:r>
        <w:rPr>
          <w:rFonts w:ascii="Times New Roman" w:hAnsi="Times New Roman"/>
          <w:b w:val="0"/>
          <w:i w:val="0"/>
        </w:rPr>
        <w:br/>
      </w:r>
      <w:r>
        <w:rPr>
          <w:rFonts w:ascii="Times New Roman" w:hAnsi="Times New Roman"/>
          <w:b w:val="0"/>
          <w:i w:val="0"/>
        </w:rPr>
        <w:t>Academia International College, Gwarko, Lalitpur</w:t>
      </w:r>
    </w:p>
    <w:p>
      <w:pPr>
        <w:jc w:val="center"/>
      </w:pPr>
      <w:r>
        <w:br w:type="page"/>
      </w:r>
      <w:r>
        <w:rPr>
          <w:rFonts w:ascii="Times New Roman" w:hAnsi="Times New Roman"/>
          <w:b w:val="0"/>
          <w:i w:val="0"/>
        </w:rPr>
        <w:t>«College logo»</w:t>
      </w:r>
    </w:p>
    <w:p>
      <w:pPr>
        <w:pStyle w:val="Heading1"/>
        <w:jc w:val="center"/>
      </w:pPr>
      <w:r>
        <w:rPr>
          <w:rFonts w:ascii="Times New Roman" w:hAnsi="Times New Roman"/>
          <w:b/>
          <w:i w:val="0"/>
        </w:rPr>
        <w:t>Tribhuvan University</w:t>
      </w:r>
    </w:p>
    <w:p>
      <w:pPr>
        <w:pStyle w:val="Heading2"/>
        <w:jc w:val="center"/>
      </w:pPr>
      <w:r>
        <w:rPr>
          <w:rFonts w:ascii="Times New Roman" w:hAnsi="Times New Roman"/>
          <w:b/>
          <w:i w:val="0"/>
        </w:rPr>
        <w:t>Institute of Science and Technology</w:t>
      </w:r>
    </w:p>
    <w:p>
      <w:pPr>
        <w:pStyle w:val="Heading2"/>
        <w:jc w:val="center"/>
      </w:pPr>
      <w:r>
        <w:rPr>
          <w:rFonts w:ascii="Times New Roman" w:hAnsi="Times New Roman"/>
          <w:b/>
          <w:i w:val="0"/>
        </w:rPr>
        <w:t>Academia International College</w:t>
      </w:r>
    </w:p>
    <w:p>
      <w:pPr>
        <w:pStyle w:val="Heading1"/>
        <w:jc w:val="center"/>
      </w:pPr>
      <w:r>
        <w:rPr>
          <w:rFonts w:ascii="Times New Roman" w:hAnsi="Times New Roman"/>
          <w:b/>
          <w:i w:val="0"/>
        </w:rPr>
        <w:t>LETTER OF APPROVAL</w:t>
      </w:r>
    </w:p>
    <w:p>
      <w:r>
        <w:rPr>
          <w:rFonts w:ascii="Times New Roman" w:hAnsi="Times New Roman"/>
          <w:b w:val="0"/>
          <w:i w:val="0"/>
        </w:rPr>
        <w:t xml:space="preserve">This is to certify that this project prepared by </w:t>
      </w:r>
      <w:r>
        <w:rPr>
          <w:rFonts w:ascii="Times New Roman" w:hAnsi="Times New Roman"/>
          <w:b/>
          <w:i w:val="0"/>
        </w:rPr>
        <w:t>Prajwal Basnet</w:t>
      </w:r>
      <w:r>
        <w:rPr>
          <w:rFonts w:ascii="Times New Roman" w:hAnsi="Times New Roman"/>
          <w:b w:val="0"/>
          <w:i w:val="0"/>
        </w:rPr>
        <w:t xml:space="preserve"> and </w:t>
      </w:r>
      <w:r>
        <w:rPr>
          <w:rFonts w:ascii="Times New Roman" w:hAnsi="Times New Roman"/>
          <w:b/>
          <w:i w:val="0"/>
        </w:rPr>
        <w:t>Shekhar Paudel</w:t>
      </w:r>
      <w:r>
        <w:rPr>
          <w:rFonts w:ascii="Times New Roman" w:hAnsi="Times New Roman"/>
          <w:b w:val="0"/>
          <w:i w:val="0"/>
        </w:rPr>
        <w:t xml:space="preserve"> entitled </w:t>
      </w:r>
      <w:r>
        <w:rPr>
          <w:rFonts w:ascii="Times New Roman" w:hAnsi="Times New Roman"/>
          <w:b/>
          <w:i w:val="0"/>
        </w:rPr>
        <w:t>"Automated College Timetable Generator"</w:t>
      </w:r>
      <w:r>
        <w:rPr>
          <w:rFonts w:ascii="Times New Roman" w:hAnsi="Times New Roman"/>
          <w:b w:val="0"/>
          <w:i w:val="0"/>
        </w:rPr>
        <w:t xml:space="preserve"> in partial fulfilment of the requirements for the degree of Bachelor of Science in Computer Science and Information Technology has been evaluated. In our opinion it is satisfactory in scope and quality as a project for the required degree.</w:t>
      </w:r>
    </w:p>
    <w:p/>
    <w:tbl>
      <w:tblPr>
        <w:tblStyle w:val="TableGrid"/>
        <w:tblW w:type="auto" w:w="0"/>
        <w:jc w:val="center"/>
        <w:tblLook w:firstColumn="1" w:firstRow="1" w:lastColumn="0" w:lastRow="0" w:noHBand="0" w:noVBand="1" w:val="04A0"/>
      </w:tblPr>
      <w:tblGrid>
        <w:gridCol w:w="4500"/>
        <w:gridCol w:w="4500"/>
      </w:tblGrid>
      <w:tr>
        <w:tc>
          <w:tcPr>
            <w:tcW w:type="dxa" w:w="45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SIGNATURE of Supervisor</w:t>
            </w:r>
            <w:r>
              <w:rPr>
                <w:rFonts w:ascii="Times New Roman" w:hAnsi="Times New Roman"/>
                <w:b w:val="0"/>
                <w:i w:val="0"/>
                <w:sz w:val="20"/>
              </w:rPr>
              <w:br/>
            </w:r>
            <w:r>
              <w:rPr>
                <w:rFonts w:ascii="Times New Roman" w:hAnsi="Times New Roman"/>
                <w:b w:val="0"/>
                <w:i w:val="0"/>
                <w:sz w:val="20"/>
              </w:rPr>
              <w:t>…………………………</w:t>
            </w:r>
            <w:r>
              <w:rPr>
                <w:rFonts w:ascii="Times New Roman" w:hAnsi="Times New Roman"/>
                <w:b w:val="0"/>
                <w:i w:val="0"/>
                <w:sz w:val="20"/>
              </w:rPr>
              <w:br/>
            </w:r>
            <w:r>
              <w:rPr>
                <w:rFonts w:ascii="Times New Roman" w:hAnsi="Times New Roman"/>
                <w:b w:val="0"/>
                <w:i w:val="0"/>
                <w:sz w:val="20"/>
              </w:rPr>
              <w:t>«Supervisor Name»</w:t>
            </w:r>
            <w:r>
              <w:rPr>
                <w:rFonts w:ascii="Times New Roman" w:hAnsi="Times New Roman"/>
                <w:b w:val="0"/>
                <w:i w:val="0"/>
                <w:sz w:val="20"/>
              </w:rPr>
              <w:br/>
            </w:r>
            <w:r>
              <w:rPr>
                <w:rFonts w:ascii="Times New Roman" w:hAnsi="Times New Roman"/>
                <w:b w:val="0"/>
                <w:i w:val="0"/>
                <w:sz w:val="20"/>
              </w:rPr>
              <w:t>Academia International College</w:t>
            </w:r>
            <w:r>
              <w:rPr>
                <w:rFonts w:ascii="Times New Roman" w:hAnsi="Times New Roman"/>
                <w:b w:val="0"/>
                <w:i w:val="0"/>
                <w:sz w:val="20"/>
              </w:rPr>
              <w:br/>
            </w:r>
            <w:r>
              <w:rPr>
                <w:rFonts w:ascii="Times New Roman" w:hAnsi="Times New Roman"/>
                <w:b w:val="0"/>
                <w:i w:val="0"/>
                <w:sz w:val="20"/>
              </w:rPr>
              <w:t>Gwarko, Lalitpur</w:t>
            </w:r>
          </w:p>
        </w:tc>
        <w:tc>
          <w:tcPr>
            <w:tcW w:type="dxa" w:w="45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SIGNATURE of Coordinator</w:t>
            </w:r>
            <w:r>
              <w:rPr>
                <w:rFonts w:ascii="Times New Roman" w:hAnsi="Times New Roman"/>
                <w:b w:val="0"/>
                <w:i w:val="0"/>
                <w:sz w:val="20"/>
              </w:rPr>
              <w:br/>
            </w:r>
            <w:r>
              <w:rPr>
                <w:rFonts w:ascii="Times New Roman" w:hAnsi="Times New Roman"/>
                <w:b w:val="0"/>
                <w:i w:val="0"/>
                <w:sz w:val="20"/>
              </w:rPr>
              <w:t>…………………………</w:t>
            </w:r>
            <w:r>
              <w:rPr>
                <w:rFonts w:ascii="Times New Roman" w:hAnsi="Times New Roman"/>
                <w:b w:val="0"/>
                <w:i w:val="0"/>
                <w:sz w:val="20"/>
              </w:rPr>
              <w:br/>
            </w:r>
            <w:r>
              <w:rPr>
                <w:rFonts w:ascii="Times New Roman" w:hAnsi="Times New Roman"/>
                <w:b w:val="0"/>
                <w:i w:val="0"/>
                <w:sz w:val="20"/>
              </w:rPr>
              <w:t>«Coordinator Name»</w:t>
            </w:r>
            <w:r>
              <w:rPr>
                <w:rFonts w:ascii="Times New Roman" w:hAnsi="Times New Roman"/>
                <w:b w:val="0"/>
                <w:i w:val="0"/>
                <w:sz w:val="20"/>
              </w:rPr>
              <w:br/>
            </w:r>
            <w:r>
              <w:rPr>
                <w:rFonts w:ascii="Times New Roman" w:hAnsi="Times New Roman"/>
                <w:b w:val="0"/>
                <w:i w:val="0"/>
                <w:sz w:val="20"/>
              </w:rPr>
              <w:t>Co-ordinator</w:t>
            </w:r>
            <w:r>
              <w:rPr>
                <w:rFonts w:ascii="Times New Roman" w:hAnsi="Times New Roman"/>
                <w:b w:val="0"/>
                <w:i w:val="0"/>
                <w:sz w:val="20"/>
              </w:rPr>
              <w:br/>
            </w:r>
            <w:r>
              <w:rPr>
                <w:rFonts w:ascii="Times New Roman" w:hAnsi="Times New Roman"/>
                <w:b w:val="0"/>
                <w:i w:val="0"/>
                <w:sz w:val="20"/>
              </w:rPr>
              <w:t>Academia International College</w:t>
            </w:r>
            <w:r>
              <w:rPr>
                <w:rFonts w:ascii="Times New Roman" w:hAnsi="Times New Roman"/>
                <w:b w:val="0"/>
                <w:i w:val="0"/>
                <w:sz w:val="20"/>
              </w:rPr>
              <w:br/>
            </w:r>
            <w:r>
              <w:rPr>
                <w:rFonts w:ascii="Times New Roman" w:hAnsi="Times New Roman"/>
                <w:b w:val="0"/>
                <w:i w:val="0"/>
                <w:sz w:val="20"/>
              </w:rPr>
              <w:t>Gwarko, Lalitpur</w:t>
            </w:r>
          </w:p>
        </w:tc>
      </w:tr>
      <w:tr>
        <w:tc>
          <w:tcPr>
            <w:tcW w:type="dxa" w:w="45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SIGNATURE of Internal Examiner</w:t>
            </w:r>
            <w:r>
              <w:rPr>
                <w:rFonts w:ascii="Times New Roman" w:hAnsi="Times New Roman"/>
                <w:b w:val="0"/>
                <w:i w:val="0"/>
                <w:sz w:val="20"/>
              </w:rPr>
              <w:br/>
            </w:r>
            <w:r>
              <w:rPr>
                <w:rFonts w:ascii="Times New Roman" w:hAnsi="Times New Roman"/>
                <w:b w:val="0"/>
                <w:i w:val="0"/>
                <w:sz w:val="20"/>
              </w:rPr>
              <w:t>…………………………</w:t>
            </w:r>
            <w:r>
              <w:rPr>
                <w:rFonts w:ascii="Times New Roman" w:hAnsi="Times New Roman"/>
                <w:b w:val="0"/>
                <w:i w:val="0"/>
                <w:sz w:val="20"/>
              </w:rPr>
              <w:br/>
            </w:r>
            <w:r>
              <w:rPr>
                <w:rFonts w:ascii="Times New Roman" w:hAnsi="Times New Roman"/>
                <w:b w:val="0"/>
                <w:i w:val="0"/>
                <w:sz w:val="20"/>
              </w:rPr>
              <w:t>Internal Examiner</w:t>
            </w:r>
          </w:p>
        </w:tc>
        <w:tc>
          <w:tcPr>
            <w:tcW w:type="dxa" w:w="45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SIGNATURE of External Examiner</w:t>
            </w:r>
            <w:r>
              <w:rPr>
                <w:rFonts w:ascii="Times New Roman" w:hAnsi="Times New Roman"/>
                <w:b w:val="0"/>
                <w:i w:val="0"/>
                <w:sz w:val="20"/>
              </w:rPr>
              <w:br/>
            </w:r>
            <w:r>
              <w:rPr>
                <w:rFonts w:ascii="Times New Roman" w:hAnsi="Times New Roman"/>
                <w:b w:val="0"/>
                <w:i w:val="0"/>
                <w:sz w:val="20"/>
              </w:rPr>
              <w:t>…………………………</w:t>
            </w:r>
            <w:r>
              <w:rPr>
                <w:rFonts w:ascii="Times New Roman" w:hAnsi="Times New Roman"/>
                <w:b w:val="0"/>
                <w:i w:val="0"/>
                <w:sz w:val="20"/>
              </w:rPr>
              <w:br/>
            </w:r>
            <w:r>
              <w:rPr>
                <w:rFonts w:ascii="Times New Roman" w:hAnsi="Times New Roman"/>
                <w:b w:val="0"/>
                <w:i w:val="0"/>
                <w:sz w:val="20"/>
              </w:rPr>
              <w:t>External Examiner</w:t>
            </w:r>
          </w:p>
        </w:tc>
      </w:tr>
    </w:tbl>
    <w:p/>
    <w:p>
      <w:pPr>
        <w:pStyle w:val="Heading1"/>
      </w:pPr>
      <w:r>
        <w:br w:type="page"/>
      </w:r>
      <w:r>
        <w:rPr>
          <w:rFonts w:ascii="Times New Roman" w:hAnsi="Times New Roman"/>
          <w:b/>
          <w:i w:val="0"/>
        </w:rPr>
        <w:t>ACKNOWLEDGEMENT</w:t>
      </w:r>
    </w:p>
    <w:p>
      <w:r>
        <w:rPr>
          <w:rFonts w:ascii="Times New Roman" w:hAnsi="Times New Roman"/>
          <w:b w:val="0"/>
          <w:i w:val="0"/>
        </w:rPr>
        <w:t>We extend our heartfelt gratitude to «Supervisor Name», our supervisor at Academia International College, for the guidance, patience and technical scrutiny that shaped this project. The insistence that every performance claim be measured rather than asserted is the reason Chapter 5 reports seeded, reproducible measurements instead of an estimate.</w:t>
      </w:r>
    </w:p>
    <w:p>
      <w:r>
        <w:rPr>
          <w:rFonts w:ascii="Times New Roman" w:hAnsi="Times New Roman"/>
          <w:b w:val="0"/>
          <w:i w:val="0"/>
        </w:rPr>
        <w:t>We are grateful to the Department of Computer Application and to the college management for the resources and platform to carry out this project, and to the faculty for the coursework in Design and Analysis of Algorithms and Web Technologies on which it builds. We also thank the administrative staff who described the existing manual timetabling process to us; the five shortcomings in Section 1.2 are their account of the problem. Finally, we thank our classmates for their feedback during the increment reviews.</w:t>
      </w:r>
    </w:p>
    <w:p/>
    <w:p>
      <w:r>
        <w:rPr>
          <w:rFonts w:ascii="Times New Roman" w:hAnsi="Times New Roman"/>
          <w:b w:val="0"/>
          <w:i w:val="0"/>
        </w:rPr>
        <w:t>Yours sincerely,</w:t>
      </w:r>
    </w:p>
    <w:p>
      <w:r>
        <w:rPr>
          <w:rFonts w:ascii="Times New Roman" w:hAnsi="Times New Roman"/>
          <w:b/>
          <w:i w:val="0"/>
        </w:rPr>
        <w:t>Prajwal Basnet</w:t>
      </w:r>
      <w:r>
        <w:rPr>
          <w:rFonts w:ascii="Times New Roman" w:hAnsi="Times New Roman"/>
          <w:b w:val="0"/>
          <w:i w:val="0"/>
        </w:rPr>
        <w:t xml:space="preserve"> («symbol number»)</w:t>
      </w:r>
      <w:r>
        <w:rPr>
          <w:rFonts w:ascii="Times New Roman" w:hAnsi="Times New Roman"/>
          <w:b w:val="0"/>
          <w:i w:val="0"/>
        </w:rPr>
        <w:br/>
      </w:r>
      <w:r>
        <w:rPr>
          <w:rFonts w:ascii="Times New Roman" w:hAnsi="Times New Roman"/>
          <w:b/>
          <w:i w:val="0"/>
        </w:rPr>
        <w:t>Shekhar Paudel</w:t>
      </w:r>
      <w:r>
        <w:rPr>
          <w:rFonts w:ascii="Times New Roman" w:hAnsi="Times New Roman"/>
          <w:b w:val="0"/>
          <w:i w:val="0"/>
        </w:rPr>
        <w:t xml:space="preserve"> («symbol number»)</w:t>
      </w:r>
    </w:p>
    <w:p>
      <w:pPr>
        <w:pStyle w:val="Heading1"/>
      </w:pPr>
      <w:r>
        <w:br w:type="page"/>
      </w:r>
      <w:r>
        <w:rPr>
          <w:rFonts w:ascii="Times New Roman" w:hAnsi="Times New Roman"/>
          <w:b/>
          <w:i w:val="0"/>
        </w:rPr>
        <w:t>ABSTRACT</w:t>
      </w:r>
    </w:p>
    <w:p>
      <w:r>
        <w:rPr>
          <w:rFonts w:ascii="Times New Roman" w:hAnsi="Times New Roman"/>
          <w:b w:val="0"/>
          <w:i w:val="0"/>
        </w:rPr>
        <w:t xml:space="preserve">This project presents an </w:t>
      </w:r>
      <w:r>
        <w:rPr>
          <w:rFonts w:ascii="Times New Roman" w:hAnsi="Times New Roman"/>
          <w:b/>
          <w:i w:val="0"/>
        </w:rPr>
        <w:t>Automated College Timetable Generator</w:t>
      </w:r>
      <w:r>
        <w:rPr>
          <w:rFonts w:ascii="Times New Roman" w:hAnsi="Times New Roman"/>
          <w:b w:val="0"/>
          <w:i w:val="0"/>
        </w:rPr>
        <w:t xml:space="preserve"> that constructs conflict-free weekly class schedules using a </w:t>
      </w:r>
      <w:r>
        <w:rPr>
          <w:rFonts w:ascii="Times New Roman" w:hAnsi="Times New Roman"/>
          <w:b/>
          <w:i w:val="0"/>
        </w:rPr>
        <w:t>Genetic Algorithm implemented from scratch</w:t>
      </w:r>
      <w:r>
        <w:rPr>
          <w:rFonts w:ascii="Times New Roman" w:hAnsi="Times New Roman"/>
          <w:b w:val="0"/>
          <w:i w:val="0"/>
        </w:rPr>
        <w:t>, with no optimisation or solver library. Timetabling is an NP-hard constraint satisfaction problem, and colleges affiliated with Tribhuvan University typically build the schedule by hand over two to three weeks, often with double-bookings that surface only after the semester begins.</w:t>
      </w:r>
    </w:p>
    <w:p>
      <w:r>
        <w:rPr>
          <w:rFonts w:ascii="Times New Roman" w:hAnsi="Times New Roman"/>
          <w:b w:val="0"/>
          <w:i w:val="0"/>
        </w:rPr>
        <w:t xml:space="preserve">The system schedules a small sample dataset — two programmes with two sections each, eight courses, five teachers, three rooms and four batches, giving 48 weekly sessions in 36 time slots. Each candidate timetable is a chromosome with one gene per session, scored by </w:t>
      </w:r>
      <w:r>
        <w:rPr>
          <w:rFonts w:ascii="Times New Roman" w:hAnsi="Times New Roman"/>
          <w:b w:val="0"/>
          <w:i/>
        </w:rPr>
        <w:t>f = 1 / (1 + total penalty)</w:t>
      </w:r>
      <w:r>
        <w:rPr>
          <w:rFonts w:ascii="Times New Roman" w:hAnsi="Times New Roman"/>
          <w:b w:val="0"/>
          <w:i w:val="0"/>
        </w:rPr>
        <w:t>. Teacher, room and batch clashes cost 100 each; qualification and room capacity are guaranteed by construction; two small soft penalties discourage idle gaps and uneven daily loads. Tournament selection, single-point crossover, per-gene mutation and elitism drive the search, followed by a small targeted repair step. The system is a browser-only React and TypeScript application that draws the convergence live and shows the result by batch, teacher or room. The database, login and export of the proposal were left out.</w:t>
      </w:r>
    </w:p>
    <w:p>
      <w:r>
        <w:rPr>
          <w:rFonts w:ascii="Times New Roman" w:hAnsi="Times New Roman"/>
          <w:b w:val="0"/>
          <w:i w:val="0"/>
        </w:rPr>
        <w:t xml:space="preserve">Over ten seeded runs the system finds a clash-free timetable in a mean of </w:t>
      </w:r>
      <w:r>
        <w:rPr>
          <w:rFonts w:ascii="Times New Roman" w:hAnsi="Times New Roman"/>
          <w:b/>
          <w:i w:val="0"/>
        </w:rPr>
        <w:t>2.2 generations and 26 milliseconds</w:t>
      </w:r>
      <w:r>
        <w:rPr>
          <w:rFonts w:ascii="Times New Roman" w:hAnsi="Times New Roman"/>
          <w:b w:val="0"/>
          <w:i w:val="0"/>
        </w:rPr>
        <w:t xml:space="preserve">, and every run reaches </w:t>
      </w:r>
      <w:r>
        <w:rPr>
          <w:rFonts w:ascii="Times New Roman" w:hAnsi="Times New Roman"/>
          <w:b/>
          <w:i w:val="0"/>
        </w:rPr>
        <w:t>fitness 1.0</w:t>
      </w:r>
      <w:r>
        <w:rPr>
          <w:rFonts w:ascii="Times New Roman" w:hAnsi="Times New Roman"/>
          <w:b w:val="0"/>
          <w:i w:val="0"/>
        </w:rPr>
        <w:t>, against a requirement of 500 generations and 120 seconds. Without repair the plain algorithm needs 16.2 generations and only two of ten runs reach fitness 1.0. On an earlier 180-session dataset of the proposal's NFR1 size, the system was clash-free in 384 ms mean.</w:t>
      </w:r>
    </w:p>
    <w:p>
      <w:r>
        <w:rPr>
          <w:rFonts w:ascii="Times New Roman" w:hAnsi="Times New Roman"/>
          <w:b/>
          <w:i w:val="0"/>
        </w:rPr>
        <w:t>Keywords:</w:t>
      </w:r>
      <w:r>
        <w:rPr>
          <w:rFonts w:ascii="Times New Roman" w:hAnsi="Times New Roman"/>
          <w:b w:val="0"/>
          <w:i w:val="0"/>
        </w:rPr>
        <w:t xml:space="preserve"> Genetic Algorithm, Timetable Scheduling, NP-hard, Constraint Satisfaction, Memetic Algorithm, TypeScript.</w:t>
      </w:r>
    </w:p>
    <w:p>
      <w:pPr>
        <w:pStyle w:val="Heading1"/>
      </w:pPr>
      <w:r>
        <w:br w:type="page"/>
      </w:r>
      <w:r>
        <w:rPr>
          <w:rFonts w:ascii="Times New Roman" w:hAnsi="Times New Roman"/>
          <w:b/>
          <w:i w:val="0"/>
        </w:rPr>
        <w:t>LIST OF FIGURES</w:t>
      </w:r>
    </w:p>
    <w:tbl>
      <w:tblPr>
        <w:tblStyle w:val="TableGrid"/>
        <w:tblW w:type="auto" w:w="0"/>
        <w:jc w:val="center"/>
        <w:tblLook w:firstColumn="1" w:firstRow="1" w:lastColumn="0" w:lastRow="0" w:noHBand="0" w:noVBand="1" w:val="04A0"/>
      </w:tblPr>
      <w:tblGrid>
        <w:gridCol w:w="1384"/>
        <w:gridCol w:w="6507"/>
        <w:gridCol w:w="1109"/>
      </w:tblGrid>
      <w:tr>
        <w:trPr>
          <w:tblHeader/>
        </w:trPr>
        <w:tc>
          <w:tcPr>
            <w:tcW w:type="dxa" w:w="1384"/>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Figure</w:t>
            </w:r>
          </w:p>
        </w:tc>
        <w:tc>
          <w:tcPr>
            <w:tcW w:type="dxa" w:w="650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Title</w:t>
            </w:r>
          </w:p>
        </w:tc>
        <w:tc>
          <w:tcPr>
            <w:tcW w:type="dxa" w:w="1109"/>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Page</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1.1</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Incremental Model of Development</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3.1</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Use Case Diagram of the User</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3.2</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Gantt Chart of the Project Schedule</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3.3</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Class Diagram of the Algorithm</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3.4</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Sequence Diagram of Timetable Generation</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3.5</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Activity Diagram of the Genetic Algorithm</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4.1</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System Architecture and Components</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4.2</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Chromosome Encoding of a Candidate Timetable</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5.1</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The Application After a Run</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38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Figure 5.2</w:t>
            </w:r>
          </w:p>
        </w:tc>
        <w:tc>
          <w:tcPr>
            <w:tcW w:type="dxa" w:w="650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Convergence of Hard Violations and Best Fitness</w:t>
            </w:r>
          </w:p>
        </w:tc>
        <w:tc>
          <w:tcPr>
            <w:tcW w:type="dxa" w:w="110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bl>
    <w:p/>
    <w:p>
      <w:pPr>
        <w:ind w:left="576"/>
      </w:pPr>
      <w:r>
        <w:rPr>
          <w:rFonts w:ascii="Times New Roman" w:hAnsi="Times New Roman"/>
          <w:b w:val="0"/>
          <w:i/>
        </w:rPr>
        <w:t xml:space="preserve">UML figures are drawn from the Mermaid source in </w:t>
      </w:r>
      <w:r>
        <w:rPr>
          <w:rFonts w:ascii="Consolas" w:hAnsi="Consolas"/>
          <w:b w:val="0"/>
          <w:i/>
          <w:sz w:val="22"/>
        </w:rPr>
        <w:t>UML.md</w:t>
      </w:r>
      <w:r>
        <w:rPr>
          <w:rFonts w:ascii="Times New Roman" w:hAnsi="Times New Roman"/>
          <w:b w:val="0"/>
          <w:i/>
        </w:rPr>
        <w:t xml:space="preserve"> and exported to PNG for the printed report. Figures 5.1 and 5.2 are screenshots of the running application.</w:t>
      </w:r>
    </w:p>
    <w:p>
      <w:pPr>
        <w:pStyle w:val="Heading1"/>
      </w:pPr>
      <w:r>
        <w:br w:type="page"/>
      </w:r>
      <w:r>
        <w:rPr>
          <w:rFonts w:ascii="Times New Roman" w:hAnsi="Times New Roman"/>
          <w:b/>
          <w:i w:val="0"/>
        </w:rPr>
        <w:t>LIST OF TABLES</w:t>
      </w:r>
    </w:p>
    <w:tbl>
      <w:tblPr>
        <w:tblStyle w:val="TableGrid"/>
        <w:tblW w:type="auto" w:w="0"/>
        <w:jc w:val="center"/>
        <w:tblLook w:firstColumn="1" w:firstRow="1" w:lastColumn="0" w:lastRow="0" w:noHBand="0" w:noVBand="1" w:val="04A0"/>
      </w:tblPr>
      <w:tblGrid>
        <w:gridCol w:w="1446"/>
        <w:gridCol w:w="6267"/>
        <w:gridCol w:w="1287"/>
      </w:tblGrid>
      <w:tr>
        <w:trPr>
          <w:tblHeader/>
        </w:trPr>
        <w:tc>
          <w:tcPr>
            <w:tcW w:type="dxa" w:w="144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Table</w:t>
            </w:r>
          </w:p>
        </w:tc>
        <w:tc>
          <w:tcPr>
            <w:tcW w:type="dxa" w:w="626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Title</w:t>
            </w:r>
          </w:p>
        </w:tc>
        <w:tc>
          <w:tcPr>
            <w:tcW w:type="dxa" w:w="128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Page</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1.1</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Deviations from the Proposal</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3.1</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Functional Requirements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3.2</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Non-Functional Requirements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3.3</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Hard Constraints and Penalty Weights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3.4</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Soft Constraints and Penalty Weights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3.5</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Technology Package Table</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3.6</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Economic Feasibility Table</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4.1</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Sample Dataset</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4.2</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Modules of the Genetic Algorithm Engine</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4.3</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Genetic Algorithm Parameters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5.1</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Test Environment Table</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5.2</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Test Cases</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5.3</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Ten Seeded Runs With and Without Repair</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r>
        <w:tc>
          <w:tcPr>
            <w:tcW w:type="dxa" w:w="144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Table 5.4</w:t>
            </w:r>
          </w:p>
        </w:tc>
        <w:tc>
          <w:tcPr>
            <w:tcW w:type="dxa" w:w="626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Summary: Effect of the Repair Step</w:t>
            </w:r>
          </w:p>
        </w:tc>
        <w:tc>
          <w:tcPr>
            <w:tcW w:type="dxa" w:w="128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w:t>
            </w:r>
          </w:p>
        </w:tc>
      </w:tr>
    </w:tbl>
    <w:p/>
    <w:p>
      <w:pPr>
        <w:pStyle w:val="Heading1"/>
      </w:pPr>
      <w:r>
        <w:br w:type="page"/>
      </w:r>
      <w:r>
        <w:rPr>
          <w:rFonts w:ascii="Times New Roman" w:hAnsi="Times New Roman"/>
          <w:b/>
          <w:i w:val="0"/>
        </w:rPr>
        <w:t>LIST OF ABBREVIATIONS</w:t>
      </w:r>
    </w:p>
    <w:tbl>
      <w:tblPr>
        <w:tblStyle w:val="TableGrid"/>
        <w:tblW w:type="auto" w:w="0"/>
        <w:jc w:val="center"/>
        <w:tblLook w:firstColumn="1" w:firstRow="1" w:lastColumn="0" w:lastRow="0" w:noHBand="0" w:noVBand="1" w:val="04A0"/>
      </w:tblPr>
      <w:tblGrid>
        <w:gridCol w:w="1411"/>
        <w:gridCol w:w="7589"/>
      </w:tblGrid>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CSIT</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Computer Science and Information Technology</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FR</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Functional Requirement</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GA</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Genetic Algorithm</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NFR</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Non-Functional Requirement</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NP</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Nondeterministic Polynomial time</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PDF</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Portable Document Format</w:t>
            </w:r>
          </w:p>
        </w:tc>
      </w:tr>
      <w:tr>
        <w:tc>
          <w:tcPr>
            <w:tcW w:type="dxa" w:w="1411"/>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UML</w:t>
            </w:r>
          </w:p>
        </w:tc>
        <w:tc>
          <w:tcPr>
            <w:tcW w:type="dxa" w:w="758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Unified Modeling Language</w:t>
            </w:r>
          </w:p>
        </w:tc>
      </w:tr>
    </w:tbl>
    <w:p/>
    <w:p>
      <w:pPr>
        <w:sectPr>
          <w:footerReference w:type="default" r:id="rId9"/>
          <w:pgSz w:w="12240" w:h="15840"/>
          <w:pgMar w:top="1440" w:right="1440" w:bottom="1440" w:left="1800" w:header="720" w:footer="720" w:gutter="0"/>
          <w:cols w:space="720"/>
          <w:titlePg/>
          <w:docGrid w:linePitch="360"/>
          <w:pgNumType w:fmt="lowerRoman" w:start="1"/>
        </w:sectPr>
      </w:pPr>
    </w:p>
    <w:p>
      <w:pPr>
        <w:pStyle w:val="Heading1"/>
      </w:pPr>
      <w:r>
        <w:rPr>
          <w:rFonts w:ascii="Times New Roman" w:hAnsi="Times New Roman"/>
          <w:b/>
          <w:i w:val="0"/>
        </w:rPr>
        <w:t>Chapter 1: Introduction</w:t>
      </w:r>
    </w:p>
    <w:p>
      <w:pPr>
        <w:pStyle w:val="Heading2"/>
      </w:pPr>
      <w:r>
        <w:rPr>
          <w:rFonts w:ascii="Times New Roman" w:hAnsi="Times New Roman"/>
          <w:b/>
          <w:i w:val="0"/>
        </w:rPr>
        <w:t>1.1 Introduction</w:t>
      </w:r>
    </w:p>
    <w:p>
      <w:r>
        <w:rPr>
          <w:rFonts w:ascii="Times New Roman" w:hAnsi="Times New Roman"/>
          <w:b w:val="0"/>
          <w:i w:val="0"/>
        </w:rPr>
        <w:t xml:space="preserve">The </w:t>
      </w:r>
      <w:r>
        <w:rPr>
          <w:rFonts w:ascii="Times New Roman" w:hAnsi="Times New Roman"/>
          <w:b/>
          <w:i w:val="0"/>
        </w:rPr>
        <w:t>Automated College Timetable Generator</w:t>
      </w:r>
      <w:r>
        <w:rPr>
          <w:rFonts w:ascii="Times New Roman" w:hAnsi="Times New Roman"/>
          <w:b w:val="0"/>
          <w:i w:val="0"/>
        </w:rPr>
        <w:t xml:space="preserve"> constructs a conflict-free weekly class schedule for a college. Constraints on teachers, batches, rooms and time slots interact, so fixing one clash often creates another. Timetabling is </w:t>
      </w:r>
      <w:r>
        <w:rPr>
          <w:rFonts w:ascii="Times New Roman" w:hAnsi="Times New Roman"/>
          <w:b/>
          <w:i w:val="0"/>
        </w:rPr>
        <w:t>NP-hard</w:t>
      </w:r>
      <w:r>
        <w:rPr>
          <w:rFonts w:ascii="Times New Roman" w:hAnsi="Times New Roman"/>
          <w:b w:val="0"/>
          <w:i w:val="0"/>
        </w:rPr>
        <w:t xml:space="preserve"> [1], and even the small sample dataset here admits on the order of 10^95 candidate timetables, so exhaustive search is impossible.</w:t>
      </w:r>
    </w:p>
    <w:p>
      <w:r>
        <w:rPr>
          <w:rFonts w:ascii="Times New Roman" w:hAnsi="Times New Roman"/>
          <w:b w:val="0"/>
          <w:i w:val="0"/>
        </w:rPr>
        <w:t xml:space="preserve">This project applies a </w:t>
      </w:r>
      <w:r>
        <w:rPr>
          <w:rFonts w:ascii="Times New Roman" w:hAnsi="Times New Roman"/>
          <w:b/>
          <w:i w:val="0"/>
        </w:rPr>
        <w:t>Genetic Algorithm</w:t>
      </w:r>
      <w:r>
        <w:rPr>
          <w:rFonts w:ascii="Times New Roman" w:hAnsi="Times New Roman"/>
          <w:b w:val="0"/>
          <w:i w:val="0"/>
        </w:rPr>
        <w:t xml:space="preserve"> [2]–[4], written from scratch in TypeScript, in a browser page where the user presses </w:t>
      </w:r>
      <w:r>
        <w:rPr>
          <w:rFonts w:ascii="Times New Roman" w:hAnsi="Times New Roman"/>
          <w:b/>
          <w:i w:val="0"/>
        </w:rPr>
        <w:t>Generate timetable</w:t>
      </w:r>
      <w:r>
        <w:rPr>
          <w:rFonts w:ascii="Times New Roman" w:hAnsi="Times New Roman"/>
          <w:b w:val="0"/>
          <w:i w:val="0"/>
        </w:rPr>
        <w:t xml:space="preserve"> and watches the search live.</w:t>
      </w:r>
    </w:p>
    <w:p>
      <w:pPr>
        <w:pStyle w:val="Heading2"/>
      </w:pPr>
      <w:r>
        <w:rPr>
          <w:rFonts w:ascii="Times New Roman" w:hAnsi="Times New Roman"/>
          <w:b/>
          <w:i w:val="0"/>
        </w:rPr>
        <w:t>1.2 Problem Statement</w:t>
      </w:r>
    </w:p>
    <w:p>
      <w:r>
        <w:rPr>
          <w:rFonts w:ascii="Times New Roman" w:hAnsi="Times New Roman"/>
          <w:b w:val="0"/>
          <w:i w:val="0"/>
        </w:rPr>
        <w:t>Colleges affiliated with Tribhuvan University often spend two to three weeks building timetables by hand, with five shortcomings:</w:t>
      </w:r>
    </w:p>
    <w:tbl>
      <w:tblPr>
        <w:tblStyle w:val="TableGrid"/>
        <w:tblW w:type="auto" w:w="0"/>
        <w:jc w:val="center"/>
        <w:tblLook w:firstColumn="1" w:firstRow="1" w:lastColumn="0" w:lastRow="0" w:noHBand="0" w:noVBand="1" w:val="04A0"/>
      </w:tblPr>
      <w:tblGrid>
        <w:gridCol w:w="3000"/>
        <w:gridCol w:w="6000"/>
      </w:tblGrid>
      <w:tr>
        <w:trPr>
          <w:tblHeader/>
        </w:trPr>
        <w:tc>
          <w:tcPr>
            <w:tcW w:type="dxa" w:w="300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Shortcoming</w:t>
            </w:r>
          </w:p>
        </w:tc>
        <w:tc>
          <w:tcPr>
            <w:tcW w:type="dxa" w:w="600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Consequence</w:t>
            </w:r>
          </w:p>
        </w:tc>
      </w:tr>
      <w:tr>
        <w:tc>
          <w:tcPr>
            <w:tcW w:type="dxa" w:w="3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Resource conflicts</w:t>
            </w:r>
          </w:p>
        </w:tc>
        <w:tc>
          <w:tcPr>
            <w:tcW w:type="dxa" w:w="6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Double-booked teachers or rooms are hard to spot by eye.</w:t>
            </w:r>
          </w:p>
        </w:tc>
      </w:tr>
      <w:tr>
        <w:tc>
          <w:tcPr>
            <w:tcW w:type="dxa" w:w="3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Time inefficiency</w:t>
            </w:r>
          </w:p>
        </w:tc>
        <w:tc>
          <w:tcPr>
            <w:tcW w:type="dxa" w:w="6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Weeks each semester; any change forces near-complete rework.</w:t>
            </w:r>
          </w:p>
        </w:tc>
      </w:tr>
      <w:tr>
        <w:tc>
          <w:tcPr>
            <w:tcW w:type="dxa" w:w="3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Suboptimal utilisation</w:t>
            </w:r>
          </w:p>
        </w:tc>
        <w:tc>
          <w:tcPr>
            <w:tcW w:type="dxa" w:w="6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Large rooms for small classes; long teacher idle gaps.</w:t>
            </w:r>
          </w:p>
        </w:tc>
      </w:tr>
      <w:tr>
        <w:tc>
          <w:tcPr>
            <w:tcW w:type="dxa" w:w="3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Lack of scalability</w:t>
            </w:r>
          </w:p>
        </w:tc>
        <w:tc>
          <w:tcPr>
            <w:tcW w:type="dxa" w:w="6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Each new batch interacts with every existing one.</w:t>
            </w:r>
          </w:p>
        </w:tc>
      </w:tr>
      <w:tr>
        <w:tc>
          <w:tcPr>
            <w:tcW w:type="dxa" w:w="3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No standardised validation</w:t>
            </w:r>
          </w:p>
        </w:tc>
        <w:tc>
          <w:tcPr>
            <w:tcW w:type="dxa" w:w="60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Errors surface only after the semester has begun.</w:t>
            </w:r>
          </w:p>
        </w:tc>
      </w:tr>
    </w:tbl>
    <w:p/>
    <w:p>
      <w:r>
        <w:rPr>
          <w:rFonts w:ascii="Times New Roman" w:hAnsi="Times New Roman"/>
          <w:b w:val="0"/>
          <w:i w:val="0"/>
        </w:rPr>
        <w:t>The problem is to build a conflict-free timetable automatically, in seconds rather than weeks.</w:t>
      </w:r>
    </w:p>
    <w:p>
      <w:pPr>
        <w:pStyle w:val="Heading2"/>
      </w:pPr>
      <w:r>
        <w:rPr>
          <w:rFonts w:ascii="Times New Roman" w:hAnsi="Times New Roman"/>
          <w:b/>
          <w:i w:val="0"/>
        </w:rPr>
        <w:t>1.3 Objectives</w:t>
      </w:r>
    </w:p>
    <w:p>
      <w:pPr>
        <w:pStyle w:val="ListNumber"/>
        <w:spacing w:after="80"/>
        <w:ind w:left="504"/>
        <w:jc w:val="both"/>
      </w:pPr>
      <w:r>
        <w:rPr>
          <w:rFonts w:ascii="Times New Roman" w:hAnsi="Times New Roman"/>
          <w:b w:val="0"/>
          <w:i w:val="0"/>
        </w:rPr>
        <w:t>To design and implement a custom Genetic Algorithm from scratch that produces a weekly timetable satisfying all hard constraints.</w:t>
      </w:r>
    </w:p>
    <w:p>
      <w:pPr>
        <w:pStyle w:val="ListNumber"/>
        <w:spacing w:after="80"/>
        <w:ind w:left="504"/>
        <w:jc w:val="both"/>
      </w:pPr>
      <w:r>
        <w:rPr>
          <w:rFonts w:ascii="Times New Roman" w:hAnsi="Times New Roman"/>
          <w:b w:val="0"/>
          <w:i w:val="0"/>
        </w:rPr>
        <w:t>To incorporate soft-constraint optimisation in the fitness function, reducing instructor idle gaps and evening out each batch's daily load.</w:t>
      </w:r>
    </w:p>
    <w:p>
      <w:pPr>
        <w:pStyle w:val="ListNumber"/>
        <w:spacing w:after="80"/>
        <w:ind w:left="504"/>
        <w:jc w:val="both"/>
      </w:pPr>
      <w:r>
        <w:rPr>
          <w:rFonts w:ascii="Times New Roman" w:hAnsi="Times New Roman"/>
          <w:b w:val="0"/>
          <w:i w:val="0"/>
        </w:rPr>
        <w:t>To display the timetable, and the algorithm's progress while it runs, from the batch, instructor and room perspectives.</w:t>
      </w:r>
    </w:p>
    <w:p>
      <w:pPr>
        <w:pStyle w:val="ListNumber"/>
        <w:spacing w:after="80"/>
        <w:ind w:left="504"/>
        <w:jc w:val="both"/>
      </w:pPr>
      <w:r>
        <w:rPr>
          <w:rFonts w:ascii="Times New Roman" w:hAnsi="Times New Roman"/>
          <w:b w:val="0"/>
          <w:i w:val="0"/>
        </w:rPr>
        <w:t>To evaluate convergence and the effect of the repair step over seeded runs.</w:t>
      </w:r>
    </w:p>
    <w:p>
      <w:pPr>
        <w:pStyle w:val="Heading2"/>
      </w:pPr>
      <w:r>
        <w:rPr>
          <w:rFonts w:ascii="Times New Roman" w:hAnsi="Times New Roman"/>
          <w:b/>
          <w:i w:val="0"/>
        </w:rPr>
        <w:t>1.4 Scope and Limitation</w:t>
      </w:r>
    </w:p>
    <w:p>
      <w:pPr>
        <w:pStyle w:val="Heading3"/>
      </w:pPr>
      <w:r>
        <w:rPr>
          <w:rFonts w:ascii="Times New Roman" w:hAnsi="Times New Roman"/>
          <w:b/>
          <w:i w:val="0"/>
        </w:rPr>
        <w:t>1.4.1 Scope</w:t>
      </w:r>
    </w:p>
    <w:p>
      <w:r>
        <w:rPr>
          <w:rFonts w:ascii="Times New Roman" w:hAnsi="Times New Roman"/>
          <w:b w:val="0"/>
          <w:i w:val="0"/>
        </w:rPr>
        <w:t>The scope is a from-scratch GA (seven steps plus repair), a small editable dataset (Table 4.1) with data checks, a live chart, a timetable grid and ten tests.</w:t>
      </w:r>
    </w:p>
    <w:p>
      <w:pPr>
        <w:pStyle w:val="Heading3"/>
      </w:pPr>
      <w:r>
        <w:rPr>
          <w:rFonts w:ascii="Times New Roman" w:hAnsi="Times New Roman"/>
          <w:b/>
          <w:i w:val="0"/>
        </w:rPr>
        <w:t>1.4.2 Limitation</w:t>
      </w:r>
    </w:p>
    <w:p>
      <w:r>
        <w:rPr>
          <w:rFonts w:ascii="Times New Roman" w:hAnsi="Times New Roman"/>
          <w:b w:val="0"/>
          <w:i w:val="0"/>
        </w:rPr>
        <w:t>No data is saved, there is no login or export, and the model is simplified (Section 6.2).</w:t>
      </w:r>
    </w:p>
    <w:p>
      <w:pPr>
        <w:pStyle w:val="Heading3"/>
      </w:pPr>
      <w:r>
        <w:rPr>
          <w:rFonts w:ascii="Times New Roman" w:hAnsi="Times New Roman"/>
          <w:b/>
          <w:i w:val="0"/>
        </w:rPr>
        <w:t>1.4.3 Deviations from the Proposal</w:t>
      </w:r>
    </w:p>
    <w:p>
      <w:r>
        <w:rPr>
          <w:rFonts w:ascii="Times New Roman" w:hAnsi="Times New Roman"/>
          <w:b w:val="0"/>
          <w:i w:val="0"/>
        </w:rPr>
        <w:t>An earlier full-stack build was removed to show only the algorithm (Table 1.1).</w:t>
      </w:r>
    </w:p>
    <w:p>
      <w:r>
        <w:rPr>
          <w:rFonts w:ascii="Times New Roman" w:hAnsi="Times New Roman"/>
          <w:b/>
          <w:i w:val="0"/>
        </w:rPr>
        <w:t>Table 1.1: Deviations from the Proposal</w:t>
      </w:r>
    </w:p>
    <w:tbl>
      <w:tblPr>
        <w:tblStyle w:val="TableGrid"/>
        <w:tblW w:type="auto" w:w="0"/>
        <w:jc w:val="center"/>
        <w:tblLook w:firstColumn="1" w:firstRow="1" w:lastColumn="0" w:lastRow="0" w:noHBand="0" w:noVBand="1" w:val="04A0"/>
      </w:tblPr>
      <w:tblGrid>
        <w:gridCol w:w="3432"/>
        <w:gridCol w:w="5568"/>
      </w:tblGrid>
      <w:tr>
        <w:trPr>
          <w:tblHeader/>
        </w:trPr>
        <w:tc>
          <w:tcPr>
            <w:tcW w:type="dxa" w:w="3432"/>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Proposal item</w:t>
            </w:r>
          </w:p>
        </w:tc>
        <w:tc>
          <w:tcPr>
            <w:tcW w:type="dxa" w:w="5568"/>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Status in the delivered system</w:t>
            </w:r>
          </w:p>
        </w:tc>
      </w:tr>
      <w:tr>
        <w:tc>
          <w:tcPr>
            <w:tcW w:type="dxa" w:w="343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FR1 data management; FR3 grid filters</w:t>
            </w:r>
          </w:p>
        </w:tc>
        <w:tc>
          <w:tcPr>
            <w:tcW w:type="dxa" w:w="556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Partial: unsaved in-browser editing; grid by batch, teacher or room</w:t>
            </w:r>
          </w:p>
        </w:tc>
      </w:tr>
      <w:tr>
        <w:tc>
          <w:tcPr>
            <w:tcW w:type="dxa" w:w="343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FR5 export; FR6 login; NFR3 database</w:t>
            </w:r>
          </w:p>
        </w:tc>
        <w:tc>
          <w:tcPr>
            <w:tcW w:type="dxa" w:w="556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Not implemented</w:t>
            </w:r>
          </w:p>
        </w:tc>
      </w:tr>
      <w:tr>
        <w:tc>
          <w:tcPr>
            <w:tcW w:type="dxa" w:w="343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NFR4 — errors for impossible data</w:t>
            </w:r>
          </w:p>
        </w:tc>
        <w:tc>
          <w:tcPr>
            <w:tcW w:type="dxa" w:w="556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Partial: four checks (§5.1.2)</w:t>
            </w:r>
          </w:p>
        </w:tc>
      </w:tr>
      <w:tr>
        <w:tc>
          <w:tcPr>
            <w:tcW w:type="dxa" w:w="343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3 — capacity as a penalty</w:t>
            </w:r>
          </w:p>
        </w:tc>
        <w:tc>
          <w:tcPr>
            <w:tcW w:type="dxa" w:w="556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Changed: guaranteed by construction, as is qualification</w:t>
            </w:r>
          </w:p>
        </w:tc>
      </w:tr>
      <w:tr>
        <w:tc>
          <w:tcPr>
            <w:tcW w:type="dxa" w:w="343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Constraints; Steps 1–7</w:t>
            </w:r>
          </w:p>
        </w:tc>
        <w:tc>
          <w:tcPr>
            <w:tcW w:type="dxa" w:w="556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Extended: batch clash (§4.3.3); repair (§4.3.6)</w:t>
            </w:r>
          </w:p>
        </w:tc>
      </w:tr>
    </w:tbl>
    <w:p/>
    <w:p>
      <w:pPr>
        <w:pStyle w:val="Heading2"/>
      </w:pPr>
      <w:r>
        <w:rPr>
          <w:rFonts w:ascii="Times New Roman" w:hAnsi="Times New Roman"/>
          <w:b/>
          <w:i w:val="0"/>
        </w:rPr>
        <w:t>1.5 Development Methodology</w:t>
      </w:r>
    </w:p>
    <w:p>
      <w:pPr>
        <w:pStyle w:val="Heading3"/>
      </w:pPr>
      <w:r>
        <w:rPr>
          <w:rFonts w:ascii="Times New Roman" w:hAnsi="Times New Roman"/>
          <w:b/>
          <w:i w:val="0"/>
        </w:rPr>
        <w:t>1.5.1 Incremental Model</w:t>
      </w:r>
    </w:p>
    <w:p>
      <w:r>
        <w:rPr>
          <w:rFonts w:ascii="Times New Roman" w:hAnsi="Times New Roman"/>
          <w:b w:val="0"/>
          <w:i w:val="0"/>
        </w:rPr>
        <w:t xml:space="preserve">The </w:t>
      </w:r>
      <w:r>
        <w:rPr>
          <w:rFonts w:ascii="Times New Roman" w:hAnsi="Times New Roman"/>
          <w:b/>
          <w:i w:val="0"/>
        </w:rPr>
        <w:t>Incremental Model</w:t>
      </w:r>
      <w:r>
        <w:rPr>
          <w:rFonts w:ascii="Times New Roman" w:hAnsi="Times New Roman"/>
          <w:b w:val="0"/>
          <w:i w:val="0"/>
        </w:rPr>
        <w:t xml:space="preserve"> was followed, each increment ending in testing and review: (1) data and encoding; (2) Steps 2–7 as specified, which converged slowly; (3) repair and soft weights below one clash; (4) interface, tests and measurements, removing the server, database and login.</w:t>
      </w:r>
    </w:p>
    <w:p>
      <w:pPr>
        <w:jc w:val="center"/>
      </w:pPr>
      <w:r>
        <w:rPr>
          <w:rFonts w:ascii="Times New Roman" w:hAnsi="Times New Roman"/>
          <w:b w:val="0"/>
          <w:i w:val="0"/>
        </w:rPr>
        <w:t>«Figure 1.1 — Incremental Model of Development»</w:t>
      </w:r>
    </w:p>
    <w:p>
      <w:pPr>
        <w:jc w:val="center"/>
      </w:pPr>
      <w:r>
        <w:rPr>
          <w:rFonts w:ascii="Times New Roman" w:hAnsi="Times New Roman"/>
          <w:b/>
          <w:i w:val="0"/>
        </w:rPr>
        <w:t>Figure 1.1: Incremental Model</w:t>
      </w:r>
    </w:p>
    <w:p>
      <w:pPr>
        <w:pStyle w:val="Heading2"/>
      </w:pPr>
      <w:r>
        <w:rPr>
          <w:rFonts w:ascii="Times New Roman" w:hAnsi="Times New Roman"/>
          <w:b/>
          <w:i w:val="0"/>
        </w:rPr>
        <w:t>1.6 Report Organization</w:t>
      </w:r>
    </w:p>
    <w:p>
      <w:r>
        <w:rPr>
          <w:rFonts w:ascii="Times New Roman" w:hAnsi="Times New Roman"/>
          <w:b w:val="0"/>
          <w:i w:val="0"/>
        </w:rPr>
        <w:t>Chapters 2–6 cover literature, analysis, design, implementation and testing, and conclusion.</w:t>
      </w:r>
    </w:p>
    <w:p>
      <w:pPr>
        <w:pStyle w:val="Heading1"/>
      </w:pPr>
      <w:r>
        <w:br w:type="page"/>
      </w:r>
      <w:r>
        <w:rPr>
          <w:rFonts w:ascii="Times New Roman" w:hAnsi="Times New Roman"/>
          <w:b/>
          <w:i w:val="0"/>
        </w:rPr>
        <w:t>Chapter 2: Background Study and Literature Review</w:t>
      </w:r>
    </w:p>
    <w:p>
      <w:pPr>
        <w:pStyle w:val="Heading2"/>
      </w:pPr>
      <w:r>
        <w:rPr>
          <w:rFonts w:ascii="Times New Roman" w:hAnsi="Times New Roman"/>
          <w:b/>
          <w:i w:val="0"/>
        </w:rPr>
        <w:t>2.1 Background Study</w:t>
      </w:r>
    </w:p>
    <w:p>
      <w:r>
        <w:rPr>
          <w:rFonts w:ascii="Times New Roman" w:hAnsi="Times New Roman"/>
          <w:b w:val="0"/>
          <w:i w:val="0"/>
        </w:rPr>
        <w:t>Candidate schedules grow exponentially with the sessions, and Even and Itai proved timetabling NP-hard [1]. Manual methods persist in Nepali colleges because commercial software is costly.</w:t>
      </w:r>
    </w:p>
    <w:p>
      <w:r>
        <w:rPr>
          <w:rFonts w:ascii="Times New Roman" w:hAnsi="Times New Roman"/>
          <w:b/>
          <w:i w:val="0"/>
        </w:rPr>
        <w:t>Terminologies related to this project:</w:t>
      </w:r>
    </w:p>
    <w:p>
      <w:pPr>
        <w:pStyle w:val="ListBullet"/>
        <w:spacing w:after="80"/>
        <w:ind w:left="504"/>
        <w:jc w:val="both"/>
      </w:pPr>
      <w:r>
        <w:rPr>
          <w:rFonts w:ascii="Times New Roman" w:hAnsi="Times New Roman"/>
          <w:b/>
          <w:i w:val="0"/>
        </w:rPr>
        <w:t>Session:</w:t>
      </w:r>
      <w:r>
        <w:rPr>
          <w:rFonts w:ascii="Times New Roman" w:hAnsi="Times New Roman"/>
          <w:b w:val="0"/>
          <w:i w:val="0"/>
        </w:rPr>
        <w:t xml:space="preserve"> one weekly lecture of a course for one batch. </w:t>
      </w:r>
      <w:r>
        <w:rPr>
          <w:rFonts w:ascii="Times New Roman" w:hAnsi="Times New Roman"/>
          <w:b/>
          <w:i w:val="0"/>
        </w:rPr>
        <w:t>Time slot:</w:t>
      </w:r>
      <w:r>
        <w:rPr>
          <w:rFonts w:ascii="Times New Roman" w:hAnsi="Times New Roman"/>
          <w:b w:val="0"/>
          <w:i w:val="0"/>
        </w:rPr>
        <w:t xml:space="preserve"> one (day, period) pair; six days × six periods give 36. </w:t>
      </w:r>
      <w:r>
        <w:rPr>
          <w:rFonts w:ascii="Times New Roman" w:hAnsi="Times New Roman"/>
          <w:b/>
          <w:i w:val="0"/>
        </w:rPr>
        <w:t>Batch:</w:t>
      </w:r>
      <w:r>
        <w:rPr>
          <w:rFonts w:ascii="Times New Roman" w:hAnsi="Times New Roman"/>
          <w:b w:val="0"/>
          <w:i w:val="0"/>
        </w:rPr>
        <w:t xml:space="preserve"> a cohort of one programme and section.</w:t>
      </w:r>
    </w:p>
    <w:p>
      <w:pPr>
        <w:pStyle w:val="ListBullet"/>
        <w:spacing w:after="80"/>
        <w:ind w:left="504"/>
        <w:jc w:val="both"/>
      </w:pPr>
      <w:r>
        <w:rPr>
          <w:rFonts w:ascii="Times New Roman" w:hAnsi="Times New Roman"/>
          <w:b/>
          <w:i w:val="0"/>
        </w:rPr>
        <w:t>Hard / soft constraint:</w:t>
      </w:r>
      <w:r>
        <w:rPr>
          <w:rFonts w:ascii="Times New Roman" w:hAnsi="Times New Roman"/>
          <w:b w:val="0"/>
          <w:i w:val="0"/>
        </w:rPr>
        <w:t xml:space="preserve"> a condition a usable timetable must meet / a property that only improves quality.</w:t>
      </w:r>
    </w:p>
    <w:p>
      <w:pPr>
        <w:pStyle w:val="ListBullet"/>
        <w:spacing w:after="80"/>
        <w:ind w:left="504"/>
        <w:jc w:val="both"/>
      </w:pPr>
      <w:r>
        <w:rPr>
          <w:rFonts w:ascii="Times New Roman" w:hAnsi="Times New Roman"/>
          <w:b/>
          <w:i w:val="0"/>
        </w:rPr>
        <w:t>Chromosome / gene:</w:t>
      </w:r>
      <w:r>
        <w:rPr>
          <w:rFonts w:ascii="Times New Roman" w:hAnsi="Times New Roman"/>
          <w:b w:val="0"/>
          <w:i w:val="0"/>
        </w:rPr>
        <w:t xml:space="preserve"> one candidate timetable / the teacher, room and slot of one session. </w:t>
      </w:r>
      <w:r>
        <w:rPr>
          <w:rFonts w:ascii="Times New Roman" w:hAnsi="Times New Roman"/>
          <w:b/>
          <w:i w:val="0"/>
        </w:rPr>
        <w:t>Fitness:</w:t>
      </w:r>
      <w:r>
        <w:rPr>
          <w:rFonts w:ascii="Times New Roman" w:hAnsi="Times New Roman"/>
          <w:b w:val="0"/>
          <w:i w:val="0"/>
        </w:rPr>
        <w:t xml:space="preserve"> its score, 1.0 when flawless. </w:t>
      </w:r>
      <w:r>
        <w:rPr>
          <w:rFonts w:ascii="Times New Roman" w:hAnsi="Times New Roman"/>
          <w:b/>
          <w:i w:val="0"/>
        </w:rPr>
        <w:t>Generation:</w:t>
      </w:r>
      <w:r>
        <w:rPr>
          <w:rFonts w:ascii="Times New Roman" w:hAnsi="Times New Roman"/>
          <w:b w:val="0"/>
          <w:i w:val="0"/>
        </w:rPr>
        <w:t xml:space="preserve"> one cycle of evaluation, selection, crossover and mutation. </w:t>
      </w:r>
      <w:r>
        <w:rPr>
          <w:rFonts w:ascii="Times New Roman" w:hAnsi="Times New Roman"/>
          <w:b/>
          <w:i w:val="0"/>
        </w:rPr>
        <w:t>Elitism:</w:t>
      </w:r>
      <w:r>
        <w:rPr>
          <w:rFonts w:ascii="Times New Roman" w:hAnsi="Times New Roman"/>
          <w:b w:val="0"/>
          <w:i w:val="0"/>
        </w:rPr>
        <w:t xml:space="preserve"> carrying the best forward unchanged.</w:t>
      </w:r>
    </w:p>
    <w:p>
      <w:r>
        <w:rPr>
          <w:rFonts w:ascii="Times New Roman" w:hAnsi="Times New Roman"/>
          <w:b/>
          <w:i w:val="0"/>
        </w:rPr>
        <w:t>The Genetic Algorithm</w:t>
      </w:r>
      <w:r>
        <w:rPr>
          <w:rFonts w:ascii="Times New Roman" w:hAnsi="Times New Roman"/>
          <w:b w:val="0"/>
          <w:i w:val="0"/>
        </w:rPr>
        <w:t xml:space="preserve"> scores a population of candidates, selects fitter ones as parents, and recombines and mutates them into the next generation [2]. It needs no gradients, so it suits a discrete, constrained problem such as timetabling [3].</w:t>
      </w:r>
    </w:p>
    <w:p>
      <w:pPr>
        <w:pStyle w:val="Heading2"/>
      </w:pPr>
      <w:r>
        <w:rPr>
          <w:rFonts w:ascii="Times New Roman" w:hAnsi="Times New Roman"/>
          <w:b/>
          <w:i w:val="0"/>
        </w:rPr>
        <w:t>2.2 Literature Review</w:t>
      </w:r>
    </w:p>
    <w:p>
      <w:r>
        <w:rPr>
          <w:rFonts w:ascii="Times New Roman" w:hAnsi="Times New Roman"/>
          <w:b/>
          <w:i w:val="0"/>
        </w:rPr>
        <w:t>Academic literature.</w:t>
      </w:r>
      <w:r>
        <w:rPr>
          <w:rFonts w:ascii="Times New Roman" w:hAnsi="Times New Roman"/>
          <w:b w:val="0"/>
          <w:i w:val="0"/>
        </w:rPr>
        <w:t xml:space="preserve"> Colorni, Dorigo and Maniezzo found genetic algorithms effective on highly constrained school timetabling, especially with local search [4], as Section 5.3.3 confirms. Abramson used simulated annealing, showing metaheuristics viable where exact methods are not, but sensitive to parameters [5].</w:t>
      </w:r>
    </w:p>
    <w:p>
      <w:r>
        <w:rPr>
          <w:rFonts w:ascii="Times New Roman" w:hAnsi="Times New Roman"/>
          <w:b/>
          <w:i w:val="0"/>
        </w:rPr>
        <w:t>Existing systems.</w:t>
      </w:r>
      <w:r>
        <w:rPr>
          <w:rFonts w:ascii="Times New Roman" w:hAnsi="Times New Roman"/>
          <w:b w:val="0"/>
          <w:i w:val="0"/>
        </w:rPr>
        <w:t xml:space="preserve"> </w:t>
      </w:r>
      <w:r>
        <w:rPr>
          <w:rFonts w:ascii="Times New Roman" w:hAnsi="Times New Roman"/>
          <w:b w:val="0"/>
          <w:i/>
        </w:rPr>
        <w:t>FET</w:t>
      </w:r>
      <w:r>
        <w:rPr>
          <w:rFonts w:ascii="Times New Roman" w:hAnsi="Times New Roman"/>
          <w:b w:val="0"/>
          <w:i w:val="0"/>
        </w:rPr>
        <w:t xml:space="preserve"> is an open-source heuristic scheduler with a large constraint vocabulary, but a desktop application with a dense interface. </w:t>
      </w:r>
      <w:r>
        <w:rPr>
          <w:rFonts w:ascii="Times New Roman" w:hAnsi="Times New Roman"/>
          <w:b w:val="0"/>
          <w:i/>
        </w:rPr>
        <w:t>aSc TimeTables</w:t>
      </w:r>
      <w:r>
        <w:rPr>
          <w:rFonts w:ascii="Times New Roman" w:hAnsi="Times New Roman"/>
          <w:b w:val="0"/>
          <w:i w:val="0"/>
        </w:rPr>
        <w:t xml:space="preserve"> is a mature commercial product, but costly for a Nepali college and school-oriented. </w:t>
      </w:r>
      <w:r>
        <w:rPr>
          <w:rFonts w:ascii="Times New Roman" w:hAnsi="Times New Roman"/>
          <w:b w:val="0"/>
          <w:i/>
        </w:rPr>
        <w:t>UniTime</w:t>
      </w:r>
      <w:r>
        <w:rPr>
          <w:rFonts w:ascii="Times New Roman" w:hAnsi="Times New Roman"/>
          <w:b w:val="0"/>
          <w:i w:val="0"/>
        </w:rPr>
        <w:t xml:space="preserve"> is a capable open-source university system whose deployment burden presumes a much larger institution.</w:t>
      </w:r>
    </w:p>
    <w:p>
      <w:r>
        <w:rPr>
          <w:rFonts w:ascii="Times New Roman" w:hAnsi="Times New Roman"/>
          <w:b/>
          <w:i w:val="0"/>
        </w:rPr>
        <w:t>The gap addressed.</w:t>
      </w:r>
      <w:r>
        <w:rPr>
          <w:rFonts w:ascii="Times New Roman" w:hAnsi="Times New Roman"/>
          <w:b w:val="0"/>
          <w:i w:val="0"/>
        </w:rPr>
        <w:t xml:space="preserve"> These tools are heavy or costly and hide the algorithm; this project writes a small engine from scratch, shows its convergence live, and measures it.</w:t>
      </w:r>
    </w:p>
    <w:p>
      <w:pPr>
        <w:pStyle w:val="Heading1"/>
      </w:pPr>
      <w:r>
        <w:br w:type="page"/>
      </w:r>
      <w:r>
        <w:rPr>
          <w:rFonts w:ascii="Times New Roman" w:hAnsi="Times New Roman"/>
          <w:b/>
          <w:i w:val="0"/>
        </w:rPr>
        <w:t>Chapter 3: System Analysis</w:t>
      </w:r>
    </w:p>
    <w:p>
      <w:pPr>
        <w:pStyle w:val="Heading2"/>
      </w:pPr>
      <w:r>
        <w:rPr>
          <w:rFonts w:ascii="Times New Roman" w:hAnsi="Times New Roman"/>
          <w:b/>
          <w:i w:val="0"/>
        </w:rPr>
        <w:t>3.1 System Analysis</w:t>
      </w:r>
    </w:p>
    <w:p>
      <w:pPr>
        <w:pStyle w:val="Heading3"/>
      </w:pPr>
      <w:r>
        <w:rPr>
          <w:rFonts w:ascii="Times New Roman" w:hAnsi="Times New Roman"/>
          <w:b/>
          <w:i w:val="0"/>
        </w:rPr>
        <w:t>3.1.1 Requirement Analysis</w:t>
      </w:r>
    </w:p>
    <w:p>
      <w:pPr>
        <w:pStyle w:val="Heading4"/>
      </w:pPr>
      <w:r>
        <w:rPr>
          <w:rFonts w:ascii="Times New Roman" w:hAnsi="Times New Roman"/>
          <w:b/>
          <w:i w:val="0"/>
        </w:rPr>
        <w:t>3.1.1.1 Functional Requirements</w:t>
      </w:r>
    </w:p>
    <w:p>
      <w:r>
        <w:rPr>
          <w:rFonts w:ascii="Times New Roman" w:hAnsi="Times New Roman"/>
          <w:b w:val="0"/>
          <w:i w:val="0"/>
        </w:rPr>
        <w:t xml:space="preserve">Table 3.1 gives each requirement's status; Figure 3.1 shows the User's five use cases: </w:t>
      </w:r>
      <w:r>
        <w:rPr>
          <w:rFonts w:ascii="Times New Roman" w:hAnsi="Times New Roman"/>
          <w:b w:val="0"/>
          <w:i/>
        </w:rPr>
        <w:t>Edit college data</w:t>
      </w:r>
      <w:r>
        <w:rPr>
          <w:rFonts w:ascii="Times New Roman" w:hAnsi="Times New Roman"/>
          <w:b w:val="0"/>
          <w:i w:val="0"/>
        </w:rPr>
        <w:t xml:space="preserve">, </w:t>
      </w:r>
      <w:r>
        <w:rPr>
          <w:rFonts w:ascii="Times New Roman" w:hAnsi="Times New Roman"/>
          <w:b w:val="0"/>
          <w:i/>
        </w:rPr>
        <w:t>Set GA parameters</w:t>
      </w:r>
      <w:r>
        <w:rPr>
          <w:rFonts w:ascii="Times New Roman" w:hAnsi="Times New Roman"/>
          <w:b w:val="0"/>
          <w:i w:val="0"/>
        </w:rPr>
        <w:t xml:space="preserve">, </w:t>
      </w:r>
      <w:r>
        <w:rPr>
          <w:rFonts w:ascii="Times New Roman" w:hAnsi="Times New Roman"/>
          <w:b w:val="0"/>
          <w:i/>
        </w:rPr>
        <w:t>Generate timetable</w:t>
      </w:r>
      <w:r>
        <w:rPr>
          <w:rFonts w:ascii="Times New Roman" w:hAnsi="Times New Roman"/>
          <w:b w:val="0"/>
          <w:i w:val="0"/>
        </w:rPr>
        <w:t xml:space="preserve">, </w:t>
      </w:r>
      <w:r>
        <w:rPr>
          <w:rFonts w:ascii="Times New Roman" w:hAnsi="Times New Roman"/>
          <w:b w:val="0"/>
          <w:i/>
        </w:rPr>
        <w:t>Watch progress</w:t>
      </w:r>
      <w:r>
        <w:rPr>
          <w:rFonts w:ascii="Times New Roman" w:hAnsi="Times New Roman"/>
          <w:b w:val="0"/>
          <w:i w:val="0"/>
        </w:rPr>
        <w:t xml:space="preserve">, </w:t>
      </w:r>
      <w:r>
        <w:rPr>
          <w:rFonts w:ascii="Times New Roman" w:hAnsi="Times New Roman"/>
          <w:b w:val="0"/>
          <w:i/>
        </w:rPr>
        <w:t>View timetable</w:t>
      </w:r>
      <w:r>
        <w:rPr>
          <w:rFonts w:ascii="Times New Roman" w:hAnsi="Times New Roman"/>
          <w:b w:val="0"/>
          <w:i w:val="0"/>
        </w:rPr>
        <w:t>.</w:t>
      </w:r>
    </w:p>
    <w:p>
      <w:r>
        <w:rPr>
          <w:rFonts w:ascii="Times New Roman" w:hAnsi="Times New Roman"/>
          <w:b/>
          <w:i w:val="0"/>
        </w:rPr>
        <w:t>Table 3.1: Functional Requirements</w:t>
      </w:r>
    </w:p>
    <w:tbl>
      <w:tblPr>
        <w:tblStyle w:val="TableGrid"/>
        <w:tblW w:type="auto" w:w="0"/>
        <w:jc w:val="center"/>
        <w:tblLook w:firstColumn="1" w:firstRow="1" w:lastColumn="0" w:lastRow="0" w:noHBand="0" w:noVBand="1" w:val="04A0"/>
      </w:tblPr>
      <w:tblGrid>
        <w:gridCol w:w="679"/>
        <w:gridCol w:w="5094"/>
        <w:gridCol w:w="3227"/>
      </w:tblGrid>
      <w:tr>
        <w:trPr>
          <w:tblHeader/>
        </w:trPr>
        <w:tc>
          <w:tcPr>
            <w:tcW w:type="dxa" w:w="679"/>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ID</w:t>
            </w:r>
          </w:p>
        </w:tc>
        <w:tc>
          <w:tcPr>
            <w:tcW w:type="dxa" w:w="5094"/>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Requirement</w:t>
            </w:r>
          </w:p>
        </w:tc>
        <w:tc>
          <w:tcPr>
            <w:tcW w:type="dxa" w:w="322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Status</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FR1</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CRUD on all college data, including departments and time slots</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Partial</w:t>
            </w:r>
            <w:r>
              <w:rPr>
                <w:rFonts w:ascii="Times New Roman" w:hAnsi="Times New Roman"/>
                <w:b w:val="0"/>
                <w:i w:val="0"/>
                <w:sz w:val="20"/>
              </w:rPr>
              <w:t xml:space="preserve"> — four entities, unsaved</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FR2</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GA engine: no teacher or room double-booking, no capacity violation</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Implemented</w:t>
            </w:r>
            <w:r>
              <w:rPr>
                <w:rFonts w:ascii="Times New Roman" w:hAnsi="Times New Roman"/>
                <w:b w:val="0"/>
                <w:i w:val="0"/>
                <w:sz w:val="20"/>
              </w:rPr>
              <w:t xml:space="preserve"> — plus batch clash</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FR3</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Grid by teacher, batch, room, department; lab colouring</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Partial</w:t>
            </w:r>
            <w:r>
              <w:rPr>
                <w:rFonts w:ascii="Times New Roman" w:hAnsi="Times New Roman"/>
                <w:b w:val="0"/>
                <w:i w:val="0"/>
                <w:sz w:val="20"/>
              </w:rPr>
              <w:t xml:space="preserve"> — batch, teacher, room</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FR4</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Real-time generation number and fitness</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Implemented</w:t>
            </w:r>
            <w:r>
              <w:rPr>
                <w:rFonts w:ascii="Times New Roman" w:hAnsi="Times New Roman"/>
                <w:b w:val="0"/>
                <w:i w:val="0"/>
                <w:sz w:val="20"/>
              </w:rPr>
              <w:t xml:space="preserve"> — tiles and live chart</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FR5</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Export to PDF and Excel</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Not implemented</w:t>
            </w:r>
          </w:p>
        </w:tc>
      </w:tr>
      <w:tr>
        <w:tc>
          <w:tcPr>
            <w:tcW w:type="dxa" w:w="67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FR6</w:t>
            </w:r>
          </w:p>
        </w:tc>
        <w:tc>
          <w:tcPr>
            <w:tcW w:type="dxa" w:w="50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Authentication with role-based access control</w:t>
            </w:r>
          </w:p>
        </w:tc>
        <w:tc>
          <w:tcPr>
            <w:tcW w:type="dxa" w:w="32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Not implemented</w:t>
            </w:r>
          </w:p>
        </w:tc>
      </w:tr>
    </w:tbl>
    <w:p/>
    <w:p>
      <w:pPr>
        <w:jc w:val="center"/>
      </w:pPr>
      <w:r>
        <w:rPr>
          <w:rFonts w:ascii="Times New Roman" w:hAnsi="Times New Roman"/>
          <w:b w:val="0"/>
          <w:i w:val="0"/>
        </w:rPr>
        <w:t>«Figure 3.1 — Use Case Diagram of the User»</w:t>
      </w:r>
    </w:p>
    <w:p>
      <w:pPr>
        <w:jc w:val="center"/>
      </w:pPr>
      <w:r>
        <w:rPr>
          <w:rFonts w:ascii="Times New Roman" w:hAnsi="Times New Roman"/>
          <w:b/>
          <w:i w:val="0"/>
        </w:rPr>
        <w:t>Figure 3.1: Use Case Diagram of the User</w:t>
      </w:r>
    </w:p>
    <w:p>
      <w:pPr>
        <w:pStyle w:val="Heading4"/>
      </w:pPr>
      <w:r>
        <w:rPr>
          <w:rFonts w:ascii="Times New Roman" w:hAnsi="Times New Roman"/>
          <w:b/>
          <w:i w:val="0"/>
        </w:rPr>
        <w:t>3.1.1.2 Non-Functional Requirements</w:t>
      </w:r>
    </w:p>
    <w:p>
      <w:r>
        <w:rPr>
          <w:rFonts w:ascii="Times New Roman" w:hAnsi="Times New Roman"/>
          <w:b/>
          <w:i w:val="0"/>
        </w:rPr>
        <w:t>Table 3.2: Non-Functional Requirements</w:t>
      </w:r>
    </w:p>
    <w:tbl>
      <w:tblPr>
        <w:tblStyle w:val="TableGrid"/>
        <w:tblW w:type="auto" w:w="0"/>
        <w:jc w:val="center"/>
        <w:tblLook w:firstColumn="1" w:firstRow="1" w:lastColumn="0" w:lastRow="0" w:noHBand="0" w:noVBand="1" w:val="04A0"/>
      </w:tblPr>
      <w:tblGrid>
        <w:gridCol w:w="710"/>
        <w:gridCol w:w="5008"/>
        <w:gridCol w:w="3282"/>
      </w:tblGrid>
      <w:tr>
        <w:trPr>
          <w:tblHeader/>
        </w:trPr>
        <w:tc>
          <w:tcPr>
            <w:tcW w:type="dxa" w:w="71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ID</w:t>
            </w:r>
          </w:p>
        </w:tc>
        <w:tc>
          <w:tcPr>
            <w:tcW w:type="dxa" w:w="5008"/>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Requirement</w:t>
            </w:r>
          </w:p>
        </w:tc>
        <w:tc>
          <w:tcPr>
            <w:tcW w:type="dxa" w:w="3282"/>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Status</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NFR1</w:t>
            </w:r>
          </w:p>
        </w:tc>
        <w:tc>
          <w:tcPr>
            <w:tcW w:type="dxa" w:w="500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Clash-free for 6 programmes, 30 courses, 20 teachers, 15 rooms in 120 s</w:t>
            </w:r>
          </w:p>
        </w:tc>
        <w:tc>
          <w:tcPr>
            <w:tcW w:type="dxa" w:w="328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Met</w:t>
            </w:r>
            <w:r>
              <w:rPr>
                <w:rFonts w:ascii="Times New Roman" w:hAnsi="Times New Roman"/>
                <w:b w:val="0"/>
                <w:i w:val="0"/>
                <w:sz w:val="20"/>
              </w:rPr>
              <w:t xml:space="preserve"> on the earlier 180-session data</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NFR2</w:t>
            </w:r>
          </w:p>
        </w:tc>
        <w:tc>
          <w:tcPr>
            <w:tcW w:type="dxa" w:w="500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Responsive interface from 768 px to desktop</w:t>
            </w:r>
          </w:p>
        </w:tc>
        <w:tc>
          <w:tcPr>
            <w:tcW w:type="dxa" w:w="328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Met</w:t>
            </w:r>
            <w:r>
              <w:rPr>
                <w:rFonts w:ascii="Times New Roman" w:hAnsi="Times New Roman"/>
                <w:b w:val="0"/>
                <w:i w:val="0"/>
                <w:sz w:val="20"/>
              </w:rPr>
              <w:t xml:space="preserve"> — fluid layout</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NFR3</w:t>
            </w:r>
          </w:p>
        </w:tc>
        <w:tc>
          <w:tcPr>
            <w:tcW w:type="dxa" w:w="500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Persistence in a relational database</w:t>
            </w:r>
          </w:p>
        </w:tc>
        <w:tc>
          <w:tcPr>
            <w:tcW w:type="dxa" w:w="328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Not implemented</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NFR4</w:t>
            </w:r>
          </w:p>
        </w:tc>
        <w:tc>
          <w:tcPr>
            <w:tcW w:type="dxa" w:w="500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Meaningful errors for impossible data</w:t>
            </w:r>
          </w:p>
        </w:tc>
        <w:tc>
          <w:tcPr>
            <w:tcW w:type="dxa" w:w="328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Partial</w:t>
            </w:r>
            <w:r>
              <w:rPr>
                <w:rFonts w:ascii="Times New Roman" w:hAnsi="Times New Roman"/>
                <w:b w:val="0"/>
                <w:i w:val="0"/>
                <w:sz w:val="20"/>
              </w:rPr>
              <w:t xml:space="preserve"> — four checks (§5.1.2)</w:t>
            </w:r>
          </w:p>
        </w:tc>
      </w:tr>
    </w:tbl>
    <w:p/>
    <w:p>
      <w:pPr>
        <w:pStyle w:val="Heading4"/>
      </w:pPr>
      <w:r>
        <w:rPr>
          <w:rFonts w:ascii="Times New Roman" w:hAnsi="Times New Roman"/>
          <w:b/>
          <w:i w:val="0"/>
        </w:rPr>
        <w:t>3.1.1.3 Constraint Specification</w:t>
      </w:r>
    </w:p>
    <w:p>
      <w:r>
        <w:rPr>
          <w:rFonts w:ascii="Times New Roman" w:hAnsi="Times New Roman"/>
          <w:b/>
          <w:i w:val="0"/>
        </w:rPr>
        <w:t>Table 3.3: Hard Constraints and Penalty Weights</w:t>
      </w:r>
    </w:p>
    <w:tbl>
      <w:tblPr>
        <w:tblStyle w:val="TableGrid"/>
        <w:tblW w:type="auto" w:w="0"/>
        <w:jc w:val="center"/>
        <w:tblLook w:firstColumn="1" w:firstRow="1" w:lastColumn="0" w:lastRow="0" w:noHBand="0" w:noVBand="1" w:val="04A0"/>
      </w:tblPr>
      <w:tblGrid>
        <w:gridCol w:w="4604"/>
        <w:gridCol w:w="4396"/>
      </w:tblGrid>
      <w:tr>
        <w:trPr>
          <w:tblHeader/>
        </w:trPr>
        <w:tc>
          <w:tcPr>
            <w:tcW w:type="dxa" w:w="4604"/>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Constraint</w:t>
            </w:r>
          </w:p>
        </w:tc>
        <w:tc>
          <w:tcPr>
            <w:tcW w:type="dxa" w:w="439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How it is enforced</w:t>
            </w:r>
          </w:p>
        </w:tc>
      </w:tr>
      <w:tr>
        <w:tc>
          <w:tcPr>
            <w:tcW w:type="dxa" w:w="460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Teacher assigned to two sessions in one slot</w:t>
            </w:r>
          </w:p>
        </w:tc>
        <w:tc>
          <w:tcPr>
            <w:tcW w:type="dxa" w:w="43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Penalty 100 each</w:t>
            </w:r>
          </w:p>
        </w:tc>
      </w:tr>
      <w:tr>
        <w:tc>
          <w:tcPr>
            <w:tcW w:type="dxa" w:w="460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Room assigned to two sessions in one slot</w:t>
            </w:r>
          </w:p>
        </w:tc>
        <w:tc>
          <w:tcPr>
            <w:tcW w:type="dxa" w:w="43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Penalty 100 each</w:t>
            </w:r>
          </w:p>
        </w:tc>
      </w:tr>
      <w:tr>
        <w:tc>
          <w:tcPr>
            <w:tcW w:type="dxa" w:w="460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Batch assigned to two sessions in one slot</w:t>
            </w:r>
          </w:p>
        </w:tc>
        <w:tc>
          <w:tcPr>
            <w:tcW w:type="dxa" w:w="43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Penalty 100 each</w:t>
            </w:r>
          </w:p>
        </w:tc>
      </w:tr>
      <w:tr>
        <w:tc>
          <w:tcPr>
            <w:tcW w:type="dxa" w:w="460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Room smaller than the batch</w:t>
            </w:r>
          </w:p>
        </w:tc>
        <w:tc>
          <w:tcPr>
            <w:tcW w:type="dxa" w:w="43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By construction (only large rooms offered)</w:t>
            </w:r>
          </w:p>
        </w:tc>
      </w:tr>
      <w:tr>
        <w:tc>
          <w:tcPr>
            <w:tcW w:type="dxa" w:w="460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Teacher not qualified for the course</w:t>
            </w:r>
          </w:p>
        </w:tc>
        <w:tc>
          <w:tcPr>
            <w:tcW w:type="dxa" w:w="43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By construction (only qualified teachers)</w:t>
            </w:r>
          </w:p>
        </w:tc>
      </w:tr>
    </w:tbl>
    <w:p/>
    <w:p>
      <w:r>
        <w:rPr>
          <w:rFonts w:ascii="Times New Roman" w:hAnsi="Times New Roman"/>
          <w:b/>
          <w:i w:val="0"/>
        </w:rPr>
        <w:t>Table 3.4: Soft Constraints and Penalty Weights</w:t>
      </w:r>
    </w:p>
    <w:tbl>
      <w:tblPr>
        <w:tblStyle w:val="TableGrid"/>
        <w:tblW w:type="auto" w:w="0"/>
        <w:jc w:val="center"/>
        <w:tblLook w:firstColumn="1" w:firstRow="1" w:lastColumn="0" w:lastRow="0" w:noHBand="0" w:noVBand="1" w:val="04A0"/>
      </w:tblPr>
      <w:tblGrid>
        <w:gridCol w:w="5555"/>
        <w:gridCol w:w="3445"/>
      </w:tblGrid>
      <w:tr>
        <w:trPr>
          <w:tblHeader/>
        </w:trPr>
        <w:tc>
          <w:tcPr>
            <w:tcW w:type="dxa" w:w="555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Constraint</w:t>
            </w:r>
          </w:p>
        </w:tc>
        <w:tc>
          <w:tcPr>
            <w:tcW w:type="dxa" w:w="344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Penalty weight</w:t>
            </w:r>
          </w:p>
        </w:tc>
      </w:tr>
      <w:tr>
        <w:tc>
          <w:tcPr>
            <w:tcW w:type="dxa" w:w="55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Teacher idle gap between taught periods on one day</w:t>
            </w:r>
          </w:p>
        </w:tc>
        <w:tc>
          <w:tcPr>
            <w:tcW w:type="dxa" w:w="344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0.3 each</w:t>
            </w:r>
          </w:p>
        </w:tc>
      </w:tr>
      <w:tr>
        <w:tc>
          <w:tcPr>
            <w:tcW w:type="dxa" w:w="55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Uneven spread of a batch's classes across the week</w:t>
            </w:r>
          </w:p>
        </w:tc>
        <w:tc>
          <w:tcPr>
            <w:tcW w:type="dxa" w:w="344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0.2 × deviation from daily mean</w:t>
            </w:r>
          </w:p>
        </w:tc>
      </w:tr>
    </w:tbl>
    <w:p/>
    <w:p>
      <w:pPr>
        <w:pStyle w:val="Heading3"/>
      </w:pPr>
      <w:r>
        <w:rPr>
          <w:rFonts w:ascii="Times New Roman" w:hAnsi="Times New Roman"/>
          <w:b/>
          <w:i w:val="0"/>
        </w:rPr>
        <w:t>3.1.2 Feasibility Analysis</w:t>
      </w:r>
    </w:p>
    <w:p>
      <w:pPr>
        <w:pStyle w:val="Heading4"/>
      </w:pPr>
      <w:r>
        <w:rPr>
          <w:rFonts w:ascii="Times New Roman" w:hAnsi="Times New Roman"/>
          <w:b/>
          <w:i w:val="0"/>
        </w:rPr>
        <w:t>3.1.2.1 Technical Feasibility</w:t>
      </w:r>
    </w:p>
    <w:p>
      <w:r>
        <w:rPr>
          <w:rFonts w:ascii="Times New Roman" w:hAnsi="Times New Roman"/>
          <w:b w:val="0"/>
          <w:i w:val="0"/>
        </w:rPr>
        <w:t>No server, database or solver library is needed, so nothing is opaque (Table 3.5).</w:t>
      </w:r>
    </w:p>
    <w:p>
      <w:r>
        <w:rPr>
          <w:rFonts w:ascii="Times New Roman" w:hAnsi="Times New Roman"/>
          <w:b/>
          <w:i w:val="0"/>
        </w:rPr>
        <w:t>Table 3.5: Technology Package Table</w:t>
      </w:r>
    </w:p>
    <w:tbl>
      <w:tblPr>
        <w:tblStyle w:val="TableGrid"/>
        <w:tblW w:type="auto" w:w="0"/>
        <w:jc w:val="center"/>
        <w:tblLook w:firstColumn="1" w:firstRow="1" w:lastColumn="0" w:lastRow="0" w:noHBand="0" w:noVBand="1" w:val="04A0"/>
      </w:tblPr>
      <w:tblGrid>
        <w:gridCol w:w="1695"/>
        <w:gridCol w:w="1055"/>
        <w:gridCol w:w="1956"/>
        <w:gridCol w:w="4294"/>
      </w:tblGrid>
      <w:tr>
        <w:trPr>
          <w:tblHeader/>
        </w:trPr>
        <w:tc>
          <w:tcPr>
            <w:tcW w:type="dxa" w:w="169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Package</w:t>
            </w:r>
          </w:p>
        </w:tc>
        <w:tc>
          <w:tcPr>
            <w:tcW w:type="dxa" w:w="105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Version</w:t>
            </w:r>
          </w:p>
        </w:tc>
        <w:tc>
          <w:tcPr>
            <w:tcW w:type="dxa" w:w="195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Compatibility</w:t>
            </w:r>
          </w:p>
        </w:tc>
        <w:tc>
          <w:tcPr>
            <w:tcW w:type="dxa" w:w="4294"/>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Purpose</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React</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18.3</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ES2020 browsers</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User interface</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TypeScript</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5.7</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Language</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Vite</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6.0</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Node.js ≥ 20</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Dev server and build</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Recharts</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2.15</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React ≥ 17</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Live chart (FR4)</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Vitest</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2.1</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Node.js ≥ 20</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Automated tests</w:t>
            </w:r>
          </w:p>
        </w:tc>
      </w:tr>
      <w:tr>
        <w:tc>
          <w:tcPr>
            <w:tcW w:type="dxa" w:w="169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GA engine</w:t>
            </w:r>
          </w:p>
        </w:tc>
        <w:tc>
          <w:tcPr>
            <w:tcW w:type="dxa" w:w="105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c>
          <w:tcPr>
            <w:tcW w:type="dxa" w:w="195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c>
          <w:tcPr>
            <w:tcW w:type="dxa" w:w="429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i w:val="0"/>
                <w:sz w:val="20"/>
              </w:rPr>
              <w:t>From scratch; no dependencies</w:t>
            </w:r>
          </w:p>
        </w:tc>
      </w:tr>
    </w:tbl>
    <w:p/>
    <w:p>
      <w:pPr>
        <w:pStyle w:val="Heading4"/>
      </w:pPr>
      <w:r>
        <w:rPr>
          <w:rFonts w:ascii="Times New Roman" w:hAnsi="Times New Roman"/>
          <w:b/>
          <w:i w:val="0"/>
        </w:rPr>
        <w:t>3.1.2.2 Operational Feasibility</w:t>
      </w:r>
    </w:p>
    <w:p>
      <w:r>
        <w:rPr>
          <w:rFonts w:ascii="Times New Roman" w:hAnsi="Times New Roman"/>
          <w:b w:val="0"/>
          <w:i w:val="0"/>
        </w:rPr>
        <w:t>The system runs in any modern browser with no installation. All tools are open source (Table 3.6).</w:t>
      </w:r>
    </w:p>
    <w:p>
      <w:pPr>
        <w:pStyle w:val="Heading4"/>
      </w:pPr>
      <w:r>
        <w:rPr>
          <w:rFonts w:ascii="Times New Roman" w:hAnsi="Times New Roman"/>
          <w:b/>
          <w:i w:val="0"/>
        </w:rPr>
        <w:t>3.1.2.3 Economic Feasibility</w:t>
      </w:r>
    </w:p>
    <w:p>
      <w:r>
        <w:rPr>
          <w:rFonts w:ascii="Times New Roman" w:hAnsi="Times New Roman"/>
          <w:b/>
          <w:i w:val="0"/>
        </w:rPr>
        <w:t>Table 3.6: Economic Feasibility Table</w:t>
      </w:r>
    </w:p>
    <w:tbl>
      <w:tblPr>
        <w:tblStyle w:val="TableGrid"/>
        <w:tblW w:type="auto" w:w="0"/>
        <w:jc w:val="center"/>
        <w:tblLook w:firstColumn="1" w:firstRow="1" w:lastColumn="0" w:lastRow="0" w:noHBand="0" w:noVBand="1" w:val="04A0"/>
      </w:tblPr>
      <w:tblGrid>
        <w:gridCol w:w="2426"/>
        <w:gridCol w:w="5359"/>
        <w:gridCol w:w="1215"/>
      </w:tblGrid>
      <w:tr>
        <w:trPr>
          <w:tblHeader/>
        </w:trPr>
        <w:tc>
          <w:tcPr>
            <w:tcW w:type="dxa" w:w="242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Cost category</w:t>
            </w:r>
          </w:p>
        </w:tc>
        <w:tc>
          <w:tcPr>
            <w:tcW w:type="dxa" w:w="5359"/>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Item</w:t>
            </w:r>
          </w:p>
        </w:tc>
        <w:tc>
          <w:tcPr>
            <w:tcW w:type="dxa" w:w="121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Cost</w:t>
            </w:r>
          </w:p>
        </w:tc>
      </w:tr>
      <w:tr>
        <w:tc>
          <w:tcPr>
            <w:tcW w:type="dxa" w:w="242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Development</w:t>
            </w:r>
          </w:p>
        </w:tc>
        <w:tc>
          <w:tcPr>
            <w:tcW w:type="dxa" w:w="535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Own hardware; open-source software; no solver licence</w:t>
            </w:r>
          </w:p>
        </w:tc>
        <w:tc>
          <w:tcPr>
            <w:tcW w:type="dxa" w:w="121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Nil</w:t>
            </w:r>
          </w:p>
        </w:tc>
      </w:tr>
      <w:tr>
        <w:tc>
          <w:tcPr>
            <w:tcW w:type="dxa" w:w="242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Deployment and operation</w:t>
            </w:r>
          </w:p>
        </w:tc>
        <w:tc>
          <w:tcPr>
            <w:tcW w:type="dxa" w:w="535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Static hosting or local run; maintenance</w:t>
            </w:r>
          </w:p>
        </w:tc>
        <w:tc>
          <w:tcPr>
            <w:tcW w:type="dxa" w:w="121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Nil; minimal</w:t>
            </w:r>
          </w:p>
        </w:tc>
      </w:tr>
    </w:tbl>
    <w:p/>
    <w:p>
      <w:pPr>
        <w:pStyle w:val="Heading4"/>
      </w:pPr>
      <w:r>
        <w:rPr>
          <w:rFonts w:ascii="Times New Roman" w:hAnsi="Times New Roman"/>
          <w:b/>
          <w:i w:val="0"/>
        </w:rPr>
        <w:t>3.1.2.4 Schedule Feasibility</w:t>
      </w:r>
    </w:p>
    <w:p>
      <w:r>
        <w:rPr>
          <w:rFonts w:ascii="Times New Roman" w:hAnsi="Times New Roman"/>
          <w:b w:val="0"/>
          <w:i w:val="0"/>
        </w:rPr>
        <w:t>The four increments of Section 1.5.1 each ended in a review.</w:t>
      </w:r>
    </w:p>
    <w:p>
      <w:pPr>
        <w:jc w:val="center"/>
      </w:pPr>
      <w:r>
        <w:rPr>
          <w:rFonts w:ascii="Times New Roman" w:hAnsi="Times New Roman"/>
          <w:b w:val="0"/>
          <w:i w:val="0"/>
        </w:rPr>
        <w:t>«Figure 3.2 — Gantt Chart»</w:t>
      </w:r>
    </w:p>
    <w:p>
      <w:pPr>
        <w:jc w:val="center"/>
      </w:pPr>
      <w:r>
        <w:rPr>
          <w:rFonts w:ascii="Times New Roman" w:hAnsi="Times New Roman"/>
          <w:b/>
          <w:i w:val="0"/>
        </w:rPr>
        <w:t>Figure 3.2: Gantt Chart of the Project Schedule</w:t>
      </w:r>
    </w:p>
    <w:p>
      <w:pPr>
        <w:pStyle w:val="Heading3"/>
      </w:pPr>
      <w:r>
        <w:rPr>
          <w:rFonts w:ascii="Times New Roman" w:hAnsi="Times New Roman"/>
          <w:b/>
          <w:i w:val="0"/>
        </w:rPr>
        <w:t>3.1.3 Analysis</w:t>
      </w:r>
    </w:p>
    <w:p>
      <w:pPr>
        <w:pStyle w:val="Heading4"/>
      </w:pPr>
      <w:r>
        <w:rPr>
          <w:rFonts w:ascii="Times New Roman" w:hAnsi="Times New Roman"/>
          <w:b/>
          <w:i w:val="0"/>
        </w:rPr>
        <w:t>3.1.3.1 Class Diagram</w:t>
      </w:r>
    </w:p>
    <w:p>
      <w:r>
        <w:rPr>
          <w:rFonts w:ascii="Times New Roman" w:hAnsi="Times New Roman"/>
          <w:b w:val="0"/>
          <w:i w:val="0"/>
        </w:rPr>
        <w:t>Figure 3.3 shows the data types and the algorithm types (Problem, Session, Gene, Chromosome, …).</w:t>
      </w:r>
    </w:p>
    <w:p>
      <w:pPr>
        <w:jc w:val="center"/>
      </w:pPr>
      <w:r>
        <w:rPr>
          <w:rFonts w:ascii="Times New Roman" w:hAnsi="Times New Roman"/>
          <w:b w:val="0"/>
          <w:i w:val="0"/>
        </w:rPr>
        <w:t>«Figure 3.3 — Class Diagram of the Algorithm»</w:t>
      </w:r>
    </w:p>
    <w:p>
      <w:pPr>
        <w:jc w:val="center"/>
      </w:pPr>
      <w:r>
        <w:rPr>
          <w:rFonts w:ascii="Times New Roman" w:hAnsi="Times New Roman"/>
          <w:b/>
          <w:i w:val="0"/>
        </w:rPr>
        <w:t>Figure 3.3: Class Diagram of the Algorithm</w:t>
      </w:r>
    </w:p>
    <w:p>
      <w:pPr>
        <w:pStyle w:val="Heading4"/>
      </w:pPr>
      <w:r>
        <w:rPr>
          <w:rFonts w:ascii="Times New Roman" w:hAnsi="Times New Roman"/>
          <w:b/>
          <w:i w:val="0"/>
        </w:rPr>
        <w:t>3.1.3.2 Sequence Diagram</w:t>
      </w:r>
    </w:p>
    <w:p>
      <w:r>
        <w:rPr>
          <w:rFonts w:ascii="Times New Roman" w:hAnsi="Times New Roman"/>
          <w:b w:val="0"/>
          <w:i w:val="0"/>
        </w:rPr>
        <w:t xml:space="preserve">The App calls </w:t>
      </w:r>
      <w:r>
        <w:rPr>
          <w:rFonts w:ascii="Consolas" w:hAnsi="Consolas"/>
          <w:b w:val="0"/>
          <w:i w:val="0"/>
          <w:sz w:val="22"/>
        </w:rPr>
        <w:t>buildProblem</w:t>
      </w:r>
      <w:r>
        <w:rPr>
          <w:rFonts w:ascii="Times New Roman" w:hAnsi="Times New Roman"/>
          <w:b w:val="0"/>
          <w:i w:val="0"/>
        </w:rPr>
        <w:t xml:space="preserve"> and </w:t>
      </w:r>
      <w:r>
        <w:rPr>
          <w:rFonts w:ascii="Consolas" w:hAnsi="Consolas"/>
          <w:b w:val="0"/>
          <w:i w:val="0"/>
          <w:sz w:val="22"/>
        </w:rPr>
        <w:t>runGA</w:t>
      </w:r>
      <w:r>
        <w:rPr>
          <w:rFonts w:ascii="Times New Roman" w:hAnsi="Times New Roman"/>
          <w:b w:val="0"/>
          <w:i w:val="0"/>
        </w:rPr>
        <w:t>; each generation's Progress redraws the chart, and the Result goes to the Timetable component (Figure 3.4).</w:t>
      </w:r>
    </w:p>
    <w:p>
      <w:pPr>
        <w:jc w:val="center"/>
      </w:pPr>
      <w:r>
        <w:rPr>
          <w:rFonts w:ascii="Times New Roman" w:hAnsi="Times New Roman"/>
          <w:b w:val="0"/>
          <w:i w:val="0"/>
        </w:rPr>
        <w:t>«Figure 3.4 — Sequence Diagram of Timetable Generation»</w:t>
      </w:r>
    </w:p>
    <w:p>
      <w:pPr>
        <w:jc w:val="center"/>
      </w:pPr>
      <w:r>
        <w:rPr>
          <w:rFonts w:ascii="Times New Roman" w:hAnsi="Times New Roman"/>
          <w:b/>
          <w:i w:val="0"/>
        </w:rPr>
        <w:t>Figure 3.4: Sequence Diagram of Timetable Generation</w:t>
      </w:r>
    </w:p>
    <w:p>
      <w:pPr>
        <w:pStyle w:val="Heading4"/>
      </w:pPr>
      <w:r>
        <w:rPr>
          <w:rFonts w:ascii="Times New Roman" w:hAnsi="Times New Roman"/>
          <w:b/>
          <w:i w:val="0"/>
        </w:rPr>
        <w:t>3.1.3.3 Activity Diagram</w:t>
      </w:r>
    </w:p>
    <w:p>
      <w:r>
        <w:rPr>
          <w:rFonts w:ascii="Times New Roman" w:hAnsi="Times New Roman"/>
          <w:b w:val="0"/>
          <w:i w:val="0"/>
        </w:rPr>
        <w:t>Figure 3.5 shows the seven steps of the algorithm, with repair marked as an addition.</w:t>
      </w:r>
    </w:p>
    <w:p>
      <w:pPr>
        <w:jc w:val="center"/>
      </w:pPr>
      <w:r>
        <w:rPr>
          <w:rFonts w:ascii="Times New Roman" w:hAnsi="Times New Roman"/>
          <w:b w:val="0"/>
          <w:i w:val="0"/>
        </w:rPr>
        <w:t>«Figure 3.5 — Activity Diagram of the Genetic Algorithm»</w:t>
      </w:r>
    </w:p>
    <w:p>
      <w:pPr>
        <w:jc w:val="center"/>
      </w:pPr>
      <w:r>
        <w:rPr>
          <w:rFonts w:ascii="Times New Roman" w:hAnsi="Times New Roman"/>
          <w:b/>
          <w:i w:val="0"/>
        </w:rPr>
        <w:t>Figure 3.5: Activity Diagram of the Genetic Algorithm</w:t>
      </w:r>
    </w:p>
    <w:p>
      <w:pPr>
        <w:pStyle w:val="Heading1"/>
      </w:pPr>
      <w:r>
        <w:br w:type="page"/>
      </w:r>
      <w:r>
        <w:rPr>
          <w:rFonts w:ascii="Times New Roman" w:hAnsi="Times New Roman"/>
          <w:b/>
          <w:i w:val="0"/>
        </w:rPr>
        <w:t>Chapter 4: System Design</w:t>
      </w:r>
    </w:p>
    <w:p>
      <w:pPr>
        <w:pStyle w:val="Heading2"/>
      </w:pPr>
      <w:r>
        <w:rPr>
          <w:rFonts w:ascii="Times New Roman" w:hAnsi="Times New Roman"/>
          <w:b/>
          <w:i w:val="0"/>
        </w:rPr>
        <w:t>4.1 Architectural Design</w:t>
      </w:r>
    </w:p>
    <w:p>
      <w:r>
        <w:rPr>
          <w:rFonts w:ascii="Times New Roman" w:hAnsi="Times New Roman"/>
          <w:b w:val="0"/>
          <w:i w:val="0"/>
        </w:rPr>
        <w:t xml:space="preserve">The system runs entirely in the browser and has three parts: the </w:t>
      </w:r>
      <w:r>
        <w:rPr>
          <w:rFonts w:ascii="Times New Roman" w:hAnsi="Times New Roman"/>
          <w:b/>
          <w:i w:val="0"/>
        </w:rPr>
        <w:t>data</w:t>
      </w:r>
      <w:r>
        <w:rPr>
          <w:rFonts w:ascii="Times New Roman" w:hAnsi="Times New Roman"/>
          <w:b w:val="0"/>
          <w:i w:val="0"/>
        </w:rPr>
        <w:t xml:space="preserve"> (</w:t>
      </w:r>
      <w:r>
        <w:rPr>
          <w:rFonts w:ascii="Consolas" w:hAnsi="Consolas"/>
          <w:b w:val="0"/>
          <w:i w:val="0"/>
          <w:sz w:val="22"/>
        </w:rPr>
        <w:t>src/data.ts</w:t>
      </w:r>
      <w:r>
        <w:rPr>
          <w:rFonts w:ascii="Times New Roman" w:hAnsi="Times New Roman"/>
          <w:b w:val="0"/>
          <w:i w:val="0"/>
        </w:rPr>
        <w:t xml:space="preserve">), the </w:t>
      </w:r>
      <w:r>
        <w:rPr>
          <w:rFonts w:ascii="Times New Roman" w:hAnsi="Times New Roman"/>
          <w:b/>
          <w:i w:val="0"/>
        </w:rPr>
        <w:t>algorithm</w:t>
      </w:r>
      <w:r>
        <w:rPr>
          <w:rFonts w:ascii="Times New Roman" w:hAnsi="Times New Roman"/>
          <w:b w:val="0"/>
          <w:i w:val="0"/>
        </w:rPr>
        <w:t xml:space="preserve"> (</w:t>
      </w:r>
      <w:r>
        <w:rPr>
          <w:rFonts w:ascii="Consolas" w:hAnsi="Consolas"/>
          <w:b w:val="0"/>
          <w:i w:val="0"/>
          <w:sz w:val="22"/>
        </w:rPr>
        <w:t>src/ga/</w:t>
      </w:r>
      <w:r>
        <w:rPr>
          <w:rFonts w:ascii="Times New Roman" w:hAnsi="Times New Roman"/>
          <w:b w:val="0"/>
          <w:i w:val="0"/>
        </w:rPr>
        <w:t xml:space="preserve">, one file per step, pure TypeScript with no dependency on React, so the tests run the same code) and the </w:t>
      </w:r>
      <w:r>
        <w:rPr>
          <w:rFonts w:ascii="Times New Roman" w:hAnsi="Times New Roman"/>
          <w:b/>
          <w:i w:val="0"/>
        </w:rPr>
        <w:t>interface</w:t>
      </w:r>
      <w:r>
        <w:rPr>
          <w:rFonts w:ascii="Times New Roman" w:hAnsi="Times New Roman"/>
          <w:b w:val="0"/>
          <w:i w:val="0"/>
        </w:rPr>
        <w:t xml:space="preserve"> (</w:t>
      </w:r>
      <w:r>
        <w:rPr>
          <w:rFonts w:ascii="Consolas" w:hAnsi="Consolas"/>
          <w:b w:val="0"/>
          <w:i w:val="0"/>
          <w:sz w:val="22"/>
        </w:rPr>
        <w:t>src/App.tsx</w:t>
      </w:r>
      <w:r>
        <w:rPr>
          <w:rFonts w:ascii="Times New Roman" w:hAnsi="Times New Roman"/>
          <w:b w:val="0"/>
          <w:i w:val="0"/>
        </w:rPr>
        <w:t xml:space="preserve">, </w:t>
      </w:r>
      <w:r>
        <w:rPr>
          <w:rFonts w:ascii="Consolas" w:hAnsi="Consolas"/>
          <w:b w:val="0"/>
          <w:i w:val="0"/>
          <w:sz w:val="22"/>
        </w:rPr>
        <w:t>src/DataEditor.tsx</w:t>
      </w:r>
      <w:r>
        <w:rPr>
          <w:rFonts w:ascii="Times New Roman" w:hAnsi="Times New Roman"/>
          <w:b w:val="0"/>
          <w:i w:val="0"/>
        </w:rPr>
        <w:t xml:space="preserve">, </w:t>
      </w:r>
      <w:r>
        <w:rPr>
          <w:rFonts w:ascii="Consolas" w:hAnsi="Consolas"/>
          <w:b w:val="0"/>
          <w:i w:val="0"/>
          <w:sz w:val="22"/>
        </w:rPr>
        <w:t>src/Timetable.tsx</w:t>
      </w:r>
      <w:r>
        <w:rPr>
          <w:rFonts w:ascii="Times New Roman" w:hAnsi="Times New Roman"/>
          <w:b w:val="0"/>
          <w:i w:val="0"/>
        </w:rPr>
        <w:t xml:space="preserve">). Nothing in </w:t>
      </w:r>
      <w:r>
        <w:rPr>
          <w:rFonts w:ascii="Consolas" w:hAnsi="Consolas"/>
          <w:b w:val="0"/>
          <w:i w:val="0"/>
          <w:sz w:val="22"/>
        </w:rPr>
        <w:t>src/ga/</w:t>
      </w:r>
      <w:r>
        <w:rPr>
          <w:rFonts w:ascii="Times New Roman" w:hAnsi="Times New Roman"/>
          <w:b w:val="0"/>
          <w:i w:val="0"/>
        </w:rPr>
        <w:t xml:space="preserve"> depends on the interface. The algorithm yields after each generation so the chart can redraw.</w:t>
      </w:r>
    </w:p>
    <w:p>
      <w:pPr>
        <w:jc w:val="center"/>
      </w:pPr>
      <w:r>
        <w:rPr>
          <w:rFonts w:ascii="Times New Roman" w:hAnsi="Times New Roman"/>
          <w:b w:val="0"/>
          <w:i w:val="0"/>
        </w:rPr>
        <w:t>«Figure 4.1 — System Architecture and Components»</w:t>
      </w:r>
    </w:p>
    <w:p>
      <w:pPr>
        <w:jc w:val="center"/>
      </w:pPr>
      <w:r>
        <w:rPr>
          <w:rFonts w:ascii="Times New Roman" w:hAnsi="Times New Roman"/>
          <w:b/>
          <w:i w:val="0"/>
        </w:rPr>
        <w:t>Figure 4.1: System Architecture and Components</w:t>
      </w:r>
    </w:p>
    <w:p>
      <w:pPr>
        <w:pStyle w:val="Heading2"/>
      </w:pPr>
      <w:r>
        <w:rPr>
          <w:rFonts w:ascii="Times New Roman" w:hAnsi="Times New Roman"/>
          <w:b/>
          <w:i w:val="0"/>
        </w:rPr>
        <w:t>4.2 Data Design</w:t>
      </w:r>
    </w:p>
    <w:p>
      <w:r>
        <w:rPr>
          <w:rFonts w:ascii="Times New Roman" w:hAnsi="Times New Roman"/>
          <w:b/>
          <w:i w:val="0"/>
        </w:rPr>
        <w:t>Table 4.1: Sample Dataset</w:t>
      </w:r>
    </w:p>
    <w:tbl>
      <w:tblPr>
        <w:tblStyle w:val="TableGrid"/>
        <w:tblW w:type="auto" w:w="0"/>
        <w:jc w:val="center"/>
        <w:tblLook w:firstColumn="1" w:firstRow="1" w:lastColumn="0" w:lastRow="0" w:noHBand="0" w:noVBand="1" w:val="04A0"/>
      </w:tblPr>
      <w:tblGrid>
        <w:gridCol w:w="1400"/>
        <w:gridCol w:w="923"/>
        <w:gridCol w:w="6677"/>
      </w:tblGrid>
      <w:tr>
        <w:trPr>
          <w:tblHeader/>
        </w:trPr>
        <w:tc>
          <w:tcPr>
            <w:tcW w:type="dxa" w:w="140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Item</w:t>
            </w:r>
          </w:p>
        </w:tc>
        <w:tc>
          <w:tcPr>
            <w:tcW w:type="dxa" w:w="923"/>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Count</w:t>
            </w:r>
          </w:p>
        </w:tc>
        <w:tc>
          <w:tcPr>
            <w:tcW w:type="dxa" w:w="667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Notes</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Programmes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BCA, B.Sc. CSIT</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Courses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Four per programme, each 3 lectures a week</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Teachers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Each qualified for two or three courses; qualifications overlap</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Rooms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A-101 (50), A-102 (45), B-101 (40)</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Batches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BCA 5A (48), BCA 5B (44), CSIT 5A (40), CSIT 5B (38)</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Sessions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48</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 batches × 4 courses × 3 lectures</w:t>
            </w:r>
          </w:p>
        </w:tc>
      </w:tr>
      <w:tr>
        <w:tc>
          <w:tcPr>
            <w:tcW w:type="dxa" w:w="14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Time slots</w:t>
            </w:r>
          </w:p>
        </w:tc>
        <w:tc>
          <w:tcPr>
            <w:tcW w:type="dxa" w:w="923"/>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36</w:t>
            </w:r>
          </w:p>
        </w:tc>
        <w:tc>
          <w:tcPr>
            <w:tcW w:type="dxa" w:w="667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Sunday–Friday × six periods, 06:30–12:30</w:t>
            </w:r>
          </w:p>
        </w:tc>
      </w:tr>
    </w:tbl>
    <w:p/>
    <w:p>
      <w:r>
        <w:rPr>
          <w:rFonts w:ascii="Times New Roman" w:hAnsi="Times New Roman"/>
          <w:b w:val="0"/>
          <w:i w:val="0"/>
        </w:rPr>
        <w:t xml:space="preserve">NFR1 was measured on an earlier version of this file (6 programmes, 30 courses, 20 teachers, 15 rooms, 12 batches, 180 sessions), kept in git history at commit </w:t>
      </w:r>
      <w:r>
        <w:rPr>
          <w:rFonts w:ascii="Consolas" w:hAnsi="Consolas"/>
          <w:b w:val="0"/>
          <w:i w:val="0"/>
          <w:sz w:val="22"/>
        </w:rPr>
        <w:t>4a72724</w:t>
      </w:r>
      <w:r>
        <w:rPr>
          <w:rFonts w:ascii="Times New Roman" w:hAnsi="Times New Roman"/>
          <w:b w:val="0"/>
          <w:i w:val="0"/>
        </w:rPr>
        <w:t>.</w:t>
      </w:r>
    </w:p>
    <w:p>
      <w:pPr>
        <w:pStyle w:val="Heading2"/>
      </w:pPr>
      <w:r>
        <w:rPr>
          <w:rFonts w:ascii="Times New Roman" w:hAnsi="Times New Roman"/>
          <w:b/>
          <w:i w:val="0"/>
        </w:rPr>
        <w:t>4.3 Algorithm Details</w:t>
      </w:r>
    </w:p>
    <w:p>
      <w:pPr>
        <w:pStyle w:val="Heading3"/>
      </w:pPr>
      <w:r>
        <w:rPr>
          <w:rFonts w:ascii="Times New Roman" w:hAnsi="Times New Roman"/>
          <w:b/>
          <w:i w:val="0"/>
        </w:rPr>
        <w:t>4.3.1 Chromosome Encoding (Step 1)</w:t>
      </w:r>
    </w:p>
    <w:p>
      <w:r>
        <w:rPr>
          <w:rFonts w:ascii="Times New Roman" w:hAnsi="Times New Roman"/>
          <w:b w:val="0"/>
          <w:i w:val="0"/>
        </w:rPr>
        <w:t xml:space="preserve">A timetable is an array with one gene per session; the session list is fixed, so gene </w:t>
      </w:r>
      <w:r>
        <w:rPr>
          <w:rFonts w:ascii="Times New Roman" w:hAnsi="Times New Roman"/>
          <w:b w:val="0"/>
          <w:i/>
        </w:rPr>
        <w:t>i</w:t>
      </w:r>
      <w:r>
        <w:rPr>
          <w:rFonts w:ascii="Times New Roman" w:hAnsi="Times New Roman"/>
          <w:b w:val="0"/>
          <w:i w:val="0"/>
        </w:rPr>
        <w:t xml:space="preserve"> stores only the </w:t>
      </w:r>
      <w:r>
        <w:rPr>
          <w:rFonts w:ascii="Times New Roman" w:hAnsi="Times New Roman"/>
          <w:b/>
          <w:i w:val="0"/>
        </w:rPr>
        <w:t>teacher, room and time slot</w:t>
      </w:r>
      <w:r>
        <w:rPr>
          <w:rFonts w:ascii="Times New Roman" w:hAnsi="Times New Roman"/>
          <w:b w:val="0"/>
          <w:i w:val="0"/>
        </w:rPr>
        <w:t xml:space="preserve"> of session </w:t>
      </w:r>
      <w:r>
        <w:rPr>
          <w:rFonts w:ascii="Times New Roman" w:hAnsi="Times New Roman"/>
          <w:b w:val="0"/>
          <w:i/>
        </w:rPr>
        <w:t>i</w:t>
      </w:r>
      <w:r>
        <w:rPr>
          <w:rFonts w:ascii="Times New Roman" w:hAnsi="Times New Roman"/>
          <w:b w:val="0"/>
          <w:i w:val="0"/>
        </w:rPr>
        <w:t>. Each session also holds the lists of qualified teachers and of rooms large enough for its batch, and every operator draws only from these lists, so the algorithm only has to remove clashes.</w:t>
      </w:r>
    </w:p>
    <w:p>
      <w:pPr>
        <w:jc w:val="center"/>
      </w:pPr>
      <w:r>
        <w:rPr>
          <w:rFonts w:ascii="Times New Roman" w:hAnsi="Times New Roman"/>
          <w:b w:val="0"/>
          <w:i w:val="0"/>
        </w:rPr>
        <w:t>«Figure 4.2 — Chromosome Encoding»</w:t>
      </w:r>
    </w:p>
    <w:p>
      <w:pPr>
        <w:jc w:val="center"/>
      </w:pPr>
      <w:r>
        <w:rPr>
          <w:rFonts w:ascii="Times New Roman" w:hAnsi="Times New Roman"/>
          <w:b/>
          <w:i w:val="0"/>
        </w:rPr>
        <w:t>Figure 4.2: Chromosome Encoding of a Candidate Timetable</w:t>
      </w:r>
    </w:p>
    <w:p>
      <w:pPr>
        <w:pStyle w:val="Heading3"/>
      </w:pPr>
      <w:r>
        <w:rPr>
          <w:rFonts w:ascii="Times New Roman" w:hAnsi="Times New Roman"/>
          <w:b/>
          <w:i w:val="0"/>
        </w:rPr>
        <w:t>4.3.2 The Genetic Algorithm</w:t>
      </w:r>
    </w:p>
    <w:p>
      <w:r>
        <w:rPr>
          <w:rFonts w:ascii="Times New Roman" w:hAnsi="Times New Roman"/>
          <w:b/>
          <w:i w:val="0"/>
        </w:rPr>
        <w:t>Table 4.2: Modules of the Genetic Algorithm Engine</w:t>
      </w:r>
    </w:p>
    <w:tbl>
      <w:tblPr>
        <w:tblStyle w:val="TableGrid"/>
        <w:tblW w:type="auto" w:w="0"/>
        <w:jc w:val="center"/>
        <w:tblLook w:firstColumn="1" w:firstRow="1" w:lastColumn="0" w:lastRow="0" w:noHBand="0" w:noVBand="1" w:val="04A0"/>
      </w:tblPr>
      <w:tblGrid>
        <w:gridCol w:w="1800"/>
        <w:gridCol w:w="7200"/>
      </w:tblGrid>
      <w:tr>
        <w:trPr>
          <w:tblHeader/>
        </w:trPr>
        <w:tc>
          <w:tcPr>
            <w:tcW w:type="dxa" w:w="180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Module</w:t>
            </w:r>
          </w:p>
        </w:tc>
        <w:tc>
          <w:tcPr>
            <w:tcW w:type="dxa" w:w="720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Responsibility</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problem.ts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1 — encoding: sessions, genes, chromosomes</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population.ts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2 — random population initialisation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fitness.ts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3 — fitness evaluation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selection.ts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4 — tournament selection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crossover.ts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5 — single-point crossover</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mutation.ts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6 — mutation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engine.ts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Step 7 — the evolutionary loop and termination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repair.ts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Targeted repair (our addition)</w:t>
            </w:r>
          </w:p>
        </w:tc>
      </w:tr>
      <w:tr>
        <w:tc>
          <w:tcPr>
            <w:tcW w:type="dxa" w:w="1800"/>
            <w:tcBorders>
              <w:top w:val="single" w:sz="6" w:color="000000"/>
              <w:left w:val="single" w:sz="6" w:color="000000"/>
              <w:bottom w:val="single" w:sz="6" w:color="000000"/>
              <w:right w:val="single" w:sz="6" w:color="000000"/>
            </w:tcBorders>
          </w:tcPr>
          <w:p>
            <w:pPr>
              <w:spacing w:line="240" w:lineRule="auto" w:after="40"/>
              <w:jc w:val="left"/>
            </w:pPr>
            <w:r>
              <w:rPr>
                <w:rFonts w:ascii="Consolas" w:hAnsi="Consolas"/>
                <w:b w:val="0"/>
                <w:i w:val="0"/>
                <w:sz w:val="18"/>
              </w:rPr>
              <w:t>rng.ts</w:t>
            </w:r>
          </w:p>
        </w:tc>
        <w:tc>
          <w:tcPr>
            <w:tcW w:type="dxa" w:w="7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Seeded random number generator (mulberry32), so every run is reproducible</w:t>
            </w:r>
          </w:p>
        </w:tc>
      </w:tr>
    </w:tbl>
    <w:p/>
    <w:tbl>
      <w:tblPr>
        <w:tblW w:type="auto" w:w="0"/>
        <w:jc w:val="center"/>
      </w:tblPr>
      <w:tblGrid>
        <w:gridCol w:w="9000"/>
      </w:tblGrid>
      <w:tr>
        <w:tc>
          <w:tcPr>
            <w:tcW w:type="dxa" w:w="9000"/>
            <w:tcBorders>
              <w:top w:val="single" w:sz="6" w:color="000000"/>
              <w:left w:val="single" w:sz="6" w:color="000000"/>
              <w:bottom w:val="single" w:sz="6" w:color="000000"/>
              <w:right w:val="single" w:sz="6" w:color="000000"/>
            </w:tcBorders>
            <w:shd w:val="clear" w:fill="F5F5F5"/>
          </w:tcPr>
          <w:p>
            <w:pPr>
              <w:spacing w:line="240" w:lineRule="auto" w:after="0"/>
              <w:jc w:val="left"/>
            </w:pPr>
            <w:r>
              <w:rPr>
                <w:rFonts w:ascii="Consolas" w:hAnsi="Consolas"/>
                <w:b w:val="0"/>
                <w:i w:val="0"/>
                <w:sz w:val="15"/>
              </w:rPr>
              <w:t xml:space="preserve"> 1  sessions ← BUILD-PROBLEM(data); population ← 100 random chromosomes   // Steps 1, 2</w:t>
            </w:r>
          </w:p>
          <w:p>
            <w:pPr>
              <w:spacing w:line="240" w:lineRule="auto" w:after="0"/>
              <w:jc w:val="left"/>
            </w:pPr>
            <w:r>
              <w:rPr>
                <w:rFonts w:ascii="Consolas" w:hAnsi="Consolas"/>
                <w:b w:val="0"/>
                <w:i w:val="0"/>
                <w:sz w:val="15"/>
              </w:rPr>
              <w:t xml:space="preserve"> 2  for generation ← 1 to 1000</w:t>
            </w:r>
          </w:p>
          <w:p>
            <w:pPr>
              <w:spacing w:line="240" w:lineRule="auto" w:after="0"/>
              <w:jc w:val="left"/>
            </w:pPr>
            <w:r>
              <w:rPr>
                <w:rFonts w:ascii="Consolas" w:hAnsi="Consolas"/>
                <w:b w:val="0"/>
                <w:i w:val="0"/>
                <w:sz w:val="15"/>
              </w:rPr>
              <w:t xml:space="preserve"> 3      evaluate fitness of every individual                            // Step 3</w:t>
            </w:r>
          </w:p>
          <w:p>
            <w:pPr>
              <w:spacing w:line="240" w:lineRule="auto" w:after="0"/>
              <w:jc w:val="left"/>
            </w:pPr>
            <w:r>
              <w:rPr>
                <w:rFonts w:ascii="Consolas" w:hAnsi="Consolas"/>
                <w:b w:val="0"/>
                <w:i w:val="0"/>
                <w:sz w:val="15"/>
              </w:rPr>
              <w:t xml:space="preserve"> 4      if a stopping rule of Section 4.3.5 holds: return best          // Step 7</w:t>
            </w:r>
          </w:p>
          <w:p>
            <w:pPr>
              <w:spacing w:line="240" w:lineRule="auto" w:after="0"/>
              <w:jc w:val="left"/>
            </w:pPr>
            <w:r>
              <w:rPr>
                <w:rFonts w:ascii="Consolas" w:hAnsi="Consolas"/>
                <w:b w:val="0"/>
                <w:i w:val="0"/>
                <w:sz w:val="15"/>
              </w:rPr>
              <w:t xml:space="preserve"> 5      next ← top 20% of population                                    // elitism</w:t>
            </w:r>
          </w:p>
          <w:p>
            <w:pPr>
              <w:spacing w:line="240" w:lineRule="auto" w:after="0"/>
              <w:jc w:val="left"/>
            </w:pPr>
            <w:r>
              <w:rPr>
                <w:rFonts w:ascii="Consolas" w:hAnsi="Consolas"/>
                <w:b w:val="0"/>
                <w:i w:val="0"/>
                <w:sz w:val="15"/>
              </w:rPr>
              <w:t xml:space="preserve"> 6      while |next| &lt; 100</w:t>
            </w:r>
          </w:p>
          <w:p>
            <w:pPr>
              <w:spacing w:line="240" w:lineRule="auto" w:after="0"/>
              <w:jc w:val="left"/>
            </w:pPr>
            <w:r>
              <w:rPr>
                <w:rFonts w:ascii="Consolas" w:hAnsi="Consolas"/>
                <w:b w:val="0"/>
                <w:i w:val="0"/>
                <w:sz w:val="15"/>
              </w:rPr>
              <w:t xml:space="preserve"> 7          c ← rand &lt; 0.8 ? CROSSOVER(TOURNAMENT(5), TOURNAMENT(5))    // Steps 4, 5</w:t>
            </w:r>
          </w:p>
          <w:p>
            <w:pPr>
              <w:spacing w:line="240" w:lineRule="auto" w:after="0"/>
              <w:jc w:val="left"/>
            </w:pPr>
            <w:r>
              <w:rPr>
                <w:rFonts w:ascii="Consolas" w:hAnsi="Consolas"/>
                <w:b w:val="0"/>
                <w:i w:val="0"/>
                <w:sz w:val="15"/>
              </w:rPr>
              <w:t xml:space="preserve"> 8                         : COPY(TOURNAMENT(5))</w:t>
            </w:r>
          </w:p>
          <w:p>
            <w:pPr>
              <w:spacing w:line="240" w:lineRule="auto" w:after="0"/>
              <w:jc w:val="left"/>
            </w:pPr>
            <w:r>
              <w:rPr>
                <w:rFonts w:ascii="Consolas" w:hAnsi="Consolas"/>
                <w:b w:val="0"/>
                <w:i w:val="0"/>
                <w:sz w:val="15"/>
              </w:rPr>
              <w:t xml:space="preserve"> 9          MUTATE(c, 0.05); REPAIR(c); add c to next                   // Step 6 + repair</w:t>
            </w:r>
          </w:p>
          <w:p>
            <w:pPr>
              <w:spacing w:line="240" w:lineRule="auto" w:after="0"/>
              <w:jc w:val="left"/>
            </w:pPr>
            <w:r>
              <w:rPr>
                <w:rFonts w:ascii="Consolas" w:hAnsi="Consolas"/>
                <w:b w:val="0"/>
                <w:i w:val="0"/>
                <w:sz w:val="15"/>
              </w:rPr>
              <w:t xml:space="preserve">10      population ← next</w:t>
            </w:r>
          </w:p>
        </w:tc>
      </w:tr>
    </w:tbl>
    <w:p>
      <w:r>
        <w:rPr>
          <w:rFonts w:ascii="Times New Roman" w:hAnsi="Times New Roman"/>
          <w:b/>
          <w:i w:val="0"/>
        </w:rPr>
        <w:t>Fitness</w:t>
      </w:r>
      <w:r>
        <w:rPr>
          <w:rFonts w:ascii="Times New Roman" w:hAnsi="Times New Roman"/>
          <w:b w:val="0"/>
          <w:i w:val="0"/>
        </w:rPr>
        <w:t xml:space="preserve"> is </w:t>
      </w:r>
      <w:r>
        <w:rPr>
          <w:rFonts w:ascii="Times New Roman" w:hAnsi="Times New Roman"/>
          <w:b w:val="0"/>
          <w:i/>
        </w:rPr>
        <w:t>f = 1 / (1 + total penalty)</w:t>
      </w:r>
      <w:r>
        <w:rPr>
          <w:rFonts w:ascii="Times New Roman" w:hAnsi="Times New Roman"/>
          <w:b w:val="0"/>
          <w:i w:val="0"/>
        </w:rPr>
        <w:t xml:space="preserve">: 100 per clash plus the soft penalties of Table 3.4, so a flawless timetable scores 1.0. In one pass, each (teacher, slot), (room, slot) and (batch, slot) cell remembers the first gene to take it; a later gene there is a clash, and both genes are recorded for repair. </w:t>
      </w:r>
      <w:r>
        <w:rPr>
          <w:rFonts w:ascii="Times New Roman" w:hAnsi="Times New Roman"/>
          <w:b/>
          <w:i w:val="0"/>
        </w:rPr>
        <w:t>Selection</w:t>
      </w:r>
      <w:r>
        <w:rPr>
          <w:rFonts w:ascii="Times New Roman" w:hAnsi="Times New Roman"/>
          <w:b w:val="0"/>
          <w:i w:val="0"/>
        </w:rPr>
        <w:t xml:space="preserve"> is a tournament of k = 5, which uses only the ordering of fitness; this matters because one clash scores about 0.0099 and two about 0.0050, too narrow a band for roulette-wheel selection. </w:t>
      </w:r>
      <w:r>
        <w:rPr>
          <w:rFonts w:ascii="Times New Roman" w:hAnsi="Times New Roman"/>
          <w:b/>
          <w:i w:val="0"/>
        </w:rPr>
        <w:t>Crossover</w:t>
      </w:r>
      <w:r>
        <w:rPr>
          <w:rFonts w:ascii="Times New Roman" w:hAnsi="Times New Roman"/>
          <w:b w:val="0"/>
          <w:i w:val="0"/>
        </w:rPr>
        <w:t xml:space="preserve"> is single-point at rate 0.8; because gene </w:t>
      </w:r>
      <w:r>
        <w:rPr>
          <w:rFonts w:ascii="Times New Roman" w:hAnsi="Times New Roman"/>
          <w:b w:val="0"/>
          <w:i/>
        </w:rPr>
        <w:t>i</w:t>
      </w:r>
      <w:r>
        <w:rPr>
          <w:rFonts w:ascii="Times New Roman" w:hAnsi="Times New Roman"/>
          <w:b w:val="0"/>
          <w:i w:val="0"/>
        </w:rPr>
        <w:t xml:space="preserve"> always describes session </w:t>
      </w:r>
      <w:r>
        <w:rPr>
          <w:rFonts w:ascii="Times New Roman" w:hAnsi="Times New Roman"/>
          <w:b w:val="0"/>
          <w:i/>
        </w:rPr>
        <w:t>i</w:t>
      </w:r>
      <w:r>
        <w:rPr>
          <w:rFonts w:ascii="Times New Roman" w:hAnsi="Times New Roman"/>
          <w:b w:val="0"/>
          <w:i w:val="0"/>
        </w:rPr>
        <w:t xml:space="preserve">, the child is always complete. </w:t>
      </w:r>
      <w:r>
        <w:rPr>
          <w:rFonts w:ascii="Times New Roman" w:hAnsi="Times New Roman"/>
          <w:b/>
          <w:i w:val="0"/>
        </w:rPr>
        <w:t>Mutation</w:t>
      </w:r>
      <w:r>
        <w:rPr>
          <w:rFonts w:ascii="Times New Roman" w:hAnsi="Times New Roman"/>
          <w:b w:val="0"/>
          <w:i w:val="0"/>
        </w:rPr>
        <w:t xml:space="preserve"> (rate 0.05 per gene) gives a gene a new room, a new slot, or both, from the session's lists.</w:t>
      </w:r>
    </w:p>
    <w:p>
      <w:r>
        <w:rPr>
          <w:rFonts w:ascii="Times New Roman" w:hAnsi="Times New Roman"/>
          <w:b/>
          <w:i w:val="0"/>
        </w:rPr>
        <w:t>Table 4.3: Genetic Algorithm Parameters</w:t>
      </w:r>
    </w:p>
    <w:tbl>
      <w:tblPr>
        <w:tblStyle w:val="TableGrid"/>
        <w:tblW w:type="auto" w:w="0"/>
        <w:jc w:val="center"/>
        <w:tblLook w:firstColumn="1" w:firstRow="1" w:lastColumn="0" w:lastRow="0" w:noHBand="0" w:noVBand="1" w:val="04A0"/>
      </w:tblPr>
      <w:tblGrid>
        <w:gridCol w:w="5205"/>
        <w:gridCol w:w="825"/>
        <w:gridCol w:w="2970"/>
      </w:tblGrid>
      <w:tr>
        <w:trPr>
          <w:tblHeader/>
        </w:trPr>
        <w:tc>
          <w:tcPr>
            <w:tcW w:type="dxa" w:w="520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Parameter</w:t>
            </w:r>
          </w:p>
        </w:tc>
        <w:tc>
          <w:tcPr>
            <w:tcW w:type="dxa" w:w="82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Value</w:t>
            </w:r>
          </w:p>
        </w:tc>
        <w:tc>
          <w:tcPr>
            <w:tcW w:type="dxa" w:w="297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Source</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Population size</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100</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Maximum generations</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1000</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Crossover rate</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0.8</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Mutation rate (per gene)</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0.05</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Tournament size (k)</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Elitism</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Top 20%</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Hard constraint weight</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100</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Proposal</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Patience (generations without improvement, once clash-free)</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20</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Our addition (§4.3.5)</w:t>
            </w:r>
          </w:p>
        </w:tc>
      </w:tr>
      <w:tr>
        <w:tc>
          <w:tcPr>
            <w:tcW w:type="dxa" w:w="520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Random seed</w:t>
            </w:r>
          </w:p>
        </w:tc>
        <w:tc>
          <w:tcPr>
            <w:tcW w:type="dxa" w:w="82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42</w:t>
            </w:r>
          </w:p>
        </w:tc>
        <w:tc>
          <w:tcPr>
            <w:tcW w:type="dxa" w:w="29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Our addition, for reproducibility</w:t>
            </w:r>
          </w:p>
        </w:tc>
      </w:tr>
    </w:tbl>
    <w:p/>
    <w:p>
      <w:r>
        <w:rPr>
          <w:rFonts w:ascii="Times New Roman" w:hAnsi="Times New Roman"/>
          <w:b/>
          <w:i w:val="0"/>
        </w:rPr>
        <w:t>Time complexity.</w:t>
      </w:r>
      <w:r>
        <w:rPr>
          <w:rFonts w:ascii="Times New Roman" w:hAnsi="Times New Roman"/>
          <w:b w:val="0"/>
          <w:i w:val="0"/>
        </w:rPr>
        <w:t xml:space="preserve"> A fitness evaluation is O(G) for G genes and a generation O(N · G), with at most 96 repair evaluations per child; at N = 100, G = 48 it takes around ten milliseconds.</w:t>
      </w:r>
    </w:p>
    <w:p>
      <w:pPr>
        <w:pStyle w:val="Heading3"/>
      </w:pPr>
      <w:r>
        <w:rPr>
          <w:rFonts w:ascii="Times New Roman" w:hAnsi="Times New Roman"/>
          <w:b/>
          <w:i w:val="0"/>
        </w:rPr>
        <w:t>4.3.3 Constraint Addition — Batch Clash</w:t>
      </w:r>
    </w:p>
    <w:p>
      <w:r>
        <w:rPr>
          <w:rFonts w:ascii="Times New Roman" w:hAnsi="Times New Roman"/>
          <w:b w:val="0"/>
          <w:i w:val="0"/>
        </w:rPr>
        <w:t>Without it, one batch could sit in two rooms at once while meeting every constraint the proposal names, so the batch clash is a third hard constraint with penalty 100.</w:t>
      </w:r>
    </w:p>
    <w:p>
      <w:pPr>
        <w:pStyle w:val="Heading3"/>
      </w:pPr>
      <w:r>
        <w:rPr>
          <w:rFonts w:ascii="Times New Roman" w:hAnsi="Times New Roman"/>
          <w:b/>
          <w:i w:val="0"/>
        </w:rPr>
        <w:t>4.3.4 Soft Weights Below One Clash</w:t>
      </w:r>
    </w:p>
    <w:p>
      <w:r>
        <w:rPr>
          <w:rFonts w:ascii="Times New Roman" w:hAnsi="Times New Roman"/>
          <w:b w:val="0"/>
          <w:i w:val="0"/>
        </w:rPr>
        <w:t>All soft penalty together stays below one clash, so removing a clash is always worth more than any soft improvement: clashes are fixed first, and the timetable is polished afterwards.</w:t>
      </w:r>
    </w:p>
    <w:p>
      <w:pPr>
        <w:pStyle w:val="Heading3"/>
      </w:pPr>
      <w:r>
        <w:rPr>
          <w:rFonts w:ascii="Times New Roman" w:hAnsi="Times New Roman"/>
          <w:b/>
          <w:i w:val="0"/>
        </w:rPr>
        <w:t>4.3.5 Termination (Step 7)</w:t>
      </w:r>
    </w:p>
    <w:p>
      <w:r>
        <w:rPr>
          <w:rFonts w:ascii="Times New Roman" w:hAnsi="Times New Roman"/>
          <w:b w:val="0"/>
          <w:i w:val="0"/>
        </w:rPr>
        <w:t>The loop stops when (1) best fitness equals 1.0, the proposal's condition; (2) the best is clash-free and has not improved for 20 generations, a fallback for data where some soft penalty cannot be removed; or (3) 1000 generations have run.</w:t>
      </w:r>
    </w:p>
    <w:p>
      <w:pPr>
        <w:pStyle w:val="Heading3"/>
      </w:pPr>
      <w:r>
        <w:rPr>
          <w:rFonts w:ascii="Times New Roman" w:hAnsi="Times New Roman"/>
          <w:b/>
          <w:i w:val="0"/>
        </w:rPr>
        <w:t>4.3.6 Targeted Repair — Our Addition</w:t>
      </w:r>
    </w:p>
    <w:p>
      <w:r>
        <w:rPr>
          <w:rFonts w:ascii="Times New Roman" w:hAnsi="Times New Roman"/>
          <w:b w:val="0"/>
          <w:i w:val="0"/>
        </w:rPr>
        <w:t xml:space="preserve">Random mutation rarely hits the few genes that actually clash. After mutation, repair takes up to 12 clashing genes and tries 8 random placements for each, keeping a change only if the total penalty falls, so it never makes a timetable worse. A genetic algorithm combined with such local search is a </w:t>
      </w:r>
      <w:r>
        <w:rPr>
          <w:rFonts w:ascii="Times New Roman" w:hAnsi="Times New Roman"/>
          <w:b/>
          <w:i w:val="0"/>
        </w:rPr>
        <w:t>memetic algorithm</w:t>
      </w:r>
      <w:r>
        <w:rPr>
          <w:rFonts w:ascii="Times New Roman" w:hAnsi="Times New Roman"/>
          <w:b w:val="0"/>
          <w:i w:val="0"/>
        </w:rPr>
        <w:t>.</w:t>
      </w:r>
    </w:p>
    <w:p>
      <w:pPr>
        <w:pStyle w:val="Heading1"/>
      </w:pPr>
      <w:r>
        <w:br w:type="page"/>
      </w:r>
      <w:r>
        <w:rPr>
          <w:rFonts w:ascii="Times New Roman" w:hAnsi="Times New Roman"/>
          <w:b/>
          <w:i w:val="0"/>
        </w:rPr>
        <w:t>Chapter 5: Implementation and Testing</w:t>
      </w:r>
    </w:p>
    <w:p>
      <w:pPr>
        <w:pStyle w:val="Heading2"/>
      </w:pPr>
      <w:r>
        <w:rPr>
          <w:rFonts w:ascii="Times New Roman" w:hAnsi="Times New Roman"/>
          <w:b/>
          <w:i w:val="0"/>
        </w:rPr>
        <w:t>5.1 Implementation</w:t>
      </w:r>
    </w:p>
    <w:p>
      <w:pPr>
        <w:pStyle w:val="Heading3"/>
      </w:pPr>
      <w:r>
        <w:rPr>
          <w:rFonts w:ascii="Times New Roman" w:hAnsi="Times New Roman"/>
          <w:b/>
          <w:i w:val="0"/>
        </w:rPr>
        <w:t>5.1.1 Tools Used</w:t>
      </w:r>
    </w:p>
    <w:p>
      <w:r>
        <w:rPr>
          <w:rFonts w:ascii="Times New Roman" w:hAnsi="Times New Roman"/>
          <w:b w:val="0"/>
          <w:i w:val="0"/>
        </w:rPr>
        <w:t xml:space="preserve">The tools are those of Table 3.5: </w:t>
      </w:r>
      <w:r>
        <w:rPr>
          <w:rFonts w:ascii="Times New Roman" w:hAnsi="Times New Roman"/>
          <w:b/>
          <w:i w:val="0"/>
        </w:rPr>
        <w:t>React</w:t>
      </w:r>
      <w:r>
        <w:rPr>
          <w:rFonts w:ascii="Times New Roman" w:hAnsi="Times New Roman"/>
          <w:b w:val="0"/>
          <w:i w:val="0"/>
        </w:rPr>
        <w:t xml:space="preserve">, </w:t>
      </w:r>
      <w:r>
        <w:rPr>
          <w:rFonts w:ascii="Times New Roman" w:hAnsi="Times New Roman"/>
          <w:b/>
          <w:i w:val="0"/>
        </w:rPr>
        <w:t>TypeScript</w:t>
      </w:r>
      <w:r>
        <w:rPr>
          <w:rFonts w:ascii="Times New Roman" w:hAnsi="Times New Roman"/>
          <w:b w:val="0"/>
          <w:i w:val="0"/>
        </w:rPr>
        <w:t xml:space="preserve">, </w:t>
      </w:r>
      <w:r>
        <w:rPr>
          <w:rFonts w:ascii="Times New Roman" w:hAnsi="Times New Roman"/>
          <w:b/>
          <w:i w:val="0"/>
        </w:rPr>
        <w:t>Vite</w:t>
      </w:r>
      <w:r>
        <w:rPr>
          <w:rFonts w:ascii="Times New Roman" w:hAnsi="Times New Roman"/>
          <w:b w:val="0"/>
          <w:i w:val="0"/>
        </w:rPr>
        <w:t xml:space="preserve">, </w:t>
      </w:r>
      <w:r>
        <w:rPr>
          <w:rFonts w:ascii="Times New Roman" w:hAnsi="Times New Roman"/>
          <w:b/>
          <w:i w:val="0"/>
        </w:rPr>
        <w:t>Recharts</w:t>
      </w:r>
      <w:r>
        <w:rPr>
          <w:rFonts w:ascii="Times New Roman" w:hAnsi="Times New Roman"/>
          <w:b w:val="0"/>
          <w:i w:val="0"/>
        </w:rPr>
        <w:t xml:space="preserve"> and </w:t>
      </w:r>
      <w:r>
        <w:rPr>
          <w:rFonts w:ascii="Times New Roman" w:hAnsi="Times New Roman"/>
          <w:b/>
          <w:i w:val="0"/>
        </w:rPr>
        <w:t>Vitest</w:t>
      </w:r>
      <w:r>
        <w:rPr>
          <w:rFonts w:ascii="Times New Roman" w:hAnsi="Times New Roman"/>
          <w:b w:val="0"/>
          <w:i w:val="0"/>
        </w:rPr>
        <w:t>. The genetic algorithm itself uses none of them.</w:t>
      </w:r>
    </w:p>
    <w:p>
      <w:pPr>
        <w:pStyle w:val="Heading3"/>
      </w:pPr>
      <w:r>
        <w:rPr>
          <w:rFonts w:ascii="Times New Roman" w:hAnsi="Times New Roman"/>
          <w:b/>
          <w:i w:val="0"/>
        </w:rPr>
        <w:t>5.1.2 Implementation of Modules</w:t>
      </w:r>
    </w:p>
    <w:p>
      <w:r>
        <w:rPr>
          <w:rFonts w:ascii="Times New Roman" w:hAnsi="Times New Roman"/>
          <w:b/>
          <w:i w:val="0"/>
        </w:rPr>
        <w:t>Data (</w:t>
      </w:r>
      <w:r>
        <w:rPr>
          <w:rFonts w:ascii="Consolas" w:hAnsi="Consolas"/>
          <w:b/>
          <w:i w:val="0"/>
          <w:sz w:val="22"/>
        </w:rPr>
        <w:t>src/data.ts</w:t>
      </w:r>
      <w:r>
        <w:rPr>
          <w:rFonts w:ascii="Times New Roman" w:hAnsi="Times New Roman"/>
          <w:b/>
          <w:i w:val="0"/>
        </w:rPr>
        <w:t>)</w:t>
      </w:r>
      <w:r>
        <w:rPr>
          <w:rFonts w:ascii="Times New Roman" w:hAnsi="Times New Roman"/>
          <w:b w:val="0"/>
          <w:i w:val="0"/>
        </w:rPr>
        <w:t xml:space="preserve"> holds the sample data; qualifications overlap so most courses have two or three qualified teachers. </w:t>
      </w:r>
      <w:r>
        <w:rPr>
          <w:rFonts w:ascii="Times New Roman" w:hAnsi="Times New Roman"/>
          <w:b/>
          <w:i w:val="0"/>
        </w:rPr>
        <w:t>Encoding (</w:t>
      </w:r>
      <w:r>
        <w:rPr>
          <w:rFonts w:ascii="Consolas" w:hAnsi="Consolas"/>
          <w:b/>
          <w:i w:val="0"/>
          <w:sz w:val="22"/>
        </w:rPr>
        <w:t>src/ga/problem.ts</w:t>
      </w:r>
      <w:r>
        <w:rPr>
          <w:rFonts w:ascii="Times New Roman" w:hAnsi="Times New Roman"/>
          <w:b/>
          <w:i w:val="0"/>
        </w:rPr>
        <w:t>):</w:t>
      </w:r>
      <w:r>
        <w:rPr>
          <w:rFonts w:ascii="Times New Roman" w:hAnsi="Times New Roman"/>
          <w:b w:val="0"/>
          <w:i w:val="0"/>
        </w:rPr>
        <w:t xml:space="preserve"> </w:t>
      </w:r>
      <w:r>
        <w:rPr>
          <w:rFonts w:ascii="Consolas" w:hAnsi="Consolas"/>
          <w:b w:val="0"/>
          <w:i w:val="0"/>
          <w:sz w:val="22"/>
        </w:rPr>
        <w:t>buildProblem</w:t>
      </w:r>
      <w:r>
        <w:rPr>
          <w:rFonts w:ascii="Times New Roman" w:hAnsi="Times New Roman"/>
          <w:b w:val="0"/>
          <w:i w:val="0"/>
        </w:rPr>
        <w:t xml:space="preserve"> expands batches into sessions and reports a plain error, disabling Generate, for a duplicate course code, a teacher or batch listing an unknown course, a course with no qualified teacher, or a batch that fits no room. </w:t>
      </w:r>
      <w:r>
        <w:rPr>
          <w:rFonts w:ascii="Times New Roman" w:hAnsi="Times New Roman"/>
          <w:b/>
          <w:i w:val="0"/>
        </w:rPr>
        <w:t>Algorithm (</w:t>
      </w:r>
      <w:r>
        <w:rPr>
          <w:rFonts w:ascii="Consolas" w:hAnsi="Consolas"/>
          <w:b/>
          <w:i w:val="0"/>
          <w:sz w:val="22"/>
        </w:rPr>
        <w:t>src/ga/</w:t>
      </w:r>
      <w:r>
        <w:rPr>
          <w:rFonts w:ascii="Times New Roman" w:hAnsi="Times New Roman"/>
          <w:b/>
          <w:i w:val="0"/>
        </w:rPr>
        <w:t>):</w:t>
      </w:r>
      <w:r>
        <w:rPr>
          <w:rFonts w:ascii="Times New Roman" w:hAnsi="Times New Roman"/>
          <w:b w:val="0"/>
          <w:i w:val="0"/>
        </w:rPr>
        <w:t xml:space="preserve"> one file per step (Table 4.2); </w:t>
      </w:r>
      <w:r>
        <w:rPr>
          <w:rFonts w:ascii="Consolas" w:hAnsi="Consolas"/>
          <w:b w:val="0"/>
          <w:i w:val="0"/>
          <w:sz w:val="22"/>
        </w:rPr>
        <w:t>runGA</w:t>
      </w:r>
      <w:r>
        <w:rPr>
          <w:rFonts w:ascii="Times New Roman" w:hAnsi="Times New Roman"/>
          <w:b w:val="0"/>
          <w:i w:val="0"/>
        </w:rPr>
        <w:t xml:space="preserve"> returns the best chromosome, its fitness, the generation it became clash-free and the time. </w:t>
      </w:r>
      <w:r>
        <w:rPr>
          <w:rFonts w:ascii="Times New Roman" w:hAnsi="Times New Roman"/>
          <w:b/>
          <w:i w:val="0"/>
        </w:rPr>
        <w:t>Data editor (</w:t>
      </w:r>
      <w:r>
        <w:rPr>
          <w:rFonts w:ascii="Consolas" w:hAnsi="Consolas"/>
          <w:b/>
          <w:i w:val="0"/>
          <w:sz w:val="22"/>
        </w:rPr>
        <w:t>src/DataEditor.tsx</w:t>
      </w:r>
      <w:r>
        <w:rPr>
          <w:rFonts w:ascii="Times New Roman" w:hAnsi="Times New Roman"/>
          <w:b/>
          <w:i w:val="0"/>
        </w:rPr>
        <w:t>):</w:t>
      </w:r>
      <w:r>
        <w:rPr>
          <w:rFonts w:ascii="Times New Roman" w:hAnsi="Times New Roman"/>
          <w:b w:val="0"/>
          <w:i w:val="0"/>
        </w:rPr>
        <w:t xml:space="preserve"> four editable tabs; renaming a course code updates every list that uses it. </w:t>
      </w:r>
      <w:r>
        <w:rPr>
          <w:rFonts w:ascii="Times New Roman" w:hAnsi="Times New Roman"/>
          <w:b/>
          <w:i w:val="0"/>
        </w:rPr>
        <w:t>Interface (</w:t>
      </w:r>
      <w:r>
        <w:rPr>
          <w:rFonts w:ascii="Consolas" w:hAnsi="Consolas"/>
          <w:b/>
          <w:i w:val="0"/>
          <w:sz w:val="22"/>
        </w:rPr>
        <w:t>src/App.tsx</w:t>
      </w:r>
      <w:r>
        <w:rPr>
          <w:rFonts w:ascii="Times New Roman" w:hAnsi="Times New Roman"/>
          <w:b/>
          <w:i w:val="0"/>
        </w:rPr>
        <w:t xml:space="preserve">, </w:t>
      </w:r>
      <w:r>
        <w:rPr>
          <w:rFonts w:ascii="Consolas" w:hAnsi="Consolas"/>
          <w:b/>
          <w:i w:val="0"/>
          <w:sz w:val="22"/>
        </w:rPr>
        <w:t>src/Timetable.tsx</w:t>
      </w:r>
      <w:r>
        <w:rPr>
          <w:rFonts w:ascii="Times New Roman" w:hAnsi="Times New Roman"/>
          <w:b/>
          <w:i w:val="0"/>
        </w:rPr>
        <w:t>):</w:t>
      </w:r>
      <w:r>
        <w:rPr>
          <w:rFonts w:ascii="Times New Roman" w:hAnsi="Times New Roman"/>
          <w:b w:val="0"/>
          <w:i w:val="0"/>
        </w:rPr>
        <w:t xml:space="preserve"> GA parameter fields pre-filled with the proposal's values, the </w:t>
      </w:r>
      <w:r>
        <w:rPr>
          <w:rFonts w:ascii="Times New Roman" w:hAnsi="Times New Roman"/>
          <w:b w:val="0"/>
          <w:i/>
        </w:rPr>
        <w:t>Generate timetable</w:t>
      </w:r>
      <w:r>
        <w:rPr>
          <w:rFonts w:ascii="Times New Roman" w:hAnsi="Times New Roman"/>
          <w:b w:val="0"/>
          <w:i w:val="0"/>
        </w:rPr>
        <w:t xml:space="preserve"> button, four stat tiles, the live chart, and a six-day by six-period grid. Every field and tile, and each file in </w:t>
      </w:r>
      <w:r>
        <w:rPr>
          <w:rFonts w:ascii="Consolas" w:hAnsi="Consolas"/>
          <w:b w:val="0"/>
          <w:i w:val="0"/>
          <w:sz w:val="22"/>
        </w:rPr>
        <w:t>src/ga/</w:t>
      </w:r>
      <w:r>
        <w:rPr>
          <w:rFonts w:ascii="Times New Roman" w:hAnsi="Times New Roman"/>
          <w:b w:val="0"/>
          <w:i w:val="0"/>
        </w:rPr>
        <w:t>, carries a one-line explanation.</w:t>
      </w:r>
    </w:p>
    <w:p>
      <w:pPr>
        <w:jc w:val="center"/>
      </w:pPr>
      <w:r>
        <w:rPr>
          <w:rFonts w:ascii="Times New Roman" w:hAnsi="Times New Roman"/>
          <w:b w:val="0"/>
          <w:i w:val="0"/>
        </w:rPr>
        <w:drawing>
          <wp:inline xmlns:a="http://schemas.openxmlformats.org/drawingml/2006/main" xmlns:pic="http://schemas.openxmlformats.org/drawingml/2006/picture">
            <wp:extent cx="4754880" cy="5717000"/>
            <wp:docPr id="1" name="Picture 1"/>
            <wp:cNvGraphicFramePr>
              <a:graphicFrameLocks noChangeAspect="1"/>
            </wp:cNvGraphicFramePr>
            <a:graphic>
              <a:graphicData uri="http://schemas.openxmlformats.org/drawingml/2006/picture">
                <pic:pic>
                  <pic:nvPicPr>
                    <pic:cNvPr id="0" name="03-after-run.png"/>
                    <pic:cNvPicPr/>
                  </pic:nvPicPr>
                  <pic:blipFill>
                    <a:blip r:embed="rId11"/>
                    <a:stretch>
                      <a:fillRect/>
                    </a:stretch>
                  </pic:blipFill>
                  <pic:spPr>
                    <a:xfrm>
                      <a:off x="0" y="0"/>
                      <a:ext cx="4754880" cy="5717000"/>
                    </a:xfrm>
                    <a:prstGeom prst="rect"/>
                  </pic:spPr>
                </pic:pic>
              </a:graphicData>
            </a:graphic>
          </wp:inline>
        </w:drawing>
      </w:r>
    </w:p>
    <w:p>
      <w:pPr>
        <w:jc w:val="center"/>
      </w:pPr>
      <w:r>
        <w:rPr>
          <w:rFonts w:ascii="Times New Roman" w:hAnsi="Times New Roman"/>
          <w:b/>
          <w:i w:val="0"/>
        </w:rPr>
        <w:t>Figure 5.1: The Application After a Run</w:t>
      </w:r>
    </w:p>
    <w:p>
      <w:pPr>
        <w:pStyle w:val="Heading2"/>
      </w:pPr>
      <w:r>
        <w:rPr>
          <w:rFonts w:ascii="Times New Roman" w:hAnsi="Times New Roman"/>
          <w:b/>
          <w:i w:val="0"/>
        </w:rPr>
        <w:t>5.2 Testing</w:t>
      </w:r>
    </w:p>
    <w:p>
      <w:r>
        <w:rPr>
          <w:rFonts w:ascii="Times New Roman" w:hAnsi="Times New Roman"/>
          <w:b w:val="0"/>
          <w:i w:val="0"/>
        </w:rPr>
        <w:t xml:space="preserve">Ten tests in </w:t>
      </w:r>
      <w:r>
        <w:rPr>
          <w:rFonts w:ascii="Consolas" w:hAnsi="Consolas"/>
          <w:b w:val="0"/>
          <w:i w:val="0"/>
          <w:sz w:val="22"/>
        </w:rPr>
        <w:t>src/ga/ga.test.ts</w:t>
      </w:r>
      <w:r>
        <w:rPr>
          <w:rFonts w:ascii="Times New Roman" w:hAnsi="Times New Roman"/>
          <w:b w:val="0"/>
          <w:i w:val="0"/>
        </w:rPr>
        <w:t xml:space="preserve"> use the college data and a hand-built two-session problem.</w:t>
      </w:r>
    </w:p>
    <w:p>
      <w:r>
        <w:rPr>
          <w:rFonts w:ascii="Times New Roman" w:hAnsi="Times New Roman"/>
          <w:b/>
          <w:i w:val="0"/>
        </w:rPr>
        <w:t>Table 5.1: Test Environment Table</w:t>
      </w:r>
    </w:p>
    <w:tbl>
      <w:tblPr>
        <w:tblStyle w:val="TableGrid"/>
        <w:tblW w:type="auto" w:w="0"/>
        <w:jc w:val="center"/>
        <w:tblLook w:firstColumn="1" w:firstRow="1" w:lastColumn="0" w:lastRow="0" w:noHBand="0" w:noVBand="1" w:val="04A0"/>
      </w:tblPr>
      <w:tblGrid>
        <w:gridCol w:w="3200"/>
        <w:gridCol w:w="5800"/>
      </w:tblGrid>
      <w:tr>
        <w:tc>
          <w:tcPr>
            <w:tcW w:type="dxa" w:w="3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Operating System</w:t>
            </w:r>
          </w:p>
        </w:tc>
        <w:tc>
          <w:tcPr>
            <w:tcW w:type="dxa" w:w="58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macOS (darwin arm64)</w:t>
            </w:r>
          </w:p>
        </w:tc>
      </w:tr>
      <w:tr>
        <w:tc>
          <w:tcPr>
            <w:tcW w:type="dxa" w:w="3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Runtime</w:t>
            </w:r>
          </w:p>
        </w:tc>
        <w:tc>
          <w:tcPr>
            <w:tcW w:type="dxa" w:w="58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Node.js 20</w:t>
            </w:r>
          </w:p>
        </w:tc>
      </w:tr>
      <w:tr>
        <w:tc>
          <w:tcPr>
            <w:tcW w:type="dxa" w:w="3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Browser</w:t>
            </w:r>
          </w:p>
        </w:tc>
        <w:tc>
          <w:tcPr>
            <w:tcW w:type="dxa" w:w="58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Google Chrome, Brave, Firefox</w:t>
            </w:r>
          </w:p>
        </w:tc>
      </w:tr>
      <w:tr>
        <w:tc>
          <w:tcPr>
            <w:tcW w:type="dxa" w:w="32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Test Runner</w:t>
            </w:r>
          </w:p>
        </w:tc>
        <w:tc>
          <w:tcPr>
            <w:tcW w:type="dxa" w:w="580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Vitest 2</w:t>
            </w:r>
          </w:p>
        </w:tc>
      </w:tr>
    </w:tbl>
    <w:p/>
    <w:p>
      <w:pPr>
        <w:pStyle w:val="Heading3"/>
      </w:pPr>
      <w:r>
        <w:rPr>
          <w:rFonts w:ascii="Times New Roman" w:hAnsi="Times New Roman"/>
          <w:b/>
          <w:i w:val="0"/>
        </w:rPr>
        <w:t>5.2.1 Test Cases for Unit Testing</w:t>
      </w:r>
    </w:p>
    <w:p>
      <w:r>
        <w:rPr>
          <w:rFonts w:ascii="Times New Roman" w:hAnsi="Times New Roman"/>
          <w:b w:val="0"/>
          <w:i w:val="0"/>
        </w:rPr>
        <w:t>Tests 1–9 (Table 5.2) check the encoding (FR2, NFR4), fitness function and operators (FR2).</w:t>
      </w:r>
    </w:p>
    <w:p>
      <w:pPr>
        <w:pStyle w:val="Heading3"/>
      </w:pPr>
      <w:r>
        <w:rPr>
          <w:rFonts w:ascii="Times New Roman" w:hAnsi="Times New Roman"/>
          <w:b/>
          <w:i w:val="0"/>
        </w:rPr>
        <w:t>5.2.2 Test Cases for System Testing</w:t>
      </w:r>
    </w:p>
    <w:p>
      <w:r>
        <w:rPr>
          <w:rFonts w:ascii="Times New Roman" w:hAnsi="Times New Roman"/>
          <w:b w:val="0"/>
          <w:i w:val="0"/>
        </w:rPr>
        <w:t>Test 10 runs the full algorithm (FR2, the 500-generation target). The interface was tested by hand: the chart and tiles update live and the drop-downs show the matching timetable.</w:t>
      </w:r>
    </w:p>
    <w:p>
      <w:r>
        <w:rPr>
          <w:rFonts w:ascii="Times New Roman" w:hAnsi="Times New Roman"/>
          <w:b/>
          <w:i w:val="0"/>
        </w:rPr>
        <w:t>Table 5.2: Test Cases</w:t>
      </w:r>
    </w:p>
    <w:tbl>
      <w:tblPr>
        <w:tblStyle w:val="TableGrid"/>
        <w:tblW w:type="auto" w:w="0"/>
        <w:jc w:val="center"/>
        <w:tblLook w:firstColumn="1" w:firstRow="1" w:lastColumn="0" w:lastRow="0" w:noHBand="0" w:noVBand="1" w:val="04A0"/>
      </w:tblPr>
      <w:tblGrid>
        <w:gridCol w:w="774"/>
        <w:gridCol w:w="1285"/>
        <w:gridCol w:w="2972"/>
        <w:gridCol w:w="3027"/>
        <w:gridCol w:w="942"/>
      </w:tblGrid>
      <w:tr>
        <w:trPr>
          <w:tblHeader/>
        </w:trPr>
        <w:tc>
          <w:tcPr>
            <w:tcW w:type="dxa" w:w="774"/>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w:t>
            </w:r>
          </w:p>
        </w:tc>
        <w:tc>
          <w:tcPr>
            <w:tcW w:type="dxa" w:w="128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Area</w:t>
            </w:r>
          </w:p>
        </w:tc>
        <w:tc>
          <w:tcPr>
            <w:tcW w:type="dxa" w:w="2972"/>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Action</w:t>
            </w:r>
          </w:p>
        </w:tc>
        <w:tc>
          <w:tcPr>
            <w:tcW w:type="dxa" w:w="3027"/>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Expected Result</w:t>
            </w:r>
          </w:p>
        </w:tc>
        <w:tc>
          <w:tcPr>
            <w:tcW w:type="dxa" w:w="942"/>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Result</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Encoding</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Build from the college dataset</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48 sessions</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Encoding</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Inspect teacher and room lists</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All qualified; all rooms fit</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Encoding</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Use an unknown course code</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Error naming it</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Encoding</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Give two courses one code</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Error naming it</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Fitness</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Two sessions, no shared resource</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 violations; f = 1/(1 + penalty)</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6</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Fitness</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Two sessions, same teacher and slot</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 violation; both genes flagged</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7</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Fitness</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Two sessions, same room and slot</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 violation</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Operators</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Cross two chromosomes</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Each gene from a parent</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9</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Operators</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Mutate at rate 1.0</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Rooms from list; slots in 0–35</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r>
        <w:tc>
          <w:tcPr>
            <w:tcW w:type="dxa" w:w="774"/>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w:t>
            </w:r>
          </w:p>
        </w:tc>
        <w:tc>
          <w:tcPr>
            <w:tcW w:type="dxa" w:w="128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System</w:t>
            </w:r>
          </w:p>
        </w:tc>
        <w:tc>
          <w:tcPr>
            <w:tcW w:type="dxa" w:w="297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Full run, default seed</w:t>
            </w:r>
          </w:p>
        </w:tc>
        <w:tc>
          <w:tcPr>
            <w:tcW w:type="dxa" w:w="3027"/>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Clash-free within 500 gens, 120 s</w:t>
            </w:r>
          </w:p>
        </w:tc>
        <w:tc>
          <w:tcPr>
            <w:tcW w:type="dxa" w:w="94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Pass</w:t>
            </w:r>
          </w:p>
        </w:tc>
      </w:tr>
    </w:tbl>
    <w:p/>
    <w:p>
      <w:pPr>
        <w:pStyle w:val="Heading2"/>
      </w:pPr>
      <w:r>
        <w:rPr>
          <w:rFonts w:ascii="Times New Roman" w:hAnsi="Times New Roman"/>
          <w:b/>
          <w:i w:val="0"/>
        </w:rPr>
        <w:t>5.3 Result Analysis</w:t>
      </w:r>
    </w:p>
    <w:p>
      <w:r>
        <w:rPr>
          <w:rFonts w:ascii="Times New Roman" w:hAnsi="Times New Roman"/>
          <w:b w:val="0"/>
          <w:i w:val="0"/>
        </w:rPr>
        <w:t>All results use the parameters of Table 4.3 and seeds 1–10 (and 42, the demo default) on the environment of Table 5.1, so they are reproducible.</w:t>
      </w:r>
    </w:p>
    <w:p>
      <w:pPr>
        <w:pStyle w:val="Heading3"/>
      </w:pPr>
      <w:r>
        <w:rPr>
          <w:rFonts w:ascii="Times New Roman" w:hAnsi="Times New Roman"/>
          <w:b/>
          <w:i w:val="0"/>
        </w:rPr>
        <w:t>5.3.1 Performance and NFR1 Compliance</w:t>
      </w:r>
    </w:p>
    <w:p>
      <w:r>
        <w:rPr>
          <w:rFonts w:ascii="Times New Roman" w:hAnsi="Times New Roman"/>
          <w:b/>
          <w:i w:val="0"/>
        </w:rPr>
        <w:t>Table 5.3: Ten Seeded Runs With and Without Repair</w:t>
      </w:r>
    </w:p>
    <w:tbl>
      <w:tblPr>
        <w:tblStyle w:val="TableGrid"/>
        <w:tblW w:type="auto" w:w="0"/>
        <w:jc w:val="center"/>
        <w:tblLook w:firstColumn="1" w:firstRow="1" w:lastColumn="0" w:lastRow="0" w:noHBand="0" w:noVBand="1" w:val="04A0"/>
      </w:tblPr>
      <w:tblGrid>
        <w:gridCol w:w="710"/>
        <w:gridCol w:w="1170"/>
        <w:gridCol w:w="1512"/>
        <w:gridCol w:w="1296"/>
        <w:gridCol w:w="1638"/>
        <w:gridCol w:w="1378"/>
        <w:gridCol w:w="1296"/>
      </w:tblGrid>
      <w:tr>
        <w:trPr>
          <w:tblHeader/>
        </w:trPr>
        <w:tc>
          <w:tcPr>
            <w:tcW w:type="dxa" w:w="71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Seed</w:t>
            </w:r>
          </w:p>
        </w:tc>
        <w:tc>
          <w:tcPr>
            <w:tcW w:type="dxa" w:w="117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Clashes, gen. 1</w:t>
            </w:r>
          </w:p>
        </w:tc>
        <w:tc>
          <w:tcPr>
            <w:tcW w:type="dxa" w:w="1512"/>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Repair: clash-free at</w:t>
            </w:r>
          </w:p>
        </w:tc>
        <w:tc>
          <w:tcPr>
            <w:tcW w:type="dxa" w:w="129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Repair: total gens</w:t>
            </w:r>
          </w:p>
        </w:tc>
        <w:tc>
          <w:tcPr>
            <w:tcW w:type="dxa" w:w="1638"/>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No repair: clash-free at</w:t>
            </w:r>
          </w:p>
        </w:tc>
        <w:tc>
          <w:tcPr>
            <w:tcW w:type="dxa" w:w="1378"/>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No repair: total gens</w:t>
            </w:r>
          </w:p>
        </w:tc>
        <w:tc>
          <w:tcPr>
            <w:tcW w:type="dxa" w:w="129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No repair: fitness</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27</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84</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1.0000</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12</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23</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113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0.7692</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47</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17</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105</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0.5000</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12</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32</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19</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0.4348</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14</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25</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18</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0.4348</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6</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12</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22</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22</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85</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0.5882</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7</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41</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17</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120</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1.0000</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14</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30</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133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0.7143</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9</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14</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3</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18</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19</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107</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0.7692</w:t>
            </w:r>
          </w:p>
        </w:tc>
      </w:tr>
      <w:tr>
        <w:tc>
          <w:tcPr>
            <w:tcW w:type="dxa" w:w="71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w:t>
            </w:r>
          </w:p>
        </w:tc>
        <w:tc>
          <w:tcPr>
            <w:tcW w:type="dxa" w:w="1512"/>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42</w:t>
            </w:r>
          </w:p>
        </w:tc>
        <w:tc>
          <w:tcPr>
            <w:tcW w:type="dxa" w:w="163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11</w:t>
            </w:r>
          </w:p>
        </w:tc>
        <w:tc>
          <w:tcPr>
            <w:tcW w:type="dxa" w:w="137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84</w:t>
            </w:r>
          </w:p>
        </w:tc>
        <w:tc>
          <w:tcPr>
            <w:tcW w:type="dxa" w:w="129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0.4167</w:t>
            </w:r>
          </w:p>
        </w:tc>
      </w:tr>
    </w:tbl>
    <w:p/>
    <w:p>
      <w:r>
        <w:rPr>
          <w:rFonts w:ascii="Times New Roman" w:hAnsi="Times New Roman"/>
          <w:b w:val="0"/>
          <w:i w:val="0"/>
        </w:rPr>
        <w:t>With repair every run reached fitness 1.0000 (zero soft penalty) after 18–47 generations (138–327 ms); the patience rule never fired.</w:t>
      </w:r>
    </w:p>
    <w:p>
      <w:r>
        <w:rPr>
          <w:rFonts w:ascii="Times New Roman" w:hAnsi="Times New Roman"/>
          <w:b/>
          <w:i w:val="0"/>
        </w:rPr>
        <w:t>Table 5.4: Summary: Effect of the Repair Step</w:t>
      </w:r>
    </w:p>
    <w:tbl>
      <w:tblPr>
        <w:tblStyle w:val="TableGrid"/>
        <w:tblW w:type="auto" w:w="0"/>
        <w:jc w:val="center"/>
        <w:tblLook w:firstColumn="1" w:firstRow="1" w:lastColumn="0" w:lastRow="0" w:noHBand="0" w:noVBand="1" w:val="04A0"/>
      </w:tblPr>
      <w:tblGrid>
        <w:gridCol w:w="4675"/>
        <w:gridCol w:w="1519"/>
        <w:gridCol w:w="1636"/>
        <w:gridCol w:w="1170"/>
      </w:tblGrid>
      <w:tr>
        <w:trPr>
          <w:tblHeader/>
        </w:trPr>
        <w:tc>
          <w:tcPr>
            <w:tcW w:type="dxa" w:w="4675"/>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Metric</w:t>
            </w:r>
          </w:p>
        </w:tc>
        <w:tc>
          <w:tcPr>
            <w:tcW w:type="dxa" w:w="1519"/>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With repair</w:t>
            </w:r>
          </w:p>
        </w:tc>
        <w:tc>
          <w:tcPr>
            <w:tcW w:type="dxa" w:w="1636"/>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Without repair</w:t>
            </w:r>
          </w:p>
        </w:tc>
        <w:tc>
          <w:tcPr>
            <w:tcW w:type="dxa" w:w="1170"/>
            <w:tcBorders>
              <w:top w:val="single" w:sz="6" w:color="000000"/>
              <w:left w:val="single" w:sz="6" w:color="000000"/>
              <w:bottom w:val="single" w:sz="6" w:color="000000"/>
              <w:right w:val="single" w:sz="6" w:color="000000"/>
            </w:tcBorders>
            <w:shd w:val="clear" w:fill="E8E8E8"/>
          </w:tcPr>
          <w:p>
            <w:pPr>
              <w:spacing w:line="240" w:lineRule="auto" w:after="40"/>
              <w:jc w:val="left"/>
            </w:pPr>
            <w:r>
              <w:rPr>
                <w:rFonts w:ascii="Times New Roman" w:hAnsi="Times New Roman"/>
                <w:b/>
                <w:i w:val="0"/>
                <w:sz w:val="20"/>
              </w:rPr>
              <w:t>Budget</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Runs reaching a clash-free timetable</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 / 10</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 / 10</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Generations to clash-free (mean / worst)</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2.2 / 3</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16.2 / 22</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500</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Time to clash-free (mean / worst)</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26 ms / 38 ms</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120,000 ms</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Runs reaching fitness 1.0</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10</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2</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Final fitness when 1.0 not reached</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0.42 – 0.77</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r>
      <w:tr>
        <w:tc>
          <w:tcPr>
            <w:tcW w:type="dxa" w:w="4675"/>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Final soft penalty</w:t>
            </w:r>
          </w:p>
        </w:tc>
        <w:tc>
          <w:tcPr>
            <w:tcW w:type="dxa" w:w="1519"/>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w:t>
            </w:r>
          </w:p>
        </w:tc>
        <w:tc>
          <w:tcPr>
            <w:tcW w:type="dxa" w:w="1636"/>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0 – 1.4</w:t>
            </w:r>
          </w:p>
        </w:tc>
        <w:tc>
          <w:tcPr>
            <w:tcW w:type="dxa" w:w="1170"/>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w:t>
            </w:r>
          </w:p>
        </w:tc>
      </w:tr>
    </w:tbl>
    <w:p/>
    <w:p>
      <w:r>
        <w:rPr>
          <w:rFonts w:ascii="Times New Roman" w:hAnsi="Times New Roman"/>
          <w:b/>
          <w:i w:val="0"/>
        </w:rPr>
        <w:t>NFR1.</w:t>
      </w:r>
      <w:r>
        <w:rPr>
          <w:rFonts w:ascii="Times New Roman" w:hAnsi="Times New Roman"/>
          <w:b w:val="0"/>
          <w:i w:val="0"/>
        </w:rPr>
        <w:t xml:space="preserve"> On the earlier 180-session dataset (Section 4.2) and the same seeds, the system was clash-free in </w:t>
      </w:r>
      <w:r>
        <w:rPr>
          <w:rFonts w:ascii="Times New Roman" w:hAnsi="Times New Roman"/>
          <w:b/>
          <w:i w:val="0"/>
        </w:rPr>
        <w:t>384 ms mean and 442 ms worst</w:t>
      </w:r>
      <w:r>
        <w:rPr>
          <w:rFonts w:ascii="Times New Roman" w:hAnsi="Times New Roman"/>
          <w:b w:val="0"/>
          <w:i w:val="0"/>
        </w:rPr>
        <w:t xml:space="preserve"> against 120 seconds, so NFR1 is met there.</w:t>
      </w:r>
    </w:p>
    <w:p>
      <w:pPr>
        <w:pStyle w:val="Heading3"/>
      </w:pPr>
      <w:r>
        <w:rPr>
          <w:rFonts w:ascii="Times New Roman" w:hAnsi="Times New Roman"/>
          <w:b/>
          <w:i w:val="0"/>
        </w:rPr>
        <w:t>5.3.2 Convergence Behaviour</w:t>
      </w:r>
    </w:p>
    <w:p>
      <w:r>
        <w:rPr>
          <w:rFonts w:ascii="Times New Roman" w:hAnsi="Times New Roman"/>
          <w:b w:val="0"/>
          <w:i w:val="0"/>
        </w:rPr>
        <w:t xml:space="preserve">With seed 42, generation 1's best has 12 hard violations; the first clash-free timetable appears at </w:t>
      </w:r>
      <w:r>
        <w:rPr>
          <w:rFonts w:ascii="Times New Roman" w:hAnsi="Times New Roman"/>
          <w:b/>
          <w:i w:val="0"/>
        </w:rPr>
        <w:t>generation 2 (about 28 ms)</w:t>
      </w:r>
      <w:r>
        <w:rPr>
          <w:rFonts w:ascii="Times New Roman" w:hAnsi="Times New Roman"/>
          <w:b w:val="0"/>
          <w:i w:val="0"/>
        </w:rPr>
        <w:t xml:space="preserve">, and best fitness then climbs to </w:t>
      </w:r>
      <w:r>
        <w:rPr>
          <w:rFonts w:ascii="Times New Roman" w:hAnsi="Times New Roman"/>
          <w:b/>
          <w:i w:val="0"/>
        </w:rPr>
        <w:t>1.0000 at generation 38</w:t>
      </w:r>
      <w:r>
        <w:rPr>
          <w:rFonts w:ascii="Times New Roman" w:hAnsi="Times New Roman"/>
          <w:b w:val="0"/>
          <w:i w:val="0"/>
        </w:rPr>
        <w:t xml:space="preserve"> (about 0.3–0.4 s). Fitness jumps when the last clash goes (Figure 5.2).</w:t>
      </w:r>
    </w:p>
    <w:p>
      <w:pPr>
        <w:jc w:val="center"/>
      </w:pPr>
      <w:r>
        <w:rPr>
          <w:rFonts w:ascii="Times New Roman" w:hAnsi="Times New Roman"/>
          <w:b w:val="0"/>
          <w:i w:val="0"/>
        </w:rPr>
        <w:drawing>
          <wp:inline xmlns:a="http://schemas.openxmlformats.org/drawingml/2006/main" xmlns:pic="http://schemas.openxmlformats.org/drawingml/2006/picture">
            <wp:extent cx="5486400" cy="2255178"/>
            <wp:docPr id="2" name="Picture 2"/>
            <wp:cNvGraphicFramePr>
              <a:graphicFrameLocks noChangeAspect="1"/>
            </wp:cNvGraphicFramePr>
            <a:graphic>
              <a:graphicData uri="http://schemas.openxmlformats.org/drawingml/2006/picture">
                <pic:pic>
                  <pic:nvPicPr>
                    <pic:cNvPr id="0" name="04-convergence-chart.png"/>
                    <pic:cNvPicPr/>
                  </pic:nvPicPr>
                  <pic:blipFill>
                    <a:blip r:embed="rId12"/>
                    <a:stretch>
                      <a:fillRect/>
                    </a:stretch>
                  </pic:blipFill>
                  <pic:spPr>
                    <a:xfrm>
                      <a:off x="0" y="0"/>
                      <a:ext cx="5486400" cy="2255178"/>
                    </a:xfrm>
                    <a:prstGeom prst="rect"/>
                  </pic:spPr>
                </pic:pic>
              </a:graphicData>
            </a:graphic>
          </wp:inline>
        </w:drawing>
      </w:r>
    </w:p>
    <w:p>
      <w:pPr>
        <w:jc w:val="center"/>
      </w:pPr>
      <w:r>
        <w:rPr>
          <w:rFonts w:ascii="Times New Roman" w:hAnsi="Times New Roman"/>
          <w:b/>
          <w:i w:val="0"/>
        </w:rPr>
        <w:t>Figure 5.2: Convergence of Hard Violations and Best Fitness</w:t>
      </w:r>
    </w:p>
    <w:p>
      <w:pPr>
        <w:pStyle w:val="Heading3"/>
      </w:pPr>
      <w:r>
        <w:rPr>
          <w:rFonts w:ascii="Times New Roman" w:hAnsi="Times New Roman"/>
          <w:b/>
          <w:i w:val="0"/>
        </w:rPr>
        <w:t>5.3.3 Effect of the Repair Step</w:t>
      </w:r>
    </w:p>
    <w:p>
      <w:r>
        <w:rPr>
          <w:rFonts w:ascii="Times New Roman" w:hAnsi="Times New Roman"/>
          <w:b w:val="0"/>
          <w:i w:val="0"/>
        </w:rPr>
        <w:t>Without repair (the proposal's Steps 1–7 exactly) every run is still clash-free, but needs about seven times as many generations, and eight of ten stall short of 1.0: blind mutation changes two or three of the 48 genes per child, while repair changes only clashing genes.</w:t>
      </w:r>
    </w:p>
    <w:p>
      <w:pPr>
        <w:pStyle w:val="Heading1"/>
      </w:pPr>
      <w:r>
        <w:br w:type="page"/>
      </w:r>
      <w:r>
        <w:rPr>
          <w:rFonts w:ascii="Times New Roman" w:hAnsi="Times New Roman"/>
          <w:b/>
          <w:i w:val="0"/>
        </w:rPr>
        <w:t>Chapter 6: Conclusion and Future Recommendation</w:t>
      </w:r>
    </w:p>
    <w:p>
      <w:pPr>
        <w:pStyle w:val="Heading2"/>
      </w:pPr>
      <w:r>
        <w:rPr>
          <w:rFonts w:ascii="Times New Roman" w:hAnsi="Times New Roman"/>
          <w:b/>
          <w:i w:val="0"/>
        </w:rPr>
        <w:t>6.1 Conclusion</w:t>
      </w:r>
    </w:p>
    <w:p>
      <w:r>
        <w:rPr>
          <w:rFonts w:ascii="Times New Roman" w:hAnsi="Times New Roman"/>
          <w:b w:val="0"/>
          <w:i w:val="0"/>
        </w:rPr>
        <w:t>This project delivers a genetic algorithm, written from scratch in TypeScript, that builds a clash-free weekly timetable in well under a second: 2.2 generations and 26 ms mean on the sample data, with fitness 1.0 in every seeded run, and 384 ms mean on the earlier NFR1-sized dataset, against targets of 500 generations and 120 seconds. It follows the proposal's seven steps; its departures and the narrowed scope are listed in Section 1.4.3.</w:t>
      </w:r>
    </w:p>
    <w:p>
      <w:r>
        <w:rPr>
          <w:rFonts w:ascii="Times New Roman" w:hAnsi="Times New Roman"/>
          <w:b w:val="0"/>
          <w:i w:val="0"/>
        </w:rPr>
        <w:t>The main finding is that the textbook genetic algorithm, implemented faithfully, does solve the problem, but slowly, and it usually stalls short of fitness 1.0. A small repair step that moves only the clashing genes makes it about seven times faster and lets every run reach 1.0.</w:t>
      </w:r>
    </w:p>
    <w:p>
      <w:pPr>
        <w:pStyle w:val="Heading2"/>
      </w:pPr>
      <w:r>
        <w:rPr>
          <w:rFonts w:ascii="Times New Roman" w:hAnsi="Times New Roman"/>
          <w:b/>
          <w:i w:val="0"/>
        </w:rPr>
        <w:t>6.2 Limitations</w:t>
      </w:r>
    </w:p>
    <w:p>
      <w:pPr>
        <w:pStyle w:val="ListNumber"/>
        <w:numPr>
          <w:ilvl w:val="0"/>
          <w:numId w:val="102"/>
        </w:numPr>
        <w:spacing w:after="80"/>
        <w:ind w:left="504"/>
        <w:jc w:val="both"/>
      </w:pPr>
      <w:r>
        <w:rPr>
          <w:rFonts w:ascii="Times New Roman" w:hAnsi="Times New Roman"/>
          <w:b/>
          <w:i w:val="0"/>
        </w:rPr>
        <w:t>Unsaved data.</w:t>
      </w:r>
      <w:r>
        <w:rPr>
          <w:rFonts w:ascii="Times New Roman" w:hAnsi="Times New Roman"/>
          <w:b w:val="0"/>
          <w:i w:val="0"/>
        </w:rPr>
        <w:t xml:space="preserve"> Edits are lost on reload; departments, programmes and time slots can only be changed in </w:t>
      </w:r>
      <w:r>
        <w:rPr>
          <w:rFonts w:ascii="Consolas" w:hAnsi="Consolas"/>
          <w:b w:val="0"/>
          <w:i w:val="0"/>
          <w:sz w:val="22"/>
        </w:rPr>
        <w:t>src/data.ts</w:t>
      </w:r>
      <w:r>
        <w:rPr>
          <w:rFonts w:ascii="Times New Roman" w:hAnsi="Times New Roman"/>
          <w:b w:val="0"/>
          <w:i w:val="0"/>
        </w:rPr>
        <w:t>.</w:t>
      </w:r>
    </w:p>
    <w:p>
      <w:pPr>
        <w:pStyle w:val="ListNumber"/>
        <w:numPr>
          <w:ilvl w:val="0"/>
          <w:numId w:val="102"/>
        </w:numPr>
        <w:spacing w:after="80"/>
        <w:ind w:left="504"/>
        <w:jc w:val="both"/>
      </w:pPr>
      <w:r>
        <w:rPr>
          <w:rFonts w:ascii="Times New Roman" w:hAnsi="Times New Roman"/>
          <w:b/>
          <w:i w:val="0"/>
        </w:rPr>
        <w:t>No persistence, login or export.</w:t>
      </w:r>
      <w:r>
        <w:rPr>
          <w:rFonts w:ascii="Times New Roman" w:hAnsi="Times New Roman"/>
          <w:b w:val="0"/>
          <w:i w:val="0"/>
        </w:rPr>
        <w:t xml:space="preserve"> The timetable disappears when the tab is closed.</w:t>
      </w:r>
    </w:p>
    <w:p>
      <w:pPr>
        <w:pStyle w:val="ListNumber"/>
        <w:numPr>
          <w:ilvl w:val="0"/>
          <w:numId w:val="102"/>
        </w:numPr>
        <w:spacing w:after="80"/>
        <w:ind w:left="504"/>
        <w:jc w:val="both"/>
      </w:pPr>
      <w:r>
        <w:rPr>
          <w:rFonts w:ascii="Times New Roman" w:hAnsi="Times New Roman"/>
          <w:b/>
          <w:i w:val="0"/>
        </w:rPr>
        <w:t>Simplified model.</w:t>
      </w:r>
      <w:r>
        <w:rPr>
          <w:rFonts w:ascii="Times New Roman" w:hAnsi="Times New Roman"/>
          <w:b w:val="0"/>
          <w:i w:val="0"/>
        </w:rPr>
        <w:t xml:space="preserve"> No laboratories, room types, departments or teacher availability.</w:t>
      </w:r>
    </w:p>
    <w:p>
      <w:pPr>
        <w:pStyle w:val="ListNumber"/>
        <w:numPr>
          <w:ilvl w:val="0"/>
          <w:numId w:val="102"/>
        </w:numPr>
        <w:spacing w:after="80"/>
        <w:ind w:left="504"/>
        <w:jc w:val="both"/>
      </w:pPr>
      <w:r>
        <w:rPr>
          <w:rFonts w:ascii="Times New Roman" w:hAnsi="Times New Roman"/>
          <w:b/>
          <w:i w:val="0"/>
        </w:rPr>
        <w:t>No completeness guarantee.</w:t>
      </w:r>
      <w:r>
        <w:rPr>
          <w:rFonts w:ascii="Times New Roman" w:hAnsi="Times New Roman"/>
          <w:b w:val="0"/>
          <w:i w:val="0"/>
        </w:rPr>
        <w:t xml:space="preserve"> The algorithm cannot prove that no timetable exists.</w:t>
      </w:r>
    </w:p>
    <w:p>
      <w:pPr>
        <w:pStyle w:val="ListNumber"/>
        <w:numPr>
          <w:ilvl w:val="0"/>
          <w:numId w:val="102"/>
        </w:numPr>
        <w:spacing w:after="80"/>
        <w:ind w:left="504"/>
        <w:jc w:val="both"/>
      </w:pPr>
      <w:r>
        <w:rPr>
          <w:rFonts w:ascii="Times New Roman" w:hAnsi="Times New Roman"/>
          <w:b/>
          <w:i w:val="0"/>
        </w:rPr>
        <w:t>Hand-tuned soft weights,</w:t>
      </w:r>
      <w:r>
        <w:rPr>
          <w:rFonts w:ascii="Times New Roman" w:hAnsi="Times New Roman"/>
          <w:b w:val="0"/>
          <w:i w:val="0"/>
        </w:rPr>
        <w:t xml:space="preserve"> chosen empirically rather than derived.</w:t>
      </w:r>
    </w:p>
    <w:p>
      <w:pPr>
        <w:pStyle w:val="ListNumber"/>
        <w:numPr>
          <w:ilvl w:val="0"/>
          <w:numId w:val="102"/>
        </w:numPr>
        <w:spacing w:after="80"/>
        <w:ind w:left="504"/>
        <w:jc w:val="both"/>
      </w:pPr>
      <w:r>
        <w:rPr>
          <w:rFonts w:ascii="Times New Roman" w:hAnsi="Times New Roman"/>
          <w:b/>
          <w:i w:val="0"/>
        </w:rPr>
        <w:t>Main-thread execution.</w:t>
      </w:r>
      <w:r>
        <w:rPr>
          <w:rFonts w:ascii="Times New Roman" w:hAnsi="Times New Roman"/>
          <w:b w:val="0"/>
          <w:i w:val="0"/>
        </w:rPr>
        <w:t xml:space="preserve"> A much larger dataset would make the page feel slower.</w:t>
      </w:r>
    </w:p>
    <w:p>
      <w:pPr>
        <w:pStyle w:val="Heading2"/>
      </w:pPr>
      <w:r>
        <w:rPr>
          <w:rFonts w:ascii="Times New Roman" w:hAnsi="Times New Roman"/>
          <w:b/>
          <w:i w:val="0"/>
        </w:rPr>
        <w:t>6.3 Future Recommendations</w:t>
      </w:r>
    </w:p>
    <w:p>
      <w:pPr>
        <w:pStyle w:val="ListBullet"/>
        <w:spacing w:after="80"/>
        <w:ind w:left="504"/>
        <w:jc w:val="both"/>
      </w:pPr>
      <w:r>
        <w:rPr>
          <w:rFonts w:ascii="Times New Roman" w:hAnsi="Times New Roman"/>
          <w:b/>
          <w:i w:val="0"/>
        </w:rPr>
        <w:t>Saved data and export:</w:t>
      </w:r>
      <w:r>
        <w:rPr>
          <w:rFonts w:ascii="Times New Roman" w:hAnsi="Times New Roman"/>
          <w:b w:val="0"/>
          <w:i w:val="0"/>
        </w:rPr>
        <w:t xml:space="preserve"> a database for edited data, editing of departments and time slots, and PDF/Excel export (FR1, FR5).</w:t>
      </w:r>
    </w:p>
    <w:p>
      <w:pPr>
        <w:pStyle w:val="ListBullet"/>
        <w:spacing w:after="80"/>
        <w:ind w:left="504"/>
        <w:jc w:val="both"/>
      </w:pPr>
      <w:r>
        <w:rPr>
          <w:rFonts w:ascii="Times New Roman" w:hAnsi="Times New Roman"/>
          <w:b/>
          <w:i w:val="0"/>
        </w:rPr>
        <w:t>Richer constraints:</w:t>
      </w:r>
      <w:r>
        <w:rPr>
          <w:rFonts w:ascii="Times New Roman" w:hAnsi="Times New Roman"/>
          <w:b w:val="0"/>
          <w:i w:val="0"/>
        </w:rPr>
        <w:t xml:space="preserve"> laboratories, room types, teacher availability.</w:t>
      </w:r>
    </w:p>
    <w:p>
      <w:pPr>
        <w:pStyle w:val="ListBullet"/>
        <w:spacing w:after="80"/>
        <w:ind w:left="504"/>
        <w:jc w:val="both"/>
      </w:pPr>
      <w:r>
        <w:rPr>
          <w:rFonts w:ascii="Times New Roman" w:hAnsi="Times New Roman"/>
          <w:b/>
          <w:i w:val="0"/>
        </w:rPr>
        <w:t>Minimal-perturbation rescheduling:</w:t>
      </w:r>
      <w:r>
        <w:rPr>
          <w:rFonts w:ascii="Times New Roman" w:hAnsi="Times New Roman"/>
          <w:b w:val="0"/>
          <w:i w:val="0"/>
        </w:rPr>
        <w:t xml:space="preserve"> when a teacher becomes unavailable, penalise distance from the existing timetable and seed the population with it, so few classes move.</w:t>
      </w:r>
    </w:p>
    <w:p>
      <w:pPr>
        <w:pStyle w:val="ListBullet"/>
        <w:spacing w:after="80"/>
        <w:ind w:left="504"/>
        <w:jc w:val="both"/>
      </w:pPr>
      <w:r>
        <w:rPr>
          <w:rFonts w:ascii="Times New Roman" w:hAnsi="Times New Roman"/>
          <w:b/>
          <w:i w:val="0"/>
        </w:rPr>
        <w:t>Web Worker execution</w:t>
      </w:r>
      <w:r>
        <w:rPr>
          <w:rFonts w:ascii="Times New Roman" w:hAnsi="Times New Roman"/>
          <w:b w:val="0"/>
          <w:i w:val="0"/>
        </w:rPr>
        <w:t xml:space="preserve"> for larger searches.</w:t>
      </w:r>
    </w:p>
    <w:p>
      <w:pPr>
        <w:pStyle w:val="Heading1"/>
      </w:pPr>
      <w:r>
        <w:br w:type="page"/>
      </w:r>
      <w:r>
        <w:rPr>
          <w:rFonts w:ascii="Times New Roman" w:hAnsi="Times New Roman"/>
          <w:b/>
          <w:i w:val="0"/>
        </w:rPr>
        <w:t>REFERENCES</w:t>
      </w:r>
    </w:p>
    <w:p>
      <w:r>
        <w:rPr>
          <w:rFonts w:ascii="Times New Roman" w:hAnsi="Times New Roman"/>
          <w:b w:val="0"/>
          <w:i w:val="0"/>
        </w:rPr>
        <w:t xml:space="preserve">[1] S. Even and Y. Itai, "On the complexity of timetable and multicommodity flow problems," </w:t>
      </w:r>
      <w:r>
        <w:rPr>
          <w:rFonts w:ascii="Times New Roman" w:hAnsi="Times New Roman"/>
          <w:b w:val="0"/>
          <w:i/>
        </w:rPr>
        <w:t>SIAM Journal on Computing</w:t>
      </w:r>
      <w:r>
        <w:rPr>
          <w:rFonts w:ascii="Times New Roman" w:hAnsi="Times New Roman"/>
          <w:b w:val="0"/>
          <w:i w:val="0"/>
        </w:rPr>
        <w:t>, vol. 5, no. 4, pp. 691–703, 1976.</w:t>
      </w:r>
    </w:p>
    <w:p>
      <w:r>
        <w:rPr>
          <w:rFonts w:ascii="Times New Roman" w:hAnsi="Times New Roman"/>
          <w:b w:val="0"/>
          <w:i w:val="0"/>
        </w:rPr>
        <w:t xml:space="preserve">[2] J. H. Holland, </w:t>
      </w:r>
      <w:r>
        <w:rPr>
          <w:rFonts w:ascii="Times New Roman" w:hAnsi="Times New Roman"/>
          <w:b w:val="0"/>
          <w:i/>
        </w:rPr>
        <w:t>Adaptation in Natural and Artificial Systems</w:t>
      </w:r>
      <w:r>
        <w:rPr>
          <w:rFonts w:ascii="Times New Roman" w:hAnsi="Times New Roman"/>
          <w:b w:val="0"/>
          <w:i w:val="0"/>
        </w:rPr>
        <w:t>. Ann Arbor, MI: University of Michigan Press, 1975.</w:t>
      </w:r>
    </w:p>
    <w:p>
      <w:r>
        <w:rPr>
          <w:rFonts w:ascii="Times New Roman" w:hAnsi="Times New Roman"/>
          <w:b w:val="0"/>
          <w:i w:val="0"/>
        </w:rPr>
        <w:t xml:space="preserve">[3] D. E. Goldberg, </w:t>
      </w:r>
      <w:r>
        <w:rPr>
          <w:rFonts w:ascii="Times New Roman" w:hAnsi="Times New Roman"/>
          <w:b w:val="0"/>
          <w:i/>
        </w:rPr>
        <w:t>Genetic Algorithms in Search, Optimization, and Machine Learning</w:t>
      </w:r>
      <w:r>
        <w:rPr>
          <w:rFonts w:ascii="Times New Roman" w:hAnsi="Times New Roman"/>
          <w:b w:val="0"/>
          <w:i w:val="0"/>
        </w:rPr>
        <w:t>. Reading, MA: Addison-Wesley, 1989.</w:t>
      </w:r>
    </w:p>
    <w:p>
      <w:r>
        <w:rPr>
          <w:rFonts w:ascii="Times New Roman" w:hAnsi="Times New Roman"/>
          <w:b w:val="0"/>
          <w:i w:val="0"/>
        </w:rPr>
        <w:t xml:space="preserve">[4] A. Colorni, M. Dorigo and V. Maniezzo, "Genetic algorithms and highly constrained problems: The timetable case," in </w:t>
      </w:r>
      <w:r>
        <w:rPr>
          <w:rFonts w:ascii="Times New Roman" w:hAnsi="Times New Roman"/>
          <w:b w:val="0"/>
          <w:i/>
        </w:rPr>
        <w:t>Proc. 1st Int. Workshop on Parallel Problem Solving from Nature</w:t>
      </w:r>
      <w:r>
        <w:rPr>
          <w:rFonts w:ascii="Times New Roman" w:hAnsi="Times New Roman"/>
          <w:b w:val="0"/>
          <w:i w:val="0"/>
        </w:rPr>
        <w:t>, Dortmund, Germany, pp. 55–59, 1990.</w:t>
      </w:r>
    </w:p>
    <w:p>
      <w:r>
        <w:rPr>
          <w:rFonts w:ascii="Times New Roman" w:hAnsi="Times New Roman"/>
          <w:b w:val="0"/>
          <w:i w:val="0"/>
        </w:rPr>
        <w:t xml:space="preserve">[5] D. Abramson, "Constructing school timetables using simulated annealing: Sequential and parallel algorithms," </w:t>
      </w:r>
      <w:r>
        <w:rPr>
          <w:rFonts w:ascii="Times New Roman" w:hAnsi="Times New Roman"/>
          <w:b w:val="0"/>
          <w:i/>
        </w:rPr>
        <w:t>Management Science</w:t>
      </w:r>
      <w:r>
        <w:rPr>
          <w:rFonts w:ascii="Times New Roman" w:hAnsi="Times New Roman"/>
          <w:b w:val="0"/>
          <w:i w:val="0"/>
        </w:rPr>
        <w:t>, vol. 37, no. 1, pp. 98–113, 1991.</w:t>
      </w:r>
    </w:p>
    <w:p>
      <w:pPr>
        <w:pStyle w:val="Heading1"/>
      </w:pPr>
      <w:r>
        <w:br w:type="page"/>
      </w:r>
      <w:r>
        <w:rPr>
          <w:rFonts w:ascii="Times New Roman" w:hAnsi="Times New Roman"/>
          <w:b/>
          <w:i w:val="0"/>
        </w:rPr>
        <w:t>APPENDIX</w:t>
      </w:r>
    </w:p>
    <w:p>
      <w:pPr>
        <w:pStyle w:val="Heading2"/>
      </w:pPr>
      <w:r>
        <w:rPr>
          <w:rFonts w:ascii="Times New Roman" w:hAnsi="Times New Roman"/>
          <w:b/>
          <w:i w:val="0"/>
        </w:rPr>
        <w:t>Appendix A — Screenshots</w:t>
      </w:r>
    </w:p>
    <w:tbl>
      <w:tblPr>
        <w:tblStyle w:val="TableGrid"/>
        <w:tblW w:type="auto" w:w="0"/>
        <w:jc w:val="center"/>
        <w:tblLook w:firstColumn="1" w:firstRow="1" w:lastColumn="0" w:lastRow="0" w:noHBand="0" w:noVBand="1" w:val="04A0"/>
      </w:tblPr>
      <w:tblGrid>
        <w:gridCol w:w="1702"/>
        <w:gridCol w:w="7298"/>
      </w:tblGrid>
      <w:tr>
        <w:tc>
          <w:tcPr>
            <w:tcW w:type="dxa" w:w="1702"/>
            <w:tcBorders>
              <w:top w:val="single" w:sz="6" w:color="000000"/>
              <w:left w:val="single" w:sz="6" w:color="000000"/>
              <w:bottom w:val="single" w:sz="6" w:color="000000"/>
              <w:right w:val="single" w:sz="6" w:color="000000"/>
            </w:tcBorders>
          </w:tcPr>
          <w:p>
            <w:pPr>
              <w:spacing w:line="240" w:lineRule="auto" w:after="40"/>
              <w:jc w:val="center"/>
            </w:pPr>
            <w:r>
              <w:rPr>
                <w:rFonts w:ascii="Times New Roman" w:hAnsi="Times New Roman"/>
                <w:b w:val="0"/>
                <w:i w:val="0"/>
                <w:sz w:val="20"/>
              </w:rPr>
              <w:drawing>
                <wp:inline xmlns:a="http://schemas.openxmlformats.org/drawingml/2006/main" xmlns:pic="http://schemas.openxmlformats.org/drawingml/2006/picture">
                  <wp:extent cx="2743200" cy="1264444"/>
                  <wp:docPr id="3" name="Picture 3"/>
                  <wp:cNvGraphicFramePr>
                    <a:graphicFrameLocks noChangeAspect="1"/>
                  </wp:cNvGraphicFramePr>
                  <a:graphic>
                    <a:graphicData uri="http://schemas.openxmlformats.org/drawingml/2006/picture">
                      <pic:pic>
                        <pic:nvPicPr>
                          <pic:cNvPr id="0" name="01-before-run.png"/>
                          <pic:cNvPicPr/>
                        </pic:nvPicPr>
                        <pic:blipFill>
                          <a:blip r:embed="rId13"/>
                          <a:stretch>
                            <a:fillRect/>
                          </a:stretch>
                        </pic:blipFill>
                        <pic:spPr>
                          <a:xfrm>
                            <a:off x="0" y="0"/>
                            <a:ext cx="2743200" cy="1264444"/>
                          </a:xfrm>
                          <a:prstGeom prst="rect"/>
                        </pic:spPr>
                      </pic:pic>
                    </a:graphicData>
                  </a:graphic>
                </wp:inline>
              </w:drawing>
            </w:r>
          </w:p>
        </w:tc>
        <w:tc>
          <w:tcPr>
            <w:tcW w:type="dxa" w:w="729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 xml:space="preserve">The page before a run — dataset summary, parameter fields and </w:t>
            </w:r>
            <w:r>
              <w:rPr>
                <w:rFonts w:ascii="Times New Roman" w:hAnsi="Times New Roman"/>
                <w:b w:val="0"/>
                <w:i/>
                <w:sz w:val="20"/>
              </w:rPr>
              <w:t>Generate timetable</w:t>
            </w:r>
            <w:r>
              <w:rPr>
                <w:rFonts w:ascii="Times New Roman" w:hAnsi="Times New Roman"/>
                <w:b w:val="0"/>
                <w:i w:val="0"/>
                <w:sz w:val="20"/>
              </w:rPr>
              <w:t xml:space="preserve"> button</w:t>
            </w:r>
          </w:p>
        </w:tc>
      </w:tr>
      <w:tr>
        <w:tc>
          <w:tcPr>
            <w:tcW w:type="dxa" w:w="1702"/>
            <w:tcBorders>
              <w:top w:val="single" w:sz="6" w:color="000000"/>
              <w:left w:val="single" w:sz="6" w:color="000000"/>
              <w:bottom w:val="single" w:sz="6" w:color="000000"/>
              <w:right w:val="single" w:sz="6" w:color="000000"/>
            </w:tcBorders>
          </w:tcPr>
          <w:p>
            <w:pPr>
              <w:spacing w:line="240" w:lineRule="auto" w:after="40"/>
              <w:jc w:val="center"/>
            </w:pPr>
            <w:r>
              <w:rPr>
                <w:rFonts w:ascii="Times New Roman" w:hAnsi="Times New Roman"/>
                <w:b w:val="0"/>
                <w:i w:val="0"/>
                <w:sz w:val="20"/>
              </w:rPr>
              <w:drawing>
                <wp:inline xmlns:a="http://schemas.openxmlformats.org/drawingml/2006/main" xmlns:pic="http://schemas.openxmlformats.org/drawingml/2006/picture">
                  <wp:extent cx="2743200" cy="1482047"/>
                  <wp:docPr id="4" name="Picture 4"/>
                  <wp:cNvGraphicFramePr>
                    <a:graphicFrameLocks noChangeAspect="1"/>
                  </wp:cNvGraphicFramePr>
                  <a:graphic>
                    <a:graphicData uri="http://schemas.openxmlformats.org/drawingml/2006/picture">
                      <pic:pic>
                        <pic:nvPicPr>
                          <pic:cNvPr id="0" name="06-timetable-teacher.png"/>
                          <pic:cNvPicPr/>
                        </pic:nvPicPr>
                        <pic:blipFill>
                          <a:blip r:embed="rId14"/>
                          <a:stretch>
                            <a:fillRect/>
                          </a:stretch>
                        </pic:blipFill>
                        <pic:spPr>
                          <a:xfrm>
                            <a:off x="0" y="0"/>
                            <a:ext cx="2743200" cy="1482047"/>
                          </a:xfrm>
                          <a:prstGeom prst="rect"/>
                        </pic:spPr>
                      </pic:pic>
                    </a:graphicData>
                  </a:graphic>
                </wp:inline>
              </w:drawing>
            </w:r>
          </w:p>
        </w:tc>
        <w:tc>
          <w:tcPr>
            <w:tcW w:type="dxa" w:w="7298"/>
            <w:tcBorders>
              <w:top w:val="single" w:sz="6" w:color="000000"/>
              <w:left w:val="single" w:sz="6" w:color="000000"/>
              <w:bottom w:val="single" w:sz="6" w:color="000000"/>
              <w:right w:val="single" w:sz="6" w:color="000000"/>
            </w:tcBorders>
          </w:tcPr>
          <w:p>
            <w:pPr>
              <w:spacing w:line="240" w:lineRule="auto" w:after="40"/>
              <w:jc w:val="left"/>
            </w:pPr>
            <w:r>
              <w:rPr>
                <w:rFonts w:ascii="Times New Roman" w:hAnsi="Times New Roman"/>
                <w:b w:val="0"/>
                <w:i w:val="0"/>
                <w:sz w:val="20"/>
              </w:rPr>
              <w:t>Timetable, teacher view</w:t>
            </w:r>
          </w:p>
        </w:tc>
      </w:tr>
    </w:tbl>
    <w:p/>
    <w:p>
      <w:pPr>
        <w:pStyle w:val="Heading2"/>
      </w:pPr>
      <w:r>
        <w:rPr>
          <w:rFonts w:ascii="Times New Roman" w:hAnsi="Times New Roman"/>
          <w:b/>
          <w:i w:val="0"/>
        </w:rPr>
        <w:t>Appendix B — Running the System</w:t>
      </w:r>
    </w:p>
    <w:p>
      <w:r>
        <w:rPr>
          <w:rFonts w:ascii="Times New Roman" w:hAnsi="Times New Roman"/>
          <w:b w:val="0"/>
          <w:i w:val="0"/>
        </w:rPr>
        <w:t xml:space="preserve">Run </w:t>
      </w:r>
      <w:r>
        <w:rPr>
          <w:rFonts w:ascii="Consolas" w:hAnsi="Consolas"/>
          <w:b w:val="0"/>
          <w:i w:val="0"/>
          <w:sz w:val="22"/>
        </w:rPr>
        <w:t>npm install</w:t>
      </w:r>
      <w:r>
        <w:rPr>
          <w:rFonts w:ascii="Times New Roman" w:hAnsi="Times New Roman"/>
          <w:b w:val="0"/>
          <w:i w:val="0"/>
        </w:rPr>
        <w:t xml:space="preserve">, then </w:t>
      </w:r>
      <w:r>
        <w:rPr>
          <w:rFonts w:ascii="Consolas" w:hAnsi="Consolas"/>
          <w:b w:val="0"/>
          <w:i w:val="0"/>
          <w:sz w:val="22"/>
        </w:rPr>
        <w:t>npm run dev</w:t>
      </w:r>
      <w:r>
        <w:rPr>
          <w:rFonts w:ascii="Times New Roman" w:hAnsi="Times New Roman"/>
          <w:b w:val="0"/>
          <w:i w:val="0"/>
        </w:rPr>
        <w:t xml:space="preserve"> and press </w:t>
      </w:r>
      <w:r>
        <w:rPr>
          <w:rFonts w:ascii="Times New Roman" w:hAnsi="Times New Roman"/>
          <w:b w:val="0"/>
          <w:i/>
        </w:rPr>
        <w:t>Generate timetable</w:t>
      </w:r>
      <w:r>
        <w:rPr>
          <w:rFonts w:ascii="Times New Roman" w:hAnsi="Times New Roman"/>
          <w:b w:val="0"/>
          <w:i w:val="0"/>
        </w:rPr>
        <w:t xml:space="preserve">; </w:t>
      </w:r>
      <w:r>
        <w:rPr>
          <w:rFonts w:ascii="Consolas" w:hAnsi="Consolas"/>
          <w:b w:val="0"/>
          <w:i w:val="0"/>
          <w:sz w:val="22"/>
        </w:rPr>
        <w:t>npm test</w:t>
      </w:r>
      <w:r>
        <w:rPr>
          <w:rFonts w:ascii="Times New Roman" w:hAnsi="Times New Roman"/>
          <w:b w:val="0"/>
          <w:i w:val="0"/>
        </w:rPr>
        <w:t xml:space="preserve"> runs the ten tests. The default seed of 42 gives the same timetable every time.</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