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t>Dear Sir/Ma’am</w:t>
      </w:r>
      <w:r>
        <w:rPr>
          <w:rFonts w:hint="default"/>
          <w:sz w:val="28"/>
          <w:szCs w:val="28"/>
        </w:rPr>
        <w:t>,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 have completed the exploratory data analysis task for Gala Groceries to help with their supply chain issue. Here is a summary of my findings and recommendations: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Identified seasonal trends in demand for grocery items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Detected potential areas for overstocking and understocking based on historical data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Suggested implementing predictive analytics to forecast demand more accurately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Recommendations: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Collect real-time sales data to adjust stock levels dynamically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Implement machine learning models for demand forecasting</w:t>
      </w: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- Collaborate with local suppliers to optimize inventory management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Best regards,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Prajwal Chapke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3A077A"/>
    <w:rsid w:val="613A077A"/>
    <w:rsid w:val="7780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ko-KR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2024-03-29T13:26:00Z</dcterms:created>
  <dc:creator>Prajwal Chapke</dc:creator>
  <cp:lastModifiedBy>HP</cp:lastModifiedBy>
  <dcterms:modified xsi:type="dcterms:W3CDTF">2024-03-29T13:28:54Z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C507BF81C4D14C0BB4EF7CF9CD4E6D81_13</vt:lpwstr>
  </property>
</Properties>
</file>