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contextualSpacing w:val="0"/>
        <w:rPr>
          <w:b w:val="1"/>
          <w:i w:val="0"/>
          <w:color w:val="337ab7"/>
          <w:sz w:val="72"/>
          <w:szCs w:val="72"/>
        </w:rPr>
      </w:pPr>
      <w:r w:rsidDel="00000000" w:rsidR="00000000" w:rsidRPr="00000000">
        <w:rPr>
          <w:b w:val="1"/>
          <w:sz w:val="38"/>
          <w:szCs w:val="38"/>
          <w:rtl w:val="0"/>
        </w:rPr>
        <w:t xml:space="preserve">Predicting the employee count of a firm using predictive analytics</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418.985709985542" w:before="0" w:line="342.85714285714283" w:lineRule="auto"/>
        <w:ind w:left="159.00000125169754" w:right="180" w:firstLine="0"/>
        <w:contextualSpacing w:val="0"/>
        <w:rPr>
          <w:sz w:val="20"/>
          <w:szCs w:val="20"/>
        </w:rPr>
      </w:pPr>
      <w:r w:rsidDel="00000000" w:rsidR="00000000" w:rsidRPr="00000000">
        <w:rPr>
          <w:sz w:val="20"/>
          <w:szCs w:val="20"/>
          <w:rtl w:val="0"/>
        </w:rPr>
        <w:t xml:space="preserve">This project aims at predicting the number of employees each firm has using predictive analytics to clean, visualize and explore key features that can accurately predict the number of employees in a firm.</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Table of contents</w:t>
      </w:r>
      <w:hyperlink w:anchor="30j0zl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Data Definition</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Target Definition</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Feature Engineering</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Feature Selection</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Machine Learning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Conclusion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1. Data Definition</w:t>
      </w:r>
      <w:hyperlink w:anchor="1fob9te">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In this section we aim to form an initial understanding of the dataset under study.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seaborn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matplotlib</w:t>
      </w:r>
      <w:r w:rsidDel="00000000" w:rsidR="00000000" w:rsidRPr="00000000">
        <w:rPr>
          <w:rFonts w:ascii="Verdana" w:cs="Verdana" w:eastAsia="Verdana" w:hAnsi="Verdana"/>
          <w:color w:val="333333"/>
          <w:sz w:val="20"/>
          <w:szCs w:val="20"/>
          <w:rtl w:val="0"/>
        </w:rPr>
        <w:t xml:space="preserve"> inline</w:t>
        <w:br w:type="textWrapping"/>
        <w:br w:type="textWrapping"/>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read_excel(</w:t>
      </w:r>
      <w:r w:rsidDel="00000000" w:rsidR="00000000" w:rsidRPr="00000000">
        <w:rPr>
          <w:rFonts w:ascii="Verdana" w:cs="Verdana" w:eastAsia="Verdana" w:hAnsi="Verdana"/>
          <w:color w:val="ba2121"/>
          <w:sz w:val="20"/>
          <w:szCs w:val="20"/>
          <w:rtl w:val="0"/>
        </w:rPr>
        <w:t xml:space="preserve">'Data.xlsx'</w:t>
      </w:r>
      <w:r w:rsidDel="00000000" w:rsidR="00000000" w:rsidRPr="00000000">
        <w:rPr>
          <w:rFonts w:ascii="Verdana" w:cs="Verdana" w:eastAsia="Verdana" w:hAnsi="Verdana"/>
          <w:color w:val="333333"/>
          <w:sz w:val="20"/>
          <w:szCs w:val="20"/>
          <w:rtl w:val="0"/>
        </w:rPr>
        <w:t xml:space="preserve">)</w:t>
        <w:br w:type="textWrapping"/>
        <w:br w:type="textWrapping"/>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tbl>
      <w:tblPr>
        <w:tblStyle w:val="Table1"/>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tblGridChange w:id="0">
          <w:tblGrid>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Company Name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GICS Industry Name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GICS Sector Name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Company Market Cap</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 Revenue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Bank Total Revenue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Income Avail to Cmn Shareholders Incl Extra</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 Operating Expense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 Interest Expenses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Capital Expenditures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 Cash Dividends Paid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 Receivables, Net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Non-Interest Expense, Bank</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Country of Headquarters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Number of Employees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contextualSpacing w:val="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Suzano Papel e Celulose SA</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Paper &amp; Forest Products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Materials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7.412296e+09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3.176471e+09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5.457060e+08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2.192834e+09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-5.375146e+08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-1.722677e+08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8.280034e+08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Brazil</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SA Corporate Real Estate Fund Managers Pty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Equity Real Estate Investment Trusts (REITs)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Real Estate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1.032361e+09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1.370199e+08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1.806121e+08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6.943588e+07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-8.396334e+07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4.796163e+07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South Africa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I&amp;M Holdings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Banks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Financials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4.897201e+08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2.874332e+08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7.115000e+07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1.881930e+08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-9.199267e+06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-1.341476e+07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4.887487e+06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Kenya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Hospitality Property Fund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Equity Real Estate Investment Trusts (REITs)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Real Estate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5.592327e+08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3.716946e+07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4.057960e+07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4.088094e+06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-1.140115e+04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8.579104e+06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South Africa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Grit Real Estate Income Group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Real Estate Management &amp; Development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Real Estate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2.806123e+08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2.546171e+07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1.773169e+07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2.084180e+06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-1.022260e+06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2.635535e+07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Mauritius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1.1 DataFrame Inspection</w:t>
      </w:r>
      <w:hyperlink w:anchor="3znysh7">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Inspect fields in the DataFrame</w:t>
      </w:r>
      <w:r w:rsidDel="00000000" w:rsidR="00000000" w:rsidRPr="00000000">
        <w:rPr>
          <w:rFonts w:ascii="Verdana" w:cs="Verdana" w:eastAsia="Verdana" w:hAnsi="Verdana"/>
          <w:color w:val="333333"/>
          <w:sz w:val="20"/>
          <w:szCs w:val="20"/>
          <w:rtl w:val="0"/>
        </w:rPr>
        <w:br w:type="textWrapping"/>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info()</w:t>
        <w:br w:type="textWrapping"/>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&lt;class 'pandas.core.frame.DataFrame'&gt;</w:t>
        <w:br w:type="textWrapping"/>
        <w:t xml:space="preserve">RangeIndex: 23036 entries, 0 to 23035</w:t>
        <w:br w:type="textWrapping"/>
        <w:t xml:space="preserve">Data columns (total 15 columns):</w:t>
        <w:br w:type="textWrapping"/>
        <w:t xml:space="preserve">Company Name                                   23036 non-null object</w:t>
        <w:br w:type="textWrapping"/>
        <w:t xml:space="preserve">GICS Industry Name                             22487 non-null object</w:t>
        <w:br w:type="textWrapping"/>
        <w:t xml:space="preserve">GICS Sector Name                               22487 non-null object</w:t>
        <w:br w:type="textWrapping"/>
        <w:t xml:space="preserve">Company Market Cap                             23036 non-null float64</w:t>
        <w:br w:type="textWrapping"/>
        <w:t xml:space="preserve">Total Revenue                                  21830 non-null float64</w:t>
        <w:br w:type="textWrapping"/>
        <w:t xml:space="preserve">Bank Total Revenue                             1206 non-null float64</w:t>
        <w:br w:type="textWrapping"/>
        <w:t xml:space="preserve">Income Avail to Cmn Shareholders Incl Extra    21979 non-null float64</w:t>
        <w:br w:type="textWrapping"/>
        <w:t xml:space="preserve">Total Operating Expense                        20389 non-null float64</w:t>
        <w:br w:type="textWrapping"/>
        <w:t xml:space="preserve">Total Interest Expenses                        1187 non-null float64</w:t>
        <w:br w:type="textWrapping"/>
        <w:t xml:space="preserve">Capital Expenditures                           20146 non-null float64</w:t>
        <w:br w:type="textWrapping"/>
        <w:t xml:space="preserve">Total Cash Dividends Paid                      16086 non-null float64</w:t>
        <w:br w:type="textWrapping"/>
        <w:t xml:space="preserve">Total Receivables, Net                         19894 non-null float64</w:t>
        <w:br w:type="textWrapping"/>
        <w:t xml:space="preserve">Non-Interest Expense, Bank                     1202 non-null float64</w:t>
        <w:br w:type="textWrapping"/>
        <w:t xml:space="preserve">Country of Headquarters                        22947 non-null object</w:t>
        <w:br w:type="textWrapping"/>
        <w:t xml:space="preserve">Number of Employees                            21413 non-null float64</w:t>
        <w:br w:type="textWrapping"/>
        <w:t xml:space="preserve">dtypes: float64(11), object(4)</w:t>
        <w:br w:type="textWrapping"/>
        <w:t xml:space="preserve">memory usage: 2.6+ MB</w:t>
        <w:br w:type="textWrapping"/>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b w:val="1"/>
          <w:sz w:val="20"/>
          <w:szCs w:val="20"/>
          <w:rtl w:val="0"/>
        </w:rPr>
        <w:t xml:space="preserve">Deduction:</w:t>
      </w:r>
      <w:r w:rsidDel="00000000" w:rsidR="00000000" w:rsidRPr="00000000">
        <w:rPr>
          <w:sz w:val="20"/>
          <w:szCs w:val="20"/>
          <w:rtl w:val="0"/>
        </w:rPr>
        <w:t xml:space="preserve"> The datatypes of the columns are rational, except the GICS Industry Name, GICS Sector Name and Country of Headquarters which can be made categorical.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PS: Number of Employees can be made int, but will have to be converted back later.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isnull()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w:t>
        <w:br w:type="textWrapping"/>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Company Name                                       0</w:t>
        <w:br w:type="textWrapping"/>
        <w:t xml:space="preserve">GICS Industry Name                               549</w:t>
        <w:br w:type="textWrapping"/>
        <w:t xml:space="preserve">GICS Sector Name                                 549</w:t>
        <w:br w:type="textWrapping"/>
        <w:t xml:space="preserve">Company Market Cap                                 0</w:t>
        <w:br w:type="textWrapping"/>
        <w:t xml:space="preserve">Total Revenue                                   1206</w:t>
        <w:br w:type="textWrapping"/>
        <w:t xml:space="preserve">Bank Total Revenue                             21830</w:t>
        <w:br w:type="textWrapping"/>
        <w:t xml:space="preserve">Income Avail to Cmn Shareholders Incl Extra     1057</w:t>
        <w:br w:type="textWrapping"/>
        <w:t xml:space="preserve">Total Operating Expense                         2647</w:t>
        <w:br w:type="textWrapping"/>
        <w:t xml:space="preserve">Total Interest Expenses                        21849</w:t>
        <w:br w:type="textWrapping"/>
        <w:t xml:space="preserve">Capital Expenditures                            2890</w:t>
        <w:br w:type="textWrapping"/>
        <w:t xml:space="preserve">Total Cash Dividends Paid                       6950</w:t>
        <w:br w:type="textWrapping"/>
        <w:t xml:space="preserve">Total Receivables, Net                          3142</w:t>
        <w:br w:type="textWrapping"/>
        <w:t xml:space="preserve">Non-Interest Expense, Bank                     21834</w:t>
        <w:br w:type="textWrapping"/>
        <w:t xml:space="preserve">Country of Headquarters                           89</w:t>
        <w:br w:type="textWrapping"/>
        <w:t xml:space="preserve">Number of Employees                             1623</w:t>
        <w:br w:type="textWrapping"/>
        <w:t xml:space="preserve">dtype: int64</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b w:val="1"/>
          <w:sz w:val="20"/>
          <w:szCs w:val="20"/>
          <w:rtl w:val="0"/>
        </w:rPr>
        <w:t xml:space="preserve">Deduction:</w:t>
      </w:r>
      <w:r w:rsidDel="00000000" w:rsidR="00000000" w:rsidRPr="00000000">
        <w:rPr>
          <w:sz w:val="20"/>
          <w:szCs w:val="20"/>
          <w:rtl w:val="0"/>
        </w:rPr>
        <w:t xml:space="preserve"> Except for the Company Name and the Company Market Cap, all other columns have null values.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For the three categorical columns, the null values can represent the uncategorized category.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duplicated()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any()</w:t>
        <w:br w:type="textWrapping"/>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False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b w:val="1"/>
          <w:sz w:val="20"/>
          <w:szCs w:val="20"/>
          <w:rtl w:val="0"/>
        </w:rPr>
        <w:t xml:space="preserve">Deduction:</w:t>
      </w:r>
      <w:r w:rsidDel="00000000" w:rsidR="00000000" w:rsidRPr="00000000">
        <w:rPr>
          <w:sz w:val="20"/>
          <w:szCs w:val="20"/>
          <w:rtl w:val="0"/>
        </w:rPr>
        <w:t xml:space="preserve"> There are no duplicate rows. No action required.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Inspect statistics of the numerical columns.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describe()</w:t>
        <w:br w:type="textWrapping"/>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tbl>
      <w:tblPr>
        <w:tblStyle w:val="Table2"/>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3.4999997913837"/>
        <w:gridCol w:w="753.4999997913837"/>
        <w:gridCol w:w="753.4999997913837"/>
        <w:gridCol w:w="753.4999997913837"/>
        <w:gridCol w:w="753.4999997913837"/>
        <w:gridCol w:w="753.4999997913837"/>
        <w:gridCol w:w="753.4999997913837"/>
        <w:gridCol w:w="753.4999997913837"/>
        <w:gridCol w:w="753.4999997913837"/>
        <w:gridCol w:w="753.4999997913837"/>
        <w:gridCol w:w="753.4999997913837"/>
        <w:gridCol w:w="753.4999997913837"/>
        <w:tblGridChange w:id="0">
          <w:tblGrid>
            <w:gridCol w:w="753.4999997913837"/>
            <w:gridCol w:w="753.4999997913837"/>
            <w:gridCol w:w="753.4999997913837"/>
            <w:gridCol w:w="753.4999997913837"/>
            <w:gridCol w:w="753.4999997913837"/>
            <w:gridCol w:w="753.4999997913837"/>
            <w:gridCol w:w="753.4999997913837"/>
            <w:gridCol w:w="753.4999997913837"/>
            <w:gridCol w:w="753.4999997913837"/>
            <w:gridCol w:w="753.4999997913837"/>
            <w:gridCol w:w="753.4999997913837"/>
            <w:gridCol w:w="753.4999997913837"/>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Company Market Cap</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 Revenue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Bank Total Revenue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Income Avail to Cmn Shareholders Incl Extra</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 Operating Expense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 Interest Expenses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Capital Expenditures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 Cash Dividends Paid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 Receivables, Net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Non-Interest Expense, Bank</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Number of Employees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contextualSpacing w:val="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count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2.303600e+04</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2.183000e+04</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1.206000e+03</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2.197900e+04</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2.038900e+04</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1.187000e+03</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2.014600e+04</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1.608600e+04</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1.989400e+04</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1.202000e+03</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2.141300e+04</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mean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3.637825e+09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2.235098e+09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2.754447e+09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1.727163e+08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2.058677e+09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9.756055e+08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-1.690046e+08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-1.081104e+08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4.335163e+08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-1.629290e+09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7.518363e+03</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std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1.815642e+10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1.038044e+10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9.767938e+09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1.167751e+09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9.868514e+09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3.566161e+09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9.381015e+08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5.149964e+08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2.252319e+09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6.157328e+09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3.094211e+04</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min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1.000042e+08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-1.094585e+09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-5.325111e+07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-1.652500e+10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-1.248919e+10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-1.415055e+06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-4.105139e+10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-1.300100e+10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-1.204408e+07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-8.804597e+10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0.000000e+00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2.399376e+08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9.261503e+07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1.097285e+08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4.940164e+06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7.477754e+07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1.635200e+07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-6.481674e+07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-4.515479e+07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1.660406e+07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-6.608230e+08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3.800000e+02</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6.049919e+08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2.935939e+08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3.519513e+08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2.018438e+07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2.580658e+08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8.182704e+07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-1.548620e+07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-1.155579e+07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6.124523e+07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-2.047831e+08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1.336000e+03</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75%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1.874397e+09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1.053964e+09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1.136936e+09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7.851767e+07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9.517000e+08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3.700778e+08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-3.673371e+06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-3.515740e+06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2.060683e+08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-6.429427e+07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4.525000e+03</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max</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8.940918e+11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5.003430e+11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1.035472e+11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5.071479e+10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4.830420e+11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4.603687e+10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0.000000e+00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6.360519e+06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8.788600e+10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2.256150e+06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2.300000e+06</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After inspecting the dataframe the following conclusions can be made:</w:t>
      </w:r>
    </w:p>
    <w:p w:rsidR="00000000" w:rsidDel="00000000" w:rsidP="00000000" w:rsidRDefault="00000000" w:rsidRPr="00000000" w14:paraId="00000139">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The dataframe has 15 features/attributes and 23,036 examples/rows</w:t>
      </w:r>
    </w:p>
    <w:p w:rsidR="00000000" w:rsidDel="00000000" w:rsidP="00000000" w:rsidRDefault="00000000" w:rsidRPr="00000000" w14:paraId="0000013A">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We have two features that are categorical in nature, two features that are nominal and the rest are numeric.</w:t>
      </w:r>
    </w:p>
    <w:p w:rsidR="00000000" w:rsidDel="00000000" w:rsidP="00000000" w:rsidRDefault="00000000" w:rsidRPr="00000000" w14:paraId="0000013B">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We have 13 features that have null values which would require some amount of cleaning.</w:t>
      </w:r>
    </w:p>
    <w:p w:rsidR="00000000" w:rsidDel="00000000" w:rsidP="00000000" w:rsidRDefault="00000000" w:rsidRPr="00000000" w14:paraId="0000013C">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We have no duplicated data.</w:t>
      </w:r>
    </w:p>
    <w:p w:rsidR="00000000" w:rsidDel="00000000" w:rsidP="00000000" w:rsidRDefault="00000000" w:rsidRPr="00000000" w14:paraId="0000013D">
      <w:pPr>
        <w:numPr>
          <w:ilvl w:val="0"/>
          <w:numId w:val="4"/>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A fundamental table with the summary statistics has been generated as a point of quick reference when constructing visualizations.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2. Target definition</w:t>
      </w:r>
      <w:hyperlink w:anchor="2et92p0">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The target of key interest in this project is the feature - 'Number of Employees'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The number of employees is a continous numerical column that can be predicted using a regressions based machine learning algorithm</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146">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3. Feature Engineering</w:t>
      </w:r>
      <w:hyperlink w:anchor="tyjcwt">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The aim of the section is to handle a wide array of problems that the raw dataset comes with such as:</w:t>
      </w:r>
    </w:p>
    <w:p w:rsidR="00000000" w:rsidDel="00000000" w:rsidP="00000000" w:rsidRDefault="00000000" w:rsidRPr="00000000" w14:paraId="00000149">
      <w:pPr>
        <w:numPr>
          <w:ilvl w:val="0"/>
          <w:numId w:val="5"/>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Dealing with missing values</w:t>
      </w:r>
    </w:p>
    <w:p w:rsidR="00000000" w:rsidDel="00000000" w:rsidP="00000000" w:rsidRDefault="00000000" w:rsidRPr="00000000" w14:paraId="0000014A">
      <w:pPr>
        <w:numPr>
          <w:ilvl w:val="0"/>
          <w:numId w:val="5"/>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Dealing with outliers</w:t>
      </w:r>
    </w:p>
    <w:p w:rsidR="00000000" w:rsidDel="00000000" w:rsidP="00000000" w:rsidRDefault="00000000" w:rsidRPr="00000000" w14:paraId="0000014B">
      <w:pPr>
        <w:numPr>
          <w:ilvl w:val="0"/>
          <w:numId w:val="5"/>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Renaming the columns</w:t>
      </w:r>
    </w:p>
    <w:p w:rsidR="00000000" w:rsidDel="00000000" w:rsidP="00000000" w:rsidRDefault="00000000" w:rsidRPr="00000000" w14:paraId="0000014C">
      <w:pPr>
        <w:numPr>
          <w:ilvl w:val="0"/>
          <w:numId w:val="5"/>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Ensuring the columns have the right data types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sz w:val="20"/>
          <w:szCs w:val="20"/>
        </w:rPr>
      </w:pPr>
      <w:r w:rsidDel="00000000" w:rsidR="00000000" w:rsidRPr="00000000">
        <w:rPr>
          <w:b w:val="1"/>
          <w:sz w:val="20"/>
          <w:szCs w:val="20"/>
          <w:rtl w:val="0"/>
        </w:rPr>
        <w:t xml:space="preserve">Rename Columns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Since the column names are cogent, they are only converted to snake_case for convenience when used with pandas.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re</w:t>
      </w:r>
      <w:r w:rsidDel="00000000" w:rsidR="00000000" w:rsidRPr="00000000">
        <w:rPr>
          <w:rFonts w:ascii="Verdana" w:cs="Verdana" w:eastAsia="Verdana" w:hAnsi="Verdana"/>
          <w:color w:val="333333"/>
          <w:sz w:val="20"/>
          <w:szCs w:val="20"/>
          <w:rtl w:val="0"/>
        </w:rPr>
        <w:br w:type="textWrapping"/>
        <w:br w:type="textWrapping"/>
        <w:br w:type="textWrapping"/>
      </w:r>
      <w:r w:rsidDel="00000000" w:rsidR="00000000" w:rsidRPr="00000000">
        <w:rPr>
          <w:rFonts w:ascii="Verdana" w:cs="Verdana" w:eastAsia="Verdana" w:hAnsi="Verdana"/>
          <w:i w:val="1"/>
          <w:color w:val="408080"/>
          <w:sz w:val="20"/>
          <w:szCs w:val="20"/>
          <w:rtl w:val="0"/>
        </w:rPr>
        <w:t xml:space="preserve"># Construct the mapping from old column names to new column names</w:t>
      </w:r>
      <w:r w:rsidDel="00000000" w:rsidR="00000000" w:rsidRPr="00000000">
        <w:rPr>
          <w:rFonts w:ascii="Verdana" w:cs="Verdana" w:eastAsia="Verdana" w:hAnsi="Verdana"/>
          <w:color w:val="333333"/>
          <w:sz w:val="20"/>
          <w:szCs w:val="20"/>
          <w:rtl w:val="0"/>
        </w:rPr>
        <w:br w:type="textWrapping"/>
        <w:t xml:space="preserve">new_columns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dict</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column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br w:type="textWrapping"/>
        <w:t xml:space="preserve">    </w:t>
        <w:br w:type="textWrapping"/>
        <w:t xml:space="preserve">    new_column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w:t>
      </w:r>
      <w:r w:rsidDel="00000000" w:rsidR="00000000" w:rsidRPr="00000000">
        <w:rPr>
          <w:rFonts w:ascii="Verdana" w:cs="Verdana" w:eastAsia="Verdana" w:hAnsi="Verdana"/>
          <w:color w:val="ba2121"/>
          <w:sz w:val="20"/>
          <w:szCs w:val="20"/>
          <w:rtl w:val="0"/>
        </w:rPr>
        <w:t xml:space="preserve">r'(,?\s|\-)'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'_'</w:t>
      </w:r>
      <w:r w:rsidDel="00000000" w:rsidR="00000000" w:rsidRPr="00000000">
        <w:rPr>
          <w:rFonts w:ascii="Verdana" w:cs="Verdana" w:eastAsia="Verdana" w:hAnsi="Verdana"/>
          <w:color w:val="333333"/>
          <w:sz w:val="20"/>
          <w:szCs w:val="20"/>
          <w:rtl w:val="0"/>
        </w:rPr>
        <w:t xml:space="preserve">, column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lower())</w:t>
        <w:br w:type="textWrapping"/>
        <w:t xml:space="preserve">    new_columns[column]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new_column</w:t>
        <w:br w:type="textWrapping"/>
        <w:t xml:space="preserve">    </w:t>
        <w:br w:type="textWrapping"/>
      </w:r>
      <w:r w:rsidDel="00000000" w:rsidR="00000000" w:rsidRPr="00000000">
        <w:rPr>
          <w:rFonts w:ascii="Verdana" w:cs="Verdana" w:eastAsia="Verdana" w:hAnsi="Verdana"/>
          <w:i w:val="1"/>
          <w:color w:val="408080"/>
          <w:sz w:val="20"/>
          <w:szCs w:val="20"/>
          <w:rtl w:val="0"/>
        </w:rPr>
        <w:t xml:space="preserve"># Other changes</w:t>
      </w:r>
      <w:r w:rsidDel="00000000" w:rsidR="00000000" w:rsidRPr="00000000">
        <w:rPr>
          <w:rFonts w:ascii="Verdana" w:cs="Verdana" w:eastAsia="Verdana" w:hAnsi="Verdana"/>
          <w:color w:val="333333"/>
          <w:sz w:val="20"/>
          <w:szCs w:val="20"/>
          <w:rtl w:val="0"/>
        </w:rPr>
        <w:br w:type="textWrapping"/>
        <w:t xml:space="preserve">new_columns[</w:t>
      </w:r>
      <w:r w:rsidDel="00000000" w:rsidR="00000000" w:rsidRPr="00000000">
        <w:rPr>
          <w:rFonts w:ascii="Verdana" w:cs="Verdana" w:eastAsia="Verdana" w:hAnsi="Verdana"/>
          <w:color w:val="ba2121"/>
          <w:sz w:val="20"/>
          <w:szCs w:val="20"/>
          <w:rtl w:val="0"/>
        </w:rPr>
        <w:t xml:space="preserve">'Income Avail to Cmn Shareholders Incl Extra'</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'shareholder_income'</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 Keep an inverse transformation for conversion back to original name</w:t>
      </w:r>
      <w:r w:rsidDel="00000000" w:rsidR="00000000" w:rsidRPr="00000000">
        <w:rPr>
          <w:rFonts w:ascii="Verdana" w:cs="Verdana" w:eastAsia="Verdana" w:hAnsi="Verdana"/>
          <w:color w:val="333333"/>
          <w:sz w:val="20"/>
          <w:szCs w:val="20"/>
          <w:rtl w:val="0"/>
        </w:rPr>
        <w:br w:type="textWrapping"/>
        <w:t xml:space="preserve">old_columns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 v: k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k, v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new_columns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items() }</w:t>
        <w:br w:type="textWrapping"/>
        <w:br w:type="textWrapping"/>
      </w:r>
      <w:r w:rsidDel="00000000" w:rsidR="00000000" w:rsidRPr="00000000">
        <w:rPr>
          <w:rFonts w:ascii="Verdana" w:cs="Verdana" w:eastAsia="Verdana" w:hAnsi="Verdana"/>
          <w:i w:val="1"/>
          <w:color w:val="408080"/>
          <w:sz w:val="20"/>
          <w:szCs w:val="20"/>
          <w:rtl w:val="0"/>
        </w:rPr>
        <w:t xml:space="preserve"># Rename columns</w:t>
      </w:r>
      <w:r w:rsidDel="00000000" w:rsidR="00000000" w:rsidRPr="00000000">
        <w:rPr>
          <w:rFonts w:ascii="Verdana" w:cs="Verdana" w:eastAsia="Verdana" w:hAnsi="Verdana"/>
          <w:color w:val="333333"/>
          <w:sz w:val="20"/>
          <w:szCs w:val="20"/>
          <w:rtl w:val="0"/>
        </w:rPr>
        <w:br w:type="textWrapping"/>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rename(columns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new_columns,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br w:type="textWrapping"/>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Out[6]:</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tbl>
      <w:tblPr>
        <w:tblStyle w:val="Table3"/>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tblGridChange w:id="0">
          <w:tblGrid>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company_name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gics_industry_name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gics_sector_name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company_market_cap</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total_revenue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bank_total_revenue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shareholder_income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total_operating_expense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total_interest_expenses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capital_expenditures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total_cash_dividends_paid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total_receivables_net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non_interest_expense_bank</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country_of_headquarters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number_of_employees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contextualSpacing w:val="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Suzano Papel e Celulose SA</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Paper &amp; Forest Products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Materials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7.412296e+09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3.176471e+09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5.457060e+08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2.192834e+09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-5.375146e+08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-1.722677e+08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8.280034e+08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Brazil</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SA Corporate Real Estate Fund Managers Pty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Equity Real Estate Investment Trusts (REITs)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Real Estate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1.032361e+09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1.370199e+08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1.806121e+08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6.943588e+07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-8.396334e+07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4.796163e+07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South Africa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I&amp;M Holdings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Banks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Financials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4.897201e+08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2.874332e+08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7.115000e+07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1.881930e+08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-9.199267e+06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-1.341476e+07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4.887487e+06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Kenya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Hospitality Property Fund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Equity Real Estate Investment Trusts (REITs)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Real Estate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5.592327e+08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3.716946e+07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4.057960e+07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4.088094e+06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-1.140115e+04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8.579104e+06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South Africa</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Grit Real Estate Income Group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Real Estate Management &amp; Development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Real Estate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2.806123e+08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2.546171e+07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1.773169e+07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2.084180e+06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-1.022260e+06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2.635535e+07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NaN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Mauritius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sz w:val="20"/>
          <w:szCs w:val="20"/>
        </w:rPr>
      </w:pPr>
      <w:r w:rsidDel="00000000" w:rsidR="00000000" w:rsidRPr="00000000">
        <w:rPr>
          <w:b w:val="1"/>
          <w:sz w:val="20"/>
          <w:szCs w:val="20"/>
          <w:rtl w:val="0"/>
        </w:rPr>
        <w:t xml:space="preserve">Change column datatypes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sz w:val="20"/>
          <w:szCs w:val="2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'gics_industry_name'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'gics_industry_name'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'category'</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'gics_sector_name'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'gics_sector_name'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'category'</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'country_of_headquarters'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'country_of_headquarters'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'category'</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C">
      <w:pPr>
        <w:pStyle w:val="Heading4"/>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contextualSpacing w:val="0"/>
        <w:rPr>
          <w:b w:val="1"/>
          <w:i w:val="0"/>
          <w:color w:val="337ab7"/>
          <w:sz w:val="20"/>
          <w:szCs w:val="20"/>
        </w:rPr>
      </w:pPr>
      <w:r w:rsidDel="00000000" w:rsidR="00000000" w:rsidRPr="00000000">
        <w:rPr>
          <w:b w:val="1"/>
          <w:sz w:val="20"/>
          <w:szCs w:val="20"/>
          <w:rtl w:val="0"/>
        </w:rPr>
        <w:t xml:space="preserve">Handling Outliers</w:t>
      </w:r>
      <w:hyperlink w:anchor="3dy6vkm">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Sometimes we might have a rare category that only occurs a few times in our column. This leads to overfitting because the algorithm generalizes based on the few rare values that it sees only.</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We are going to combine all the categories that are observed in less than 1% of the examples to a category called rare_industries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handle_categorical_outliers</w:t>
      </w:r>
      <w:r w:rsidDel="00000000" w:rsidR="00000000" w:rsidRPr="00000000">
        <w:rPr>
          <w:rFonts w:ascii="Verdana" w:cs="Verdana" w:eastAsia="Verdana" w:hAnsi="Verdana"/>
          <w:color w:val="333333"/>
          <w:sz w:val="20"/>
          <w:szCs w:val="20"/>
          <w:rtl w:val="0"/>
        </w:rPr>
        <w:t xml:space="preserve">(column_name, new_category, threshold</w:t>
      </w:r>
      <w:r w:rsidDel="00000000" w:rsidR="00000000" w:rsidRPr="00000000">
        <w:rPr>
          <w:rFonts w:ascii="Verdana" w:cs="Verdana" w:eastAsia="Verdana" w:hAnsi="Verdana"/>
          <w:color w:val="666666"/>
          <w:sz w:val="20"/>
          <w:szCs w:val="20"/>
          <w:rtl w:val="0"/>
        </w:rPr>
        <w:t xml:space="preserve">=0.005</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i w:val="1"/>
          <w:color w:val="ba2121"/>
          <w:sz w:val="20"/>
          <w:szCs w:val="20"/>
          <w:rtl w:val="0"/>
        </w:rPr>
        <w:t xml:space="preserv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Replace categorical outliers with a category called `new_catgory`</w:t>
      </w:r>
      <w:r w:rsidDel="00000000" w:rsidR="00000000" w:rsidRPr="00000000">
        <w:rPr>
          <w:rFonts w:ascii="Verdana" w:cs="Verdana" w:eastAsia="Verdana" w:hAnsi="Verdana"/>
          <w:color w:val="333333"/>
          <w:sz w:val="20"/>
          <w:szCs w:val="20"/>
          <w:rtl w:val="0"/>
        </w:rPr>
        <w:br w:type="textWrapping"/>
        <w:t xml:space="preserve">    </w:t>
        <w:br w:type="textWrapping"/>
      </w:r>
      <w:r w:rsidDel="00000000" w:rsidR="00000000" w:rsidRPr="00000000">
        <w:rPr>
          <w:rFonts w:ascii="Verdana" w:cs="Verdana" w:eastAsia="Verdana" w:hAnsi="Verdana"/>
          <w:i w:val="1"/>
          <w:color w:val="ba2121"/>
          <w:sz w:val="20"/>
          <w:szCs w:val="20"/>
          <w:rtl w:val="0"/>
        </w:rPr>
        <w:t xml:space="preserve">    Args: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column_name(str): The categorical column in the DataFrame to consider</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new_category(str): The new category that replaces the rare category</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threshold(float): The frequency below which a category is to be considered as rare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w:t>
      </w:r>
      <w:r w:rsidDel="00000000" w:rsidR="00000000" w:rsidRPr="00000000">
        <w:rPr>
          <w:rFonts w:ascii="Verdana" w:cs="Verdana" w:eastAsia="Verdana" w:hAnsi="Verdana"/>
          <w:color w:val="333333"/>
          <w:sz w:val="20"/>
          <w:szCs w:val="20"/>
          <w:rtl w:val="0"/>
        </w:rPr>
        <w:br w:type="textWrapping"/>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'Handling outliers in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 column'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format(column_name))</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 Create a frequency distribution table</w:t>
      </w:r>
      <w:r w:rsidDel="00000000" w:rsidR="00000000" w:rsidRPr="00000000">
        <w:rPr>
          <w:rFonts w:ascii="Verdana" w:cs="Verdana" w:eastAsia="Verdana" w:hAnsi="Verdana"/>
          <w:color w:val="333333"/>
          <w:sz w:val="20"/>
          <w:szCs w:val="20"/>
          <w:rtl w:val="0"/>
        </w:rPr>
        <w:br w:type="textWrapping"/>
        <w:t xml:space="preserve">    freq_dist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data[column_name]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to_frame()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reset_index()</w:t>
        <w:br w:type="textWrapping"/>
        <w:t xml:space="preserve">    freq_dist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[column_name, </w:t>
      </w:r>
      <w:r w:rsidDel="00000000" w:rsidR="00000000" w:rsidRPr="00000000">
        <w:rPr>
          <w:rFonts w:ascii="Verdana" w:cs="Verdana" w:eastAsia="Verdana" w:hAnsi="Verdana"/>
          <w:color w:val="ba2121"/>
          <w:sz w:val="20"/>
          <w:szCs w:val="20"/>
          <w:rtl w:val="0"/>
        </w:rPr>
        <w:t xml:space="preserve">'count'</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freq_dist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plot(kind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'bar'</w:t>
      </w:r>
      <w:r w:rsidDel="00000000" w:rsidR="00000000" w:rsidRPr="00000000">
        <w:rPr>
          <w:rFonts w:ascii="Verdana" w:cs="Verdana" w:eastAsia="Verdana" w:hAnsi="Verdana"/>
          <w:color w:val="333333"/>
          <w:sz w:val="20"/>
          <w:szCs w:val="20"/>
          <w:rtl w:val="0"/>
        </w:rPr>
        <w:t xml:space="preserve">, 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'count'</w:t>
      </w:r>
      <w:r w:rsidDel="00000000" w:rsidR="00000000" w:rsidRPr="00000000">
        <w:rPr>
          <w:rFonts w:ascii="Verdana" w:cs="Verdana" w:eastAsia="Verdana" w:hAnsi="Verdana"/>
          <w:color w:val="333333"/>
          <w:sz w:val="20"/>
          <w:szCs w:val="20"/>
          <w:rtl w:val="0"/>
        </w:rPr>
        <w:t xml:space="preserve">, 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column_name,</w:t>
        <w:br w:type="textWrapping"/>
        <w:t xml:space="preserve">                   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fontsize</w:t>
      </w:r>
      <w:r w:rsidDel="00000000" w:rsidR="00000000" w:rsidRPr="00000000">
        <w:rPr>
          <w:rFonts w:ascii="Verdana" w:cs="Verdana" w:eastAsia="Verdana" w:hAnsi="Verdana"/>
          <w:color w:val="666666"/>
          <w:sz w:val="20"/>
          <w:szCs w:val="20"/>
          <w:rtl w:val="0"/>
        </w:rPr>
        <w:t xml:space="preserve">=20</w:t>
      </w:r>
      <w:r w:rsidDel="00000000" w:rsidR="00000000" w:rsidRPr="00000000">
        <w:rPr>
          <w:rFonts w:ascii="Verdana" w:cs="Verdana" w:eastAsia="Verdana" w:hAnsi="Verdana"/>
          <w:color w:val="333333"/>
          <w:sz w:val="20"/>
          <w:szCs w:val="20"/>
          <w:rtl w:val="0"/>
        </w:rPr>
        <w:t xml:space="preserve">, legend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title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'Number of companies per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format(column_name))</w:t>
        <w:br w:type="textWrapping"/>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The frequency of occurence of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format(column_name))</w:t>
        <w:br w:type="textWrapping"/>
        <w:t xml:space="preserve">    </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The 20 rarest categories:'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(freq_dist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iloc[</w:t>
      </w:r>
      <w:r w:rsidDel="00000000" w:rsidR="00000000" w:rsidRPr="00000000">
        <w:rPr>
          <w:rFonts w:ascii="Verdana" w:cs="Verdana" w:eastAsia="Verdana" w:hAnsi="Verdana"/>
          <w:color w:val="666666"/>
          <w:sz w:val="20"/>
          <w:szCs w:val="20"/>
          <w:rtl w:val="0"/>
        </w:rPr>
        <w:t xml:space="preserve">-20</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 Add the new category</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new_category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data[column_name]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cat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categories:</w:t>
        <w:br w:type="textWrapping"/>
        <w:t xml:space="preserve">        data[column_name]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data[column_name]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cat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add_categories([new_category])</w:t>
        <w:br w:type="textWrapping"/>
        <w:t xml:space="preserve">    </w:t>
        <w:br w:type="textWrapping"/>
        <w:t xml:space="preserve">    </w:t>
      </w:r>
      <w:r w:rsidDel="00000000" w:rsidR="00000000" w:rsidRPr="00000000">
        <w:rPr>
          <w:rFonts w:ascii="Verdana" w:cs="Verdana" w:eastAsia="Verdana" w:hAnsi="Verdana"/>
          <w:i w:val="1"/>
          <w:color w:val="408080"/>
          <w:sz w:val="20"/>
          <w:szCs w:val="20"/>
          <w:rtl w:val="0"/>
        </w:rPr>
        <w:t xml:space="preserve"># Threshold value is the value that separates the</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i w:val="1"/>
          <w:color w:val="408080"/>
          <w:sz w:val="20"/>
          <w:szCs w:val="20"/>
          <w:rtl w:val="0"/>
        </w:rPr>
        <w:t xml:space="preserve"># (threshold * 100) % of the examples from the others</w:t>
      </w:r>
      <w:r w:rsidDel="00000000" w:rsidR="00000000" w:rsidRPr="00000000">
        <w:rPr>
          <w:rFonts w:ascii="Verdana" w:cs="Verdana" w:eastAsia="Verdana" w:hAnsi="Verdana"/>
          <w:color w:val="333333"/>
          <w:sz w:val="20"/>
          <w:szCs w:val="20"/>
          <w:rtl w:val="0"/>
        </w:rPr>
        <w:br w:type="textWrapping"/>
        <w:t xml:space="preserve">    threshold_value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(threshold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Combining categories with less than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 examples'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format(threshold_value))</w:t>
        <w:br w:type="textWrapping"/>
        <w:t xml:space="preserve">    rare_categories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freq_dist[freq_dist[</w:t>
      </w:r>
      <w:r w:rsidDel="00000000" w:rsidR="00000000" w:rsidRPr="00000000">
        <w:rPr>
          <w:rFonts w:ascii="Verdana" w:cs="Verdana" w:eastAsia="Verdana" w:hAnsi="Verdana"/>
          <w:color w:val="ba2121"/>
          <w:sz w:val="20"/>
          <w:szCs w:val="20"/>
          <w:rtl w:val="0"/>
        </w:rPr>
        <w:t xml:space="preserve">'count'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threshold_value][column_name]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br w:type="textWrapping"/>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'Done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handle_categorical_nulls</w:t>
      </w:r>
      <w:r w:rsidDel="00000000" w:rsidR="00000000" w:rsidRPr="00000000">
        <w:rPr>
          <w:rFonts w:ascii="Verdana" w:cs="Verdana" w:eastAsia="Verdana" w:hAnsi="Verdana"/>
          <w:color w:val="333333"/>
          <w:sz w:val="20"/>
          <w:szCs w:val="20"/>
          <w:rtl w:val="0"/>
        </w:rPr>
        <w:t xml:space="preserve">(column_name, new_category):</w:t>
        <w:br w:type="textWrapping"/>
        <w:t xml:space="preserve">    </w:t>
      </w:r>
      <w:r w:rsidDel="00000000" w:rsidR="00000000" w:rsidRPr="00000000">
        <w:rPr>
          <w:rFonts w:ascii="Verdana" w:cs="Verdana" w:eastAsia="Verdana" w:hAnsi="Verdana"/>
          <w:i w:val="1"/>
          <w:color w:val="ba2121"/>
          <w:sz w:val="20"/>
          <w:szCs w:val="20"/>
          <w:rtl w:val="0"/>
        </w:rPr>
        <w:t xml:space="preserv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Handle null values in categorical columns</w:t>
      </w:r>
      <w:r w:rsidDel="00000000" w:rsidR="00000000" w:rsidRPr="00000000">
        <w:rPr>
          <w:rFonts w:ascii="Verdana" w:cs="Verdana" w:eastAsia="Verdana" w:hAnsi="Verdana"/>
          <w:color w:val="333333"/>
          <w:sz w:val="20"/>
          <w:szCs w:val="20"/>
          <w:rtl w:val="0"/>
        </w:rPr>
        <w:br w:type="textWrapping"/>
        <w:t xml:space="preserve">    </w:t>
        <w:br w:type="textWrapping"/>
      </w:r>
      <w:r w:rsidDel="00000000" w:rsidR="00000000" w:rsidRPr="00000000">
        <w:rPr>
          <w:rFonts w:ascii="Verdana" w:cs="Verdana" w:eastAsia="Verdana" w:hAnsi="Verdana"/>
          <w:i w:val="1"/>
          <w:color w:val="ba2121"/>
          <w:sz w:val="20"/>
          <w:szCs w:val="20"/>
          <w:rtl w:val="0"/>
        </w:rPr>
        <w:t xml:space="preserve">    Args: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column_name(str): The categorical column to be processed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new_category(str): The fill category for the null values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w:t>
      </w:r>
      <w:r w:rsidDel="00000000" w:rsidR="00000000" w:rsidRPr="00000000">
        <w:rPr>
          <w:rFonts w:ascii="Verdana" w:cs="Verdana" w:eastAsia="Verdana" w:hAnsi="Verdana"/>
          <w:color w:val="333333"/>
          <w:sz w:val="20"/>
          <w:szCs w:val="20"/>
          <w:rtl w:val="0"/>
        </w:rPr>
        <w:br w:type="textWrapping"/>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'Handling nulls in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 column'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format(column_name))</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aa22ff"/>
          <w:sz w:val="20"/>
          <w:szCs w:val="20"/>
          <w:rtl w:val="0"/>
        </w:rPr>
        <w:t xml:space="preserve">not</w:t>
      </w:r>
      <w:r w:rsidDel="00000000" w:rsidR="00000000" w:rsidRPr="00000000">
        <w:rPr>
          <w:rFonts w:ascii="Verdana" w:cs="Verdana" w:eastAsia="Verdana" w:hAnsi="Verdana"/>
          <w:color w:val="333333"/>
          <w:sz w:val="20"/>
          <w:szCs w:val="20"/>
          <w:rtl w:val="0"/>
        </w:rPr>
        <w:t xml:space="preserve"> new_category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data[column_name]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cat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categories:</w:t>
        <w:br w:type="textWrapping"/>
        <w:t xml:space="preserve">        data[column_name]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data[column_name]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cat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add_categories([new_category])</w:t>
        <w:br w:type="textWrapping"/>
        <w:br w:type="textWrapping"/>
        <w:t xml:space="preserve">    data[column_name]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fillna(new_category,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'Done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handle_categorical_outliers(</w:t>
      </w:r>
      <w:r w:rsidDel="00000000" w:rsidR="00000000" w:rsidRPr="00000000">
        <w:rPr>
          <w:rFonts w:ascii="Verdana" w:cs="Verdana" w:eastAsia="Verdana" w:hAnsi="Verdana"/>
          <w:color w:val="ba2121"/>
          <w:sz w:val="20"/>
          <w:szCs w:val="20"/>
          <w:rtl w:val="0"/>
        </w:rPr>
        <w:t xml:space="preserve">'gics_industry_name'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'rare_industries'</w:t>
      </w:r>
      <w:r w:rsidDel="00000000" w:rsidR="00000000" w:rsidRPr="00000000">
        <w:rPr>
          <w:rFonts w:ascii="Verdana" w:cs="Verdana" w:eastAsia="Verdana" w:hAnsi="Verdana"/>
          <w:color w:val="333333"/>
          <w:sz w:val="20"/>
          <w:szCs w:val="20"/>
          <w:rtl w:val="0"/>
        </w:rPr>
        <w:t xml:space="preserve">)</w:t>
        <w:br w:type="textWrapping"/>
        <w:t xml:space="preserve">handle_categorical_outliers(</w:t>
      </w:r>
      <w:r w:rsidDel="00000000" w:rsidR="00000000" w:rsidRPr="00000000">
        <w:rPr>
          <w:rFonts w:ascii="Verdana" w:cs="Verdana" w:eastAsia="Verdana" w:hAnsi="Verdana"/>
          <w:color w:val="ba2121"/>
          <w:sz w:val="20"/>
          <w:szCs w:val="20"/>
          <w:rtl w:val="0"/>
        </w:rPr>
        <w:t xml:space="preserve">'gics_sector_name'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'rare_sectors'</w:t>
      </w:r>
      <w:r w:rsidDel="00000000" w:rsidR="00000000" w:rsidRPr="00000000">
        <w:rPr>
          <w:rFonts w:ascii="Verdana" w:cs="Verdana" w:eastAsia="Verdana" w:hAnsi="Verdana"/>
          <w:color w:val="333333"/>
          <w:sz w:val="20"/>
          <w:szCs w:val="20"/>
          <w:rtl w:val="0"/>
        </w:rPr>
        <w:t xml:space="preserve">)</w:t>
        <w:br w:type="textWrapping"/>
        <w:t xml:space="preserve">handle_categorical_outliers(</w:t>
      </w:r>
      <w:r w:rsidDel="00000000" w:rsidR="00000000" w:rsidRPr="00000000">
        <w:rPr>
          <w:rFonts w:ascii="Verdana" w:cs="Verdana" w:eastAsia="Verdana" w:hAnsi="Verdana"/>
          <w:color w:val="ba2121"/>
          <w:sz w:val="20"/>
          <w:szCs w:val="20"/>
          <w:rtl w:val="0"/>
        </w:rPr>
        <w:t xml:space="preserve">'country_of_headquarters'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'rare_countries'</w:t>
      </w:r>
      <w:r w:rsidDel="00000000" w:rsidR="00000000" w:rsidRPr="00000000">
        <w:rPr>
          <w:rFonts w:ascii="Verdana" w:cs="Verdana" w:eastAsia="Verdana" w:hAnsi="Verdana"/>
          <w:color w:val="333333"/>
          <w:sz w:val="20"/>
          <w:szCs w:val="20"/>
          <w:rtl w:val="0"/>
        </w:rPr>
        <w:t xml:space="preserve">)</w:t>
        <w:br w:type="textWrapping"/>
        <w:t xml:space="preserve">handle_categorical_nulls(</w:t>
      </w:r>
      <w:r w:rsidDel="00000000" w:rsidR="00000000" w:rsidRPr="00000000">
        <w:rPr>
          <w:rFonts w:ascii="Verdana" w:cs="Verdana" w:eastAsia="Verdana" w:hAnsi="Verdana"/>
          <w:color w:val="ba2121"/>
          <w:sz w:val="20"/>
          <w:szCs w:val="20"/>
          <w:rtl w:val="0"/>
        </w:rPr>
        <w:t xml:space="preserve">'gics_industry_name'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'unknown'</w:t>
      </w:r>
      <w:r w:rsidDel="00000000" w:rsidR="00000000" w:rsidRPr="00000000">
        <w:rPr>
          <w:rFonts w:ascii="Verdana" w:cs="Verdana" w:eastAsia="Verdana" w:hAnsi="Verdana"/>
          <w:color w:val="333333"/>
          <w:sz w:val="20"/>
          <w:szCs w:val="20"/>
          <w:rtl w:val="0"/>
        </w:rPr>
        <w:t xml:space="preserve">)</w:t>
        <w:br w:type="textWrapping"/>
        <w:t xml:space="preserve">handle_categorical_nulls(</w:t>
      </w:r>
      <w:r w:rsidDel="00000000" w:rsidR="00000000" w:rsidRPr="00000000">
        <w:rPr>
          <w:rFonts w:ascii="Verdana" w:cs="Verdana" w:eastAsia="Verdana" w:hAnsi="Verdana"/>
          <w:color w:val="ba2121"/>
          <w:sz w:val="20"/>
          <w:szCs w:val="20"/>
          <w:rtl w:val="0"/>
        </w:rPr>
        <w:t xml:space="preserve">'gics_sector_name'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'unknown'</w:t>
      </w:r>
      <w:r w:rsidDel="00000000" w:rsidR="00000000" w:rsidRPr="00000000">
        <w:rPr>
          <w:rFonts w:ascii="Verdana" w:cs="Verdana" w:eastAsia="Verdana" w:hAnsi="Verdana"/>
          <w:color w:val="333333"/>
          <w:sz w:val="20"/>
          <w:szCs w:val="20"/>
          <w:rtl w:val="0"/>
        </w:rPr>
        <w:t xml:space="preserve">)</w:t>
        <w:br w:type="textWrapping"/>
        <w:t xml:space="preserve">handle_categorical_nulls(</w:t>
      </w:r>
      <w:r w:rsidDel="00000000" w:rsidR="00000000" w:rsidRPr="00000000">
        <w:rPr>
          <w:rFonts w:ascii="Verdana" w:cs="Verdana" w:eastAsia="Verdana" w:hAnsi="Verdana"/>
          <w:color w:val="ba2121"/>
          <w:sz w:val="20"/>
          <w:szCs w:val="20"/>
          <w:rtl w:val="0"/>
        </w:rPr>
        <w:t xml:space="preserve">'country_of_headquarters'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'unknown'</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Handling outliers in gics_industry_name column</w:t>
        <w:br w:type="textWrapping"/>
        <w:br w:type="textWrapping"/>
        <w:t xml:space="preserve">The frequency of occurence of gics_industry_name:</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20 rarest categories:</w:t>
        <w:br w:type="textWrapping"/>
        <w:t xml:space="preserve">                                gics_industry_name  count</w:t>
        <w:br w:type="textWrapping"/>
        <w:t xml:space="preserve">48                        Industrial Conglomerates    148</w:t>
        <w:br w:type="textWrapping"/>
        <w:t xml:space="preserve">49                               Personal Products    142</w:t>
        <w:br w:type="textWrapping"/>
        <w:t xml:space="preserve">50                             Aerospace &amp; Defense    132</w:t>
        <w:br w:type="textWrapping"/>
        <w:t xml:space="preserve">51                      Thrifts &amp; Mortgage Finance    115</w:t>
        <w:br w:type="textWrapping"/>
        <w:t xml:space="preserve">52                                          Marine    113</w:t>
        <w:br w:type="textWrapping"/>
        <w:t xml:space="preserve">53                                Leisure Products    113</w:t>
        <w:br w:type="textWrapping"/>
        <w:t xml:space="preserve">54              Internet &amp; Direct Marketing Retail    109</w:t>
        <w:br w:type="textWrapping"/>
        <w:t xml:space="preserve">55                         Air Freight &amp; Logistics    106</w:t>
        <w:br w:type="textWrapping"/>
        <w:t xml:space="preserve">56                                   Gas Utilities    104</w:t>
        <w:br w:type="textWrapping"/>
        <w:t xml:space="preserve">57                                     Automobiles     96</w:t>
        <w:br w:type="textWrapping"/>
        <w:t xml:space="preserve">58                                    Distributors     95</w:t>
        <w:br w:type="textWrapping"/>
        <w:t xml:space="preserve">59                                        Airlines     87</w:t>
        <w:br w:type="textWrapping"/>
        <w:t xml:space="preserve">60                  Life Sciences Tools &amp; Services     86</w:t>
        <w:br w:type="textWrapping"/>
        <w:t xml:space="preserve">61             Wireless Telecommunication Services     85</w:t>
        <w:br w:type="textWrapping"/>
        <w:t xml:space="preserve">62                                 Water Utilities     69</w:t>
        <w:br w:type="textWrapping"/>
        <w:t xml:space="preserve">63                                 Multi-Utilities     55</w:t>
        <w:br w:type="textWrapping"/>
        <w:t xml:space="preserve">64                              Household Products     51</w:t>
        <w:br w:type="textWrapping"/>
        <w:t xml:space="preserve">65                          Health Care Technology     49</w:t>
        <w:br w:type="textWrapping"/>
        <w:t xml:space="preserve">66  Mortgage Real Estate Investment Trusts (REITs)     36</w:t>
        <w:br w:type="textWrapping"/>
        <w:t xml:space="preserve">67                                         Tobacco     34</w:t>
        <w:br w:type="textWrapping"/>
        <w:br w:type="textWrapping"/>
        <w:t xml:space="preserve">Combining categories with less than 115 examples</w:t>
        <w:br w:type="textWrapping"/>
        <w:t xml:space="preserve">Done</w:t>
        <w:br w:type="textWrapping"/>
        <w:br w:type="textWrapping"/>
        <w:t xml:space="preserve">Handling outliers in gics_sector_name column</w:t>
        <w:br w:type="textWrapping"/>
        <w:br w:type="textWrapping"/>
        <w:t xml:space="preserve">The frequency of occurence of gics_sector_name:</w:t>
        <w:br w:type="textWrapping"/>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20 rarest categories:</w:t>
        <w:br w:type="textWrapping"/>
        <w:t xml:space="preserve">              gics_sector_name  count</w:t>
        <w:br w:type="textWrapping"/>
        <w:t xml:space="preserve">0                  Industrials   4026</w:t>
        <w:br w:type="textWrapping"/>
        <w:t xml:space="preserve">1       Consumer Discretionary   3558</w:t>
        <w:br w:type="textWrapping"/>
        <w:t xml:space="preserve">2       Information Technology   2922</w:t>
        <w:br w:type="textWrapping"/>
        <w:t xml:space="preserve">3                   Financials   2694</w:t>
        <w:br w:type="textWrapping"/>
        <w:t xml:space="preserve">4                    Materials   2457</w:t>
        <w:br w:type="textWrapping"/>
        <w:t xml:space="preserve">5                  Health Care   1830</w:t>
        <w:br w:type="textWrapping"/>
        <w:t xml:space="preserve">6                  Real Estate   1628</w:t>
        <w:br w:type="textWrapping"/>
        <w:t xml:space="preserve">7             Consumer Staples   1529</w:t>
        <w:br w:type="textWrapping"/>
        <w:t xml:space="preserve">8                       Energy    921</w:t>
        <w:br w:type="textWrapping"/>
        <w:t xml:space="preserve">9                    Utilities    660</w:t>
        <w:br w:type="textWrapping"/>
        <w:t xml:space="preserve">10  Telecommunication Services    262</w:t>
        <w:br w:type="textWrapping"/>
        <w:br w:type="textWrapping"/>
        <w:t xml:space="preserve">Combining categories with less than 115 examples</w:t>
        <w:br w:type="textWrapping"/>
        <w:t xml:space="preserve">Done</w:t>
        <w:br w:type="textWrapping"/>
        <w:br w:type="textWrapping"/>
        <w:t xml:space="preserve">Handling outliers in country_of_headquarters column</w:t>
        <w:br w:type="textWrapping"/>
        <w:br w:type="textWrapping"/>
        <w:t xml:space="preserve">The frequency of occurence of country_of_headquarters:</w:t>
        <w:br w:type="textWrapping"/>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The 20 rarest categories:</w:t>
        <w:br w:type="textWrapping"/>
        <w:t xml:space="preserve">    country_of_headquarters  count</w:t>
        <w:br w:type="textWrapping"/>
        <w:t xml:space="preserve">109                  Latvia      2</w:t>
        <w:br w:type="textWrapping"/>
        <w:t xml:space="preserve">110                  Rwanda      2</w:t>
        <w:br w:type="textWrapping"/>
        <w:t xml:space="preserve">111                Mongolia      2</w:t>
        <w:br w:type="textWrapping"/>
        <w:t xml:space="preserve">112        Marshall Islands      2</w:t>
        <w:br w:type="textWrapping"/>
        <w:t xml:space="preserve">113           Liechtenstein      2</w:t>
        <w:br w:type="textWrapping"/>
        <w:t xml:space="preserve">114                Cambodia      1</w:t>
        <w:br w:type="textWrapping"/>
        <w:t xml:space="preserve">115           Faroe Islands      1</w:t>
        <w:br w:type="textWrapping"/>
        <w:t xml:space="preserve">116                   Gabon      1</w:t>
        <w:br w:type="textWrapping"/>
        <w:t xml:space="preserve">117                 Georgia      1</w:t>
        <w:br w:type="textWrapping"/>
        <w:t xml:space="preserve">118                   Niger      1</w:t>
        <w:br w:type="textWrapping"/>
        <w:t xml:space="preserve">119            Cook Islands      1</w:t>
        <w:br w:type="textWrapping"/>
        <w:t xml:space="preserve">120                    Togo      1</w:t>
        <w:br w:type="textWrapping"/>
        <w:t xml:space="preserve">121               Greenland      1</w:t>
        <w:br w:type="textWrapping"/>
        <w:t xml:space="preserve">122                    Guam      1</w:t>
        <w:br w:type="textWrapping"/>
        <w:t xml:space="preserve">123                 Uruguay      1</w:t>
        <w:br w:type="textWrapping"/>
        <w:t xml:space="preserve">124               Guatemala      1</w:t>
        <w:br w:type="textWrapping"/>
        <w:t xml:space="preserve">125                 Bahamas      1</w:t>
        <w:br w:type="textWrapping"/>
        <w:t xml:space="preserve">126                Cameroon      1</w:t>
        <w:br w:type="textWrapping"/>
        <w:t xml:space="preserve">127                   Sudan      1</w:t>
        <w:br w:type="textWrapping"/>
        <w:t xml:space="preserve">128               Gibraltar      1</w:t>
        <w:br w:type="textWrapping"/>
        <w:br w:type="textWrapping"/>
        <w:t xml:space="preserve">Combining categories with less than 115 examples</w:t>
        <w:br w:type="textWrapping"/>
        <w:t xml:space="preserve">Done</w:t>
        <w:br w:type="textWrapping"/>
        <w:br w:type="textWrapping"/>
        <w:t xml:space="preserve">Handling nulls in gics_industry_name column</w:t>
        <w:br w:type="textWrapping"/>
        <w:t xml:space="preserve">Done</w:t>
        <w:br w:type="textWrapping"/>
        <w:br w:type="textWrapping"/>
        <w:t xml:space="preserve">Handling nulls in gics_sector_name column</w:t>
        <w:br w:type="textWrapping"/>
        <w:t xml:space="preserve">Done</w:t>
        <w:br w:type="textWrapping"/>
        <w:br w:type="textWrapping"/>
        <w:t xml:space="preserve">Handling nulls in country_of_headquarters column</w:t>
        <w:br w:type="textWrapping"/>
        <w:t xml:space="preserve">Done</w:t>
        <w:br w:type="textWrapping"/>
        <w:br w:type="textWrapping"/>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encode_categorical_columns</w:t>
      </w:r>
      <w:r w:rsidDel="00000000" w:rsidR="00000000" w:rsidRPr="00000000">
        <w:rPr>
          <w:rFonts w:ascii="Verdana" w:cs="Verdana" w:eastAsia="Verdana" w:hAnsi="Verdana"/>
          <w:color w:val="333333"/>
          <w:sz w:val="20"/>
          <w:szCs w:val="20"/>
          <w:rtl w:val="0"/>
        </w:rPr>
        <w:t xml:space="preserve">(column_name, decimal_places</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i w:val="1"/>
          <w:color w:val="ba2121"/>
          <w:sz w:val="20"/>
          <w:szCs w:val="20"/>
          <w:rtl w:val="0"/>
        </w:rPr>
        <w:t xml:space="preserv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Set numerical mappings for the categories in the column</w:t>
      </w:r>
      <w:r w:rsidDel="00000000" w:rsidR="00000000" w:rsidRPr="00000000">
        <w:rPr>
          <w:rFonts w:ascii="Verdana" w:cs="Verdana" w:eastAsia="Verdana" w:hAnsi="Verdana"/>
          <w:color w:val="333333"/>
          <w:sz w:val="20"/>
          <w:szCs w:val="20"/>
          <w:rtl w:val="0"/>
        </w:rPr>
        <w:br w:type="textWrapping"/>
        <w:t xml:space="preserve">    </w:t>
        <w:br w:type="textWrapping"/>
      </w:r>
      <w:r w:rsidDel="00000000" w:rsidR="00000000" w:rsidRPr="00000000">
        <w:rPr>
          <w:rFonts w:ascii="Verdana" w:cs="Verdana" w:eastAsia="Verdana" w:hAnsi="Verdana"/>
          <w:i w:val="1"/>
          <w:color w:val="ba2121"/>
          <w:sz w:val="20"/>
          <w:szCs w:val="20"/>
          <w:rtl w:val="0"/>
        </w:rPr>
        <w:t xml:space="preserve">    Args: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column_name(str): The categorical column in the DataFrame to consider</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decimal_places(int): The decimal places to round off the probabilities to</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    '''</w:t>
      </w:r>
      <w:r w:rsidDel="00000000" w:rsidR="00000000" w:rsidRPr="00000000">
        <w:rPr>
          <w:rFonts w:ascii="Verdana" w:cs="Verdana" w:eastAsia="Verdana" w:hAnsi="Verdana"/>
          <w:color w:val="333333"/>
          <w:sz w:val="20"/>
          <w:szCs w:val="20"/>
          <w:rtl w:val="0"/>
        </w:rPr>
        <w:br w:type="textWrapping"/>
        <w:t xml:space="preserve">    </w:t>
        <w:br w:type="textWrapping"/>
        <w:t xml:space="preserve">    freq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data[column_name]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freq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freq</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map(</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(x, decimal_places))</w:t>
        <w:br w:type="textWrapping"/>
        <w:t xml:space="preserve">    freq_dict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freq</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to_dict()</w:t>
        <w:br w:type="textWrapping"/>
        <w:t xml:space="preserve">    data[column_name]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data[column_name]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map(freq_dict)</w:t>
        <w:br w:type="textWrapping"/>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encode_categorical_columns(</w:t>
      </w:r>
      <w:r w:rsidDel="00000000" w:rsidR="00000000" w:rsidRPr="00000000">
        <w:rPr>
          <w:rFonts w:ascii="Verdana" w:cs="Verdana" w:eastAsia="Verdana" w:hAnsi="Verdana"/>
          <w:color w:val="ba2121"/>
          <w:sz w:val="20"/>
          <w:szCs w:val="20"/>
          <w:rtl w:val="0"/>
        </w:rPr>
        <w:t xml:space="preserve">'gics_industry_name'</w:t>
      </w:r>
      <w:r w:rsidDel="00000000" w:rsidR="00000000" w:rsidRPr="00000000">
        <w:rPr>
          <w:rFonts w:ascii="Verdana" w:cs="Verdana" w:eastAsia="Verdana" w:hAnsi="Verdana"/>
          <w:color w:val="333333"/>
          <w:sz w:val="20"/>
          <w:szCs w:val="20"/>
          <w:rtl w:val="0"/>
        </w:rPr>
        <w:t xml:space="preserve">)</w:t>
        <w:br w:type="textWrapping"/>
        <w:t xml:space="preserve">encode_categorical_columns(</w:t>
      </w:r>
      <w:r w:rsidDel="00000000" w:rsidR="00000000" w:rsidRPr="00000000">
        <w:rPr>
          <w:rFonts w:ascii="Verdana" w:cs="Verdana" w:eastAsia="Verdana" w:hAnsi="Verdana"/>
          <w:color w:val="ba2121"/>
          <w:sz w:val="20"/>
          <w:szCs w:val="20"/>
          <w:rtl w:val="0"/>
        </w:rPr>
        <w:t xml:space="preserve">'gics_sector_name'</w:t>
      </w:r>
      <w:r w:rsidDel="00000000" w:rsidR="00000000" w:rsidRPr="00000000">
        <w:rPr>
          <w:rFonts w:ascii="Verdana" w:cs="Verdana" w:eastAsia="Verdana" w:hAnsi="Verdana"/>
          <w:color w:val="333333"/>
          <w:sz w:val="20"/>
          <w:szCs w:val="20"/>
          <w:rtl w:val="0"/>
        </w:rPr>
        <w:t xml:space="preserve">)</w:t>
        <w:br w:type="textWrapping"/>
        <w:t xml:space="preserve">encode_categorical_columns(</w:t>
      </w:r>
      <w:r w:rsidDel="00000000" w:rsidR="00000000" w:rsidRPr="00000000">
        <w:rPr>
          <w:rFonts w:ascii="Verdana" w:cs="Verdana" w:eastAsia="Verdana" w:hAnsi="Verdana"/>
          <w:color w:val="ba2121"/>
          <w:sz w:val="20"/>
          <w:szCs w:val="20"/>
          <w:rtl w:val="0"/>
        </w:rPr>
        <w:t xml:space="preserve">'country_of_headquarters'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Basic numerical columns preprocessing</w:t>
      </w:r>
      <w:r w:rsidDel="00000000" w:rsidR="00000000" w:rsidRPr="00000000">
        <w:rPr>
          <w:rFonts w:ascii="Verdana" w:cs="Verdana" w:eastAsia="Verdana" w:hAnsi="Verdana"/>
          <w:color w:val="333333"/>
          <w:sz w:val="20"/>
          <w:szCs w:val="20"/>
          <w:rtl w:val="0"/>
        </w:rPr>
        <w:br w:type="textWrapping"/>
        <w:t xml:space="preserve">data[</w:t>
      </w:r>
      <w:r w:rsidDel="00000000" w:rsidR="00000000" w:rsidRPr="00000000">
        <w:rPr>
          <w:rFonts w:ascii="Verdana" w:cs="Verdana" w:eastAsia="Verdana" w:hAnsi="Verdana"/>
          <w:color w:val="ba2121"/>
          <w:sz w:val="20"/>
          <w:szCs w:val="20"/>
          <w:rtl w:val="0"/>
        </w:rPr>
        <w:t xml:space="preserve">'total_revenue'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fillna(data[</w:t>
      </w:r>
      <w:r w:rsidDel="00000000" w:rsidR="00000000" w:rsidRPr="00000000">
        <w:rPr>
          <w:rFonts w:ascii="Verdana" w:cs="Verdana" w:eastAsia="Verdana" w:hAnsi="Verdana"/>
          <w:color w:val="ba2121"/>
          <w:sz w:val="20"/>
          <w:szCs w:val="20"/>
          <w:rtl w:val="0"/>
        </w:rPr>
        <w:t xml:space="preserve">'total_revenue'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median(),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'bank_total_revenue'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'shareholder_income'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fillna(data[</w:t>
      </w:r>
      <w:r w:rsidDel="00000000" w:rsidR="00000000" w:rsidRPr="00000000">
        <w:rPr>
          <w:rFonts w:ascii="Verdana" w:cs="Verdana" w:eastAsia="Verdana" w:hAnsi="Verdana"/>
          <w:color w:val="ba2121"/>
          <w:sz w:val="20"/>
          <w:szCs w:val="20"/>
          <w:rtl w:val="0"/>
        </w:rPr>
        <w:t xml:space="preserve">'shareholder_income'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median(),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'total_operating_expense'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fillna(data[</w:t>
      </w:r>
      <w:r w:rsidDel="00000000" w:rsidR="00000000" w:rsidRPr="00000000">
        <w:rPr>
          <w:rFonts w:ascii="Verdana" w:cs="Verdana" w:eastAsia="Verdana" w:hAnsi="Verdana"/>
          <w:color w:val="ba2121"/>
          <w:sz w:val="20"/>
          <w:szCs w:val="20"/>
          <w:rtl w:val="0"/>
        </w:rPr>
        <w:t xml:space="preserve">'total_operating_expense'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median(),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'total_interest_expenses'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'capital_expenditures'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fillna(data[</w:t>
      </w:r>
      <w:r w:rsidDel="00000000" w:rsidR="00000000" w:rsidRPr="00000000">
        <w:rPr>
          <w:rFonts w:ascii="Verdana" w:cs="Verdana" w:eastAsia="Verdana" w:hAnsi="Verdana"/>
          <w:color w:val="ba2121"/>
          <w:sz w:val="20"/>
          <w:szCs w:val="20"/>
          <w:rtl w:val="0"/>
        </w:rPr>
        <w:t xml:space="preserve">'capital_expenditures'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median(),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'total_cash_dividends_paid'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'total_receivables_net'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fillna(data[</w:t>
      </w:r>
      <w:r w:rsidDel="00000000" w:rsidR="00000000" w:rsidRPr="00000000">
        <w:rPr>
          <w:rFonts w:ascii="Verdana" w:cs="Verdana" w:eastAsia="Verdana" w:hAnsi="Verdana"/>
          <w:color w:val="ba2121"/>
          <w:sz w:val="20"/>
          <w:szCs w:val="20"/>
          <w:rtl w:val="0"/>
        </w:rPr>
        <w:t xml:space="preserve">'total_receivables_net'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median(),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'non_interest_expense_bank'</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'number_of_employees'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fillna(data[</w:t>
      </w:r>
      <w:r w:rsidDel="00000000" w:rsidR="00000000" w:rsidRPr="00000000">
        <w:rPr>
          <w:rFonts w:ascii="Verdana" w:cs="Verdana" w:eastAsia="Verdana" w:hAnsi="Verdana"/>
          <w:color w:val="ba2121"/>
          <w:sz w:val="20"/>
          <w:szCs w:val="20"/>
          <w:rtl w:val="0"/>
        </w:rPr>
        <w:t xml:space="preserve">'number_of_employees'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median(), inplace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Out[14]:</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tbl>
      <w:tblPr>
        <w:tblStyle w:val="Table4"/>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tblGridChange w:id="0">
          <w:tblGrid>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gridCol w:w="565.1249998435378"/>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company_name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gics_industry_name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gics_sector_name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company_market_cap</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total_revenue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bank_total_revenue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shareholder_income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total_operating_expense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total_interest_expenses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capital_expenditures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total_cash_dividends_paid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total_receivables_net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non_interest_expense_bank</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country_of_headquarters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number_of_employees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contextualSpacing w:val="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Suzano Papel e Celulose SA</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0.11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7.412296e+09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3.176471e+09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5.457060e+08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2.192834e+09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-5.375146e+08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-1.722677e+08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8.280034e+08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SA Corporate Real Estate Fund Managers Pty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1.032361e+09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1.370199e+08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1.806121e+08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6.943588e+07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-8.396334e+07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0.000000e+00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4.796163e+07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I&amp;M Holdings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0.12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4.897201e+08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2.874332e+08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7.115000e+07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1.881930e+08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-9.199267e+06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-1.341476e+07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4.887487e+06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Hospitality Property Fund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5.592327e+08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3.716946e+07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4.057960e+07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4.088094e+06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-1.140115e+04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0.000000e+00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8.579104e+06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b w:val="1"/>
                <w:sz w:val="20"/>
                <w:szCs w:val="20"/>
                <w:vertAlign w:val="baseline"/>
              </w:rPr>
            </w:pPr>
            <w:r w:rsidDel="00000000" w:rsidR="00000000" w:rsidRPr="00000000">
              <w:rPr>
                <w:b w:val="1"/>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Grit Real Estate Income Group Ltd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2.806123e+08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2.546171e+07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1.773169e+07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2.084180e+06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-1.022260e+06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0.000000e+00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2.635535e+07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contextualSpacing w:val="0"/>
              <w:rPr>
                <w:sz w:val="20"/>
                <w:szCs w:val="20"/>
                <w:vertAlign w:val="baseline"/>
              </w:rPr>
            </w:pPr>
            <w:r w:rsidDel="00000000" w:rsidR="00000000" w:rsidRPr="00000000">
              <w:rPr>
                <w:sz w:val="20"/>
                <w:szCs w:val="20"/>
                <w:vertAlign w:val="baseline"/>
                <w:rtl w:val="0"/>
              </w:rPr>
              <w:t xml:space="preserve">0.0</w:t>
            </w:r>
          </w:p>
        </w:tc>
      </w:tr>
    </w:tbl>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277">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vertAlign w:val="baseline"/>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4. Feature Selection</w:t>
      </w:r>
      <w:hyperlink w:anchor="1t3h5sf">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4.1 Importance of numerical columns</w:t>
      </w:r>
      <w:hyperlink w:anchor="4d34og8">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Here we plot the graphs that indicate how individual columns affect the number of employees (along with the regression lines).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numerical_columns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'company_market_cap'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'total_revenue'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'bank_total_revenue'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'shareholder_income'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'total_operating_expense'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'total_interest_expenses'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'capital_expenditures'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'total_cash_dividends_paid'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'total_receivables_net'</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'non_interest_expense_bank'</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'number_of_employees'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column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numerical_columns[: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regplot(x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 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'number_of_employees'</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br w:type="textWrapping"/>
        <w:t xml:space="preserve">    </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From the graphs it can be seen that all the numerical columns affect the number of employees, but the datapoints are concentrated in one side of the plot, indicating that a near-perfect regression line may not be possible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4.1 Importance of categorical columns</w:t>
      </w:r>
      <w:hyperlink w:anchor="2s8eyo1">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Here we plot histograms that indicate how individual columns affect the number of employees.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groupby(</w:t>
      </w:r>
      <w:r w:rsidDel="00000000" w:rsidR="00000000" w:rsidRPr="00000000">
        <w:rPr>
          <w:rFonts w:ascii="Verdana" w:cs="Verdana" w:eastAsia="Verdana" w:hAnsi="Verdana"/>
          <w:color w:val="ba2121"/>
          <w:sz w:val="20"/>
          <w:szCs w:val="20"/>
          <w:rtl w:val="0"/>
        </w:rPr>
        <w:t xml:space="preserve">'gics_sector_name'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'number_of_employees'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median()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plot(kind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'bar'</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Out[17]:</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&lt;matplotlib.axes._subplots.AxesSubplot at 0x10a864828&gt;</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groupby(</w:t>
      </w:r>
      <w:r w:rsidDel="00000000" w:rsidR="00000000" w:rsidRPr="00000000">
        <w:rPr>
          <w:rFonts w:ascii="Verdana" w:cs="Verdana" w:eastAsia="Verdana" w:hAnsi="Verdana"/>
          <w:color w:val="ba2121"/>
          <w:sz w:val="20"/>
          <w:szCs w:val="20"/>
          <w:rtl w:val="0"/>
        </w:rPr>
        <w:t xml:space="preserve">'gics_industry_name'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'number_of_employees'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median()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plot(kind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'bar'</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Out[18]:</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&lt;matplotlib.axes._subplots.AxesSubplot at 0x10a615780&gt;</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[19]:</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groupby(</w:t>
      </w:r>
      <w:r w:rsidDel="00000000" w:rsidR="00000000" w:rsidRPr="00000000">
        <w:rPr>
          <w:rFonts w:ascii="Verdana" w:cs="Verdana" w:eastAsia="Verdana" w:hAnsi="Verdana"/>
          <w:color w:val="ba2121"/>
          <w:sz w:val="20"/>
          <w:szCs w:val="20"/>
          <w:rtl w:val="0"/>
        </w:rPr>
        <w:t xml:space="preserve">'country_of_headquarters'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'number_of_employees'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median()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plot(kind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'bar'</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Out[19]:</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&lt;matplotlib.axes._subplots.AxesSubplot at 0x10a9673c8&gt;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From the plots, it can be observed that the gics_sector_name column has more influence on the number of employees in a company than the other categorical columns.</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2C2">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5. Machine Learning</w:t>
      </w:r>
      <w:hyperlink w:anchor="17dp8vu">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[20]:</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time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time</w:t>
        <w:br w:type="textWrapping"/>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sklearn.preprocessing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StandardScaler</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train_test_split</w:t>
        <w:br w:type="textWrapping"/>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5.1 Data Preparation</w:t>
      </w:r>
      <w:hyperlink w:anchor="3rdcrjn">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[21]:</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columns_to_consider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'gics_industry_name'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'gics_sector_name'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'company_market_cap'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'total_revenue'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'bank_total_revenue'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'shareholder_income'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'total_operating_expense'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'total_interest_expenses'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'capital_expenditures'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'total_cash_dividends_paid'</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'total_receivables_net'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'non_interest_expense_bank'</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'country_of_headquarters'</w:t>
      </w:r>
      <w:r w:rsidDel="00000000" w:rsidR="00000000" w:rsidRPr="00000000">
        <w:rPr>
          <w:rFonts w:ascii="Verdana" w:cs="Verdana" w:eastAsia="Verdana" w:hAnsi="Verdana"/>
          <w:color w:val="333333"/>
          <w:sz w:val="20"/>
          <w:szCs w:val="20"/>
          <w:rtl w:val="0"/>
        </w:rPr>
        <w:t xml:space="preserve">]</w:t>
        <w:br w:type="textWrapping"/>
        <w:br w:type="textWrapping"/>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data[columns_to_consider]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br w:type="textWrapping"/>
        <w:t xml:space="preserv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'number_of_employees'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br w:type="textWrapping"/>
        <w:br w:type="textWrapping"/>
        <w:t xml:space="preserve">scaler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StandardScaler()</w:t>
        <w:br w:type="textWrapping"/>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scaler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fit_transform(X, y)</w:t>
        <w:br w:type="textWrapping"/>
        <w:br w:type="textWrapping"/>
        <w:t xml:space="preserve">X_train, X_test, y_train, y_test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train_test_split(X, y, test_size</w:t>
      </w:r>
      <w:r w:rsidDel="00000000" w:rsidR="00000000" w:rsidRPr="00000000">
        <w:rPr>
          <w:rFonts w:ascii="Verdana" w:cs="Verdana" w:eastAsia="Verdana" w:hAnsi="Verdana"/>
          <w:color w:val="666666"/>
          <w:sz w:val="20"/>
          <w:szCs w:val="20"/>
          <w:rtl w:val="0"/>
        </w:rPr>
        <w:t xml:space="preserve">=0.33</w:t>
      </w:r>
      <w:r w:rsidDel="00000000" w:rsidR="00000000" w:rsidRPr="00000000">
        <w:rPr>
          <w:rFonts w:ascii="Verdana" w:cs="Verdana" w:eastAsia="Verdana" w:hAnsi="Verdana"/>
          <w:color w:val="333333"/>
          <w:sz w:val="20"/>
          <w:szCs w:val="20"/>
          <w:rtl w:val="0"/>
        </w:rPr>
        <w:t xml:space="preserve">, random_state</w:t>
      </w:r>
      <w:r w:rsidDel="00000000" w:rsidR="00000000" w:rsidRPr="00000000">
        <w:rPr>
          <w:rFonts w:ascii="Verdana" w:cs="Verdana" w:eastAsia="Verdana" w:hAnsi="Verdana"/>
          <w:color w:val="666666"/>
          <w:sz w:val="20"/>
          <w:szCs w:val="20"/>
          <w:rtl w:val="0"/>
        </w:rPr>
        <w:t xml:space="preserve">=42</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[22]:</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keras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backend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K</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keras.models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Sequential</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keras.layers.core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Dense, Activation, Dropout</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keras.optimizers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RMSprop</w:t>
        <w:br w:type="textWrapping"/>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Using TensorFlow backend.</w:t>
        <w:br w:type="textWrapping"/>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[23]:</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coeff_determination</w:t>
      </w:r>
      <w:r w:rsidDel="00000000" w:rsidR="00000000" w:rsidRPr="00000000">
        <w:rPr>
          <w:rFonts w:ascii="Verdana" w:cs="Verdana" w:eastAsia="Verdana" w:hAnsi="Verdana"/>
          <w:color w:val="333333"/>
          <w:sz w:val="20"/>
          <w:szCs w:val="20"/>
          <w:rtl w:val="0"/>
        </w:rPr>
        <w:t xml:space="preserve">(y_true, y_pred):</w:t>
        <w:br w:type="textWrapping"/>
        <w:t xml:space="preserve">    res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K</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sum(K</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square(y_true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y_pred))</w:t>
        <w:br w:type="textWrapping"/>
        <w:t xml:space="preserve">    tot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K</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sum(K</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square(y_true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K</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mean(y_true)))</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(tot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K</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epsilon())</w:t>
        <w:br w:type="textWrapping"/>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[24]:</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optimizer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RMSprop(lr</w:t>
      </w:r>
      <w:r w:rsidDel="00000000" w:rsidR="00000000" w:rsidRPr="00000000">
        <w:rPr>
          <w:rFonts w:ascii="Verdana" w:cs="Verdana" w:eastAsia="Verdana" w:hAnsi="Verdana"/>
          <w:color w:val="666666"/>
          <w:sz w:val="20"/>
          <w:szCs w:val="20"/>
          <w:rtl w:val="0"/>
        </w:rPr>
        <w:t xml:space="preserve">=0.0005</w:t>
      </w:r>
      <w:r w:rsidDel="00000000" w:rsidR="00000000" w:rsidRPr="00000000">
        <w:rPr>
          <w:rFonts w:ascii="Verdana" w:cs="Verdana" w:eastAsia="Verdana" w:hAnsi="Verdana"/>
          <w:color w:val="333333"/>
          <w:sz w:val="20"/>
          <w:szCs w:val="20"/>
          <w:rtl w:val="0"/>
        </w:rPr>
        <w:t xml:space="preserve">, rho</w:t>
      </w:r>
      <w:r w:rsidDel="00000000" w:rsidR="00000000" w:rsidRPr="00000000">
        <w:rPr>
          <w:rFonts w:ascii="Verdana" w:cs="Verdana" w:eastAsia="Verdana" w:hAnsi="Verdana"/>
          <w:color w:val="666666"/>
          <w:sz w:val="20"/>
          <w:szCs w:val="20"/>
          <w:rtl w:val="0"/>
        </w:rPr>
        <w:t xml:space="preserve">=0.9</w:t>
      </w:r>
      <w:r w:rsidDel="00000000" w:rsidR="00000000" w:rsidRPr="00000000">
        <w:rPr>
          <w:rFonts w:ascii="Verdana" w:cs="Verdana" w:eastAsia="Verdana" w:hAnsi="Verdana"/>
          <w:color w:val="333333"/>
          <w:sz w:val="20"/>
          <w:szCs w:val="20"/>
          <w:rtl w:val="0"/>
        </w:rPr>
        <w:t xml:space="preserve">, epsilon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decay</w:t>
      </w:r>
      <w:r w:rsidDel="00000000" w:rsidR="00000000" w:rsidRPr="00000000">
        <w:rPr>
          <w:rFonts w:ascii="Verdana" w:cs="Verdana" w:eastAsia="Verdana" w:hAnsi="Verdana"/>
          <w:color w:val="666666"/>
          <w:sz w:val="20"/>
          <w:szCs w:val="20"/>
          <w:rtl w:val="0"/>
        </w:rPr>
        <w:t xml:space="preserve">=0.0</w:t>
      </w:r>
      <w:r w:rsidDel="00000000" w:rsidR="00000000" w:rsidRPr="00000000">
        <w:rPr>
          <w:rFonts w:ascii="Verdana" w:cs="Verdana" w:eastAsia="Verdana" w:hAnsi="Verdana"/>
          <w:color w:val="333333"/>
          <w:sz w:val="20"/>
          <w:szCs w:val="20"/>
          <w:rtl w:val="0"/>
        </w:rPr>
        <w:t xml:space="preserve">)</w:t>
        <w:br w:type="textWrapping"/>
        <w:t xml:space="preserve">metrics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'mape'</w:t>
      </w:r>
      <w:r w:rsidDel="00000000" w:rsidR="00000000" w:rsidRPr="00000000">
        <w:rPr>
          <w:rFonts w:ascii="Verdana" w:cs="Verdana" w:eastAsia="Verdana" w:hAnsi="Verdana"/>
          <w:color w:val="333333"/>
          <w:sz w:val="20"/>
          <w:szCs w:val="20"/>
          <w:rtl w:val="0"/>
        </w:rPr>
        <w:t xml:space="preserve">, coeff_determination]</w:t>
        <w:br w:type="textWrapping"/>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2">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5.2 Neural Network</w:t>
      </w:r>
      <w:hyperlink w:anchor="26in1rg">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34"/>
          <w:szCs w:val="34"/>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[25]:</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Sequential()</w:t>
        <w:br w:type="textWrapping"/>
        <w:t xml:space="preserve">nn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add(Dense(</w:t>
      </w:r>
      <w:r w:rsidDel="00000000" w:rsidR="00000000" w:rsidRPr="00000000">
        <w:rPr>
          <w:rFonts w:ascii="Verdana" w:cs="Verdana" w:eastAsia="Verdana" w:hAnsi="Verdana"/>
          <w:color w:val="666666"/>
          <w:sz w:val="20"/>
          <w:szCs w:val="20"/>
          <w:rtl w:val="0"/>
        </w:rPr>
        <w:t xml:space="preserve">30</w:t>
      </w:r>
      <w:r w:rsidDel="00000000" w:rsidR="00000000" w:rsidRPr="00000000">
        <w:rPr>
          <w:rFonts w:ascii="Verdana" w:cs="Verdana" w:eastAsia="Verdana" w:hAnsi="Verdana"/>
          <w:color w:val="333333"/>
          <w:sz w:val="20"/>
          <w:szCs w:val="20"/>
          <w:rtl w:val="0"/>
        </w:rPr>
        <w:t xml:space="preserve">, input_dim</w:t>
      </w:r>
      <w:r w:rsidDel="00000000" w:rsidR="00000000" w:rsidRPr="00000000">
        <w:rPr>
          <w:rFonts w:ascii="Verdana" w:cs="Verdana" w:eastAsia="Verdana" w:hAnsi="Verdana"/>
          <w:color w:val="666666"/>
          <w:sz w:val="20"/>
          <w:szCs w:val="20"/>
          <w:rtl w:val="0"/>
        </w:rPr>
        <w:t xml:space="preserve">=13</w:t>
      </w:r>
      <w:r w:rsidDel="00000000" w:rsidR="00000000" w:rsidRPr="00000000">
        <w:rPr>
          <w:rFonts w:ascii="Verdana" w:cs="Verdana" w:eastAsia="Verdana" w:hAnsi="Verdana"/>
          <w:color w:val="333333"/>
          <w:sz w:val="20"/>
          <w:szCs w:val="20"/>
          <w:rtl w:val="0"/>
        </w:rPr>
        <w:t xml:space="preserve">, activation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'relu'</w:t>
      </w:r>
      <w:r w:rsidDel="00000000" w:rsidR="00000000" w:rsidRPr="00000000">
        <w:rPr>
          <w:rFonts w:ascii="Verdana" w:cs="Verdana" w:eastAsia="Verdana" w:hAnsi="Verdana"/>
          <w:color w:val="333333"/>
          <w:sz w:val="20"/>
          <w:szCs w:val="20"/>
          <w:rtl w:val="0"/>
        </w:rPr>
        <w:t xml:space="preserve">))</w:t>
        <w:br w:type="textWrapping"/>
        <w:t xml:space="preserve">nn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add(Dropout(</w:t>
      </w:r>
      <w:r w:rsidDel="00000000" w:rsidR="00000000" w:rsidRPr="00000000">
        <w:rPr>
          <w:rFonts w:ascii="Verdana" w:cs="Verdana" w:eastAsia="Verdana" w:hAnsi="Verdana"/>
          <w:color w:val="666666"/>
          <w:sz w:val="20"/>
          <w:szCs w:val="20"/>
          <w:rtl w:val="0"/>
        </w:rPr>
        <w:t xml:space="preserve">0.8</w:t>
      </w:r>
      <w:r w:rsidDel="00000000" w:rsidR="00000000" w:rsidRPr="00000000">
        <w:rPr>
          <w:rFonts w:ascii="Verdana" w:cs="Verdana" w:eastAsia="Verdana" w:hAnsi="Verdana"/>
          <w:color w:val="333333"/>
          <w:sz w:val="20"/>
          <w:szCs w:val="20"/>
          <w:rtl w:val="0"/>
        </w:rPr>
        <w:t xml:space="preserve">))</w:t>
        <w:br w:type="textWrapping"/>
        <w:t xml:space="preserve">nn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add(Dense(</w:t>
      </w:r>
      <w:r w:rsidDel="00000000" w:rsidR="00000000" w:rsidRPr="00000000">
        <w:rPr>
          <w:rFonts w:ascii="Verdana" w:cs="Verdana" w:eastAsia="Verdana" w:hAnsi="Verdana"/>
          <w:color w:val="666666"/>
          <w:sz w:val="20"/>
          <w:szCs w:val="20"/>
          <w:rtl w:val="0"/>
        </w:rPr>
        <w:t xml:space="preserve">50</w:t>
      </w:r>
      <w:r w:rsidDel="00000000" w:rsidR="00000000" w:rsidRPr="00000000">
        <w:rPr>
          <w:rFonts w:ascii="Verdana" w:cs="Verdana" w:eastAsia="Verdana" w:hAnsi="Verdana"/>
          <w:color w:val="333333"/>
          <w:sz w:val="20"/>
          <w:szCs w:val="20"/>
          <w:rtl w:val="0"/>
        </w:rPr>
        <w:t xml:space="preserve">, activation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'relu'</w:t>
      </w:r>
      <w:r w:rsidDel="00000000" w:rsidR="00000000" w:rsidRPr="00000000">
        <w:rPr>
          <w:rFonts w:ascii="Verdana" w:cs="Verdana" w:eastAsia="Verdana" w:hAnsi="Verdana"/>
          <w:color w:val="333333"/>
          <w:sz w:val="20"/>
          <w:szCs w:val="20"/>
          <w:rtl w:val="0"/>
        </w:rPr>
        <w:t xml:space="preserve">))</w:t>
        <w:br w:type="textWrapping"/>
        <w:t xml:space="preserve">nn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add(Dropout(</w:t>
      </w:r>
      <w:r w:rsidDel="00000000" w:rsidR="00000000" w:rsidRPr="00000000">
        <w:rPr>
          <w:rFonts w:ascii="Verdana" w:cs="Verdana" w:eastAsia="Verdana" w:hAnsi="Verdana"/>
          <w:color w:val="666666"/>
          <w:sz w:val="20"/>
          <w:szCs w:val="20"/>
          <w:rtl w:val="0"/>
        </w:rPr>
        <w:t xml:space="preserve">0.8</w:t>
      </w:r>
      <w:r w:rsidDel="00000000" w:rsidR="00000000" w:rsidRPr="00000000">
        <w:rPr>
          <w:rFonts w:ascii="Verdana" w:cs="Verdana" w:eastAsia="Verdana" w:hAnsi="Verdana"/>
          <w:color w:val="333333"/>
          <w:sz w:val="20"/>
          <w:szCs w:val="20"/>
          <w:rtl w:val="0"/>
        </w:rPr>
        <w:t xml:space="preserve">))</w:t>
        <w:br w:type="textWrapping"/>
        <w:t xml:space="preserve">nn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add(Dense(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activation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'linear'</w:t>
      </w:r>
      <w:r w:rsidDel="00000000" w:rsidR="00000000" w:rsidRPr="00000000">
        <w:rPr>
          <w:rFonts w:ascii="Verdana" w:cs="Verdana" w:eastAsia="Verdana" w:hAnsi="Verdana"/>
          <w:color w:val="333333"/>
          <w:sz w:val="20"/>
          <w:szCs w:val="20"/>
          <w:rtl w:val="0"/>
        </w:rPr>
        <w:t xml:space="preserve">))</w:t>
        <w:br w:type="textWrapping"/>
        <w:br w:type="textWrapping"/>
        <w:t xml:space="preserve">nn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compile(loss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'mse'</w:t>
      </w:r>
      <w:r w:rsidDel="00000000" w:rsidR="00000000" w:rsidRPr="00000000">
        <w:rPr>
          <w:rFonts w:ascii="Verdana" w:cs="Verdana" w:eastAsia="Verdana" w:hAnsi="Verdana"/>
          <w:color w:val="333333"/>
          <w:sz w:val="20"/>
          <w:szCs w:val="20"/>
          <w:rtl w:val="0"/>
        </w:rPr>
        <w:t xml:space="preserve">, optimizer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optimizer, metrics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metrics)</w:t>
        <w:br w:type="textWrapping"/>
        <w:br w:type="textWrapping"/>
        <w:t xml:space="preserve">start_time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time()</w:t>
        <w:br w:type="textWrapping"/>
        <w:t xml:space="preserve">nn_history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fit(X_train, y_train, epochs</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batch_size</w:t>
      </w:r>
      <w:r w:rsidDel="00000000" w:rsidR="00000000" w:rsidRPr="00000000">
        <w:rPr>
          <w:rFonts w:ascii="Verdana" w:cs="Verdana" w:eastAsia="Verdana" w:hAnsi="Verdana"/>
          <w:color w:val="666666"/>
          <w:sz w:val="20"/>
          <w:szCs w:val="20"/>
          <w:rtl w:val="0"/>
        </w:rPr>
        <w:t xml:space="preserve">=64</w:t>
      </w:r>
      <w:r w:rsidDel="00000000" w:rsidR="00000000" w:rsidRPr="00000000">
        <w:rPr>
          <w:rFonts w:ascii="Verdana" w:cs="Verdana" w:eastAsia="Verdana" w:hAnsi="Verdana"/>
          <w:color w:val="333333"/>
          <w:sz w:val="20"/>
          <w:szCs w:val="20"/>
          <w:rtl w:val="0"/>
        </w:rPr>
        <w:t xml:space="preserve">, verbose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'Took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 seconds.'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w:t>
      </w:r>
      <w:r w:rsidDel="00000000" w:rsidR="00000000" w:rsidRPr="00000000">
        <w:rPr>
          <w:rFonts w:ascii="Verdana" w:cs="Verdana" w:eastAsia="Verdana" w:hAnsi="Verdana"/>
          <w:color w:val="008000"/>
          <w:sz w:val="20"/>
          <w:szCs w:val="20"/>
          <w:rtl w:val="0"/>
        </w:rPr>
        <w:t xml:space="preserve">round</w:t>
      </w:r>
      <w:r w:rsidDel="00000000" w:rsidR="00000000" w:rsidRPr="00000000">
        <w:rPr>
          <w:rFonts w:ascii="Verdana" w:cs="Verdana" w:eastAsia="Verdana" w:hAnsi="Verdana"/>
          <w:color w:val="333333"/>
          <w:sz w:val="20"/>
          <w:szCs w:val="20"/>
          <w:rtl w:val="0"/>
        </w:rPr>
        <w:t xml:space="preserve">(time()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start_time)))</w:t>
        <w:br w:type="textWrapping"/>
        <w:br w:type="textWrapping"/>
        <w:t xml:space="preserve">nn_score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evaluate(X_test, y_test, batch_size</w:t>
      </w:r>
      <w:r w:rsidDel="00000000" w:rsidR="00000000" w:rsidRPr="00000000">
        <w:rPr>
          <w:rFonts w:ascii="Verdana" w:cs="Verdana" w:eastAsia="Verdana" w:hAnsi="Verdana"/>
          <w:color w:val="666666"/>
          <w:sz w:val="20"/>
          <w:szCs w:val="20"/>
          <w:rtl w:val="0"/>
        </w:rPr>
        <w:t xml:space="preserve">=64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Took 81 seconds.</w:t>
        <w:br w:type="textWrapping"/>
        <w:t xml:space="preserve">7602/7602 [==============================] - 0s 25us/step</w:t>
        <w:br w:type="textWrapping"/>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[26]:</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'Mean Squared Error: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format(nn_score[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'Mean Absolute Error: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format(nn_score[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'Mean Absolute Percentage Error: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format(nn_score[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'Coefficient of Determination: </w:t>
      </w:r>
      <w:r w:rsidDel="00000000" w:rsidR="00000000" w:rsidRPr="00000000">
        <w:rPr>
          <w:rFonts w:ascii="Verdana" w:cs="Verdana" w:eastAsia="Verdana" w:hAnsi="Verdana"/>
          <w:b w:val="1"/>
          <w:color w:val="bb6688"/>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format(nn_score[</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Mean Squared Error: 349076489.5217048</w:t>
        <w:br w:type="textWrapping"/>
        <w:t xml:space="preserve">Mean Absolute Error: 5126.826082209041</w:t>
        <w:br w:type="textWrapping"/>
        <w:t xml:space="preserve">Mean Absolute Percentage Error: 33755934346.316822</w:t>
        <w:br w:type="textWrapping"/>
        <w:t xml:space="preserve">Coefficient of Determination: 0.2537662765754583</w:t>
        <w:br w:type="textWrapping"/>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[27]:</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plot(nn_history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history[</w:t>
      </w:r>
      <w:r w:rsidDel="00000000" w:rsidR="00000000" w:rsidRPr="00000000">
        <w:rPr>
          <w:rFonts w:ascii="Verdana" w:cs="Verdana" w:eastAsia="Verdana" w:hAnsi="Verdana"/>
          <w:color w:val="ba2121"/>
          <w:sz w:val="20"/>
          <w:szCs w:val="20"/>
          <w:rtl w:val="0"/>
        </w:rPr>
        <w:t xml:space="preserve">'loss'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Out[27]:</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[&lt;matplotlib.lines.Line2D at 0x11576d048&gt;]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[28]:</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plot(nn_history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history[</w:t>
      </w:r>
      <w:r w:rsidDel="00000000" w:rsidR="00000000" w:rsidRPr="00000000">
        <w:rPr>
          <w:rFonts w:ascii="Verdana" w:cs="Verdana" w:eastAsia="Verdana" w:hAnsi="Verdana"/>
          <w:color w:val="ba2121"/>
          <w:sz w:val="20"/>
          <w:szCs w:val="20"/>
          <w:rtl w:val="0"/>
        </w:rPr>
        <w:t xml:space="preserve">'coeff_determination'</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Out[28]:</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[&lt;matplotlib.lines.Line2D at 0x11579b048&gt;]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[29]:</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plot(nn_history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history[</w:t>
      </w:r>
      <w:r w:rsidDel="00000000" w:rsidR="00000000" w:rsidRPr="00000000">
        <w:rPr>
          <w:rFonts w:ascii="Verdana" w:cs="Verdana" w:eastAsia="Verdana" w:hAnsi="Verdana"/>
          <w:color w:val="ba2121"/>
          <w:sz w:val="20"/>
          <w:szCs w:val="20"/>
          <w:rtl w:val="0"/>
        </w:rPr>
        <w:t xml:space="preserve">'mean_squared_error'</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Out[29]:</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[&lt;matplotlib.lines.Line2D at 0x1159efda0&gt;]</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[30]:</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plot(nn_history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history[</w:t>
      </w:r>
      <w:r w:rsidDel="00000000" w:rsidR="00000000" w:rsidRPr="00000000">
        <w:rPr>
          <w:rFonts w:ascii="Verdana" w:cs="Verdana" w:eastAsia="Verdana" w:hAnsi="Verdana"/>
          <w:color w:val="ba2121"/>
          <w:sz w:val="20"/>
          <w:szCs w:val="20"/>
          <w:rtl w:val="0"/>
        </w:rPr>
        <w:t xml:space="preserve">'mean_absolute_percentage_error'</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contextualSpacing w:val="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Out[30]:</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contextualSpacing w:val="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contextualSpacing w:val="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[&lt;matplotlib.lines.Line2D at 0x115890710&gt;]</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42">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contextualSpacing w:val="0"/>
        <w:rPr>
          <w:b w:val="1"/>
          <w:i w:val="0"/>
          <w:color w:val="337ab7"/>
          <w:sz w:val="34"/>
          <w:szCs w:val="34"/>
        </w:rPr>
      </w:pPr>
      <w:r w:rsidDel="00000000" w:rsidR="00000000" w:rsidRPr="00000000">
        <w:rPr>
          <w:b w:val="1"/>
          <w:sz w:val="26"/>
          <w:szCs w:val="26"/>
          <w:rtl w:val="0"/>
        </w:rPr>
        <w:t xml:space="preserve">5.3 Possible optimizations</w:t>
      </w:r>
      <w:hyperlink w:anchor="lnxbz9">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Better performance can be obtained by</w:t>
      </w:r>
    </w:p>
    <w:p w:rsidR="00000000" w:rsidDel="00000000" w:rsidP="00000000" w:rsidRDefault="00000000" w:rsidRPr="00000000" w14:paraId="00000345">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Increasing the number of epochs</w:t>
      </w:r>
    </w:p>
    <w:p w:rsidR="00000000" w:rsidDel="00000000" w:rsidP="00000000" w:rsidRDefault="00000000" w:rsidRPr="00000000" w14:paraId="00000346">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Decreasing the learning rate</w:t>
      </w:r>
    </w:p>
    <w:p w:rsidR="00000000" w:rsidDel="00000000" w:rsidP="00000000" w:rsidRDefault="00000000" w:rsidRPr="00000000" w14:paraId="00000347">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Adding a decay rate</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sz w:val="20"/>
          <w:szCs w:val="20"/>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34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sz w:val="20"/>
          <w:szCs w:val="20"/>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contextualSpacing w:val="0"/>
        <w:rPr>
          <w:b w:val="1"/>
          <w:i w:val="0"/>
          <w:color w:val="337ab7"/>
          <w:sz w:val="50"/>
          <w:szCs w:val="50"/>
        </w:rPr>
      </w:pPr>
      <w:r w:rsidDel="00000000" w:rsidR="00000000" w:rsidRPr="00000000">
        <w:rPr>
          <w:b w:val="1"/>
          <w:sz w:val="32"/>
          <w:szCs w:val="32"/>
          <w:rtl w:val="0"/>
        </w:rPr>
        <w:t xml:space="preserve">6. Conclusion</w:t>
      </w:r>
      <w:hyperlink w:anchor="35nkun2">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contextualSpacing w:val="0"/>
        <w:rPr>
          <w:b w:val="1"/>
          <w:i w:val="0"/>
          <w:color w:val="337ab7"/>
          <w:sz w:val="50"/>
          <w:szCs w:val="50"/>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contextualSpacing w:val="0"/>
        <w:rPr>
          <w:sz w:val="20"/>
          <w:szCs w:val="20"/>
        </w:rPr>
      </w:pPr>
      <w:r w:rsidDel="00000000" w:rsidR="00000000" w:rsidRPr="00000000">
        <w:rPr>
          <w:sz w:val="20"/>
          <w:szCs w:val="20"/>
          <w:rtl w:val="0"/>
        </w:rPr>
        <w:t xml:space="preserve">In this project,</w:t>
      </w:r>
    </w:p>
    <w:p w:rsidR="00000000" w:rsidDel="00000000" w:rsidP="00000000" w:rsidRDefault="00000000" w:rsidRPr="00000000" w14:paraId="00000350">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The data was imported and preprocessed to remove nulls and outliers.</w:t>
      </w:r>
    </w:p>
    <w:p w:rsidR="00000000" w:rsidDel="00000000" w:rsidP="00000000" w:rsidRDefault="00000000" w:rsidRPr="00000000" w14:paraId="00000351">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Feature selection was performed using intuitive visualizations.</w:t>
      </w:r>
    </w:p>
    <w:p w:rsidR="00000000" w:rsidDel="00000000" w:rsidP="00000000" w:rsidRDefault="00000000" w:rsidRPr="00000000" w14:paraId="00000352">
      <w:pPr>
        <w:numPr>
          <w:ilvl w:val="0"/>
          <w:numId w:val="2"/>
        </w:numPr>
        <w:pBdr>
          <w:top w:space="0" w:sz="0" w:val="nil"/>
          <w:left w:space="0" w:sz="0" w:val="nil"/>
          <w:bottom w:space="0" w:sz="0" w:val="nil"/>
          <w:right w:space="0" w:sz="0" w:val="nil"/>
          <w:between w:space="0" w:sz="0" w:val="nil"/>
        </w:pBdr>
        <w:shd w:fill="auto" w:val="clear"/>
        <w:spacing w:after="0" w:before="0" w:line="342.85714285714283" w:lineRule="auto"/>
        <w:ind w:left="579.0000012516975" w:right="600" w:hanging="360"/>
      </w:pPr>
      <w:r w:rsidDel="00000000" w:rsidR="00000000" w:rsidRPr="00000000">
        <w:rPr>
          <w:sz w:val="20"/>
          <w:szCs w:val="20"/>
          <w:rtl w:val="0"/>
        </w:rPr>
        <w:t xml:space="preserve">A machine learning model was developed to predict the number of employees based on other data.</w:t>
      </w:r>
    </w:p>
    <w:sectPr>
      <w:pgSz w:h="15840" w:w="12240"/>
      <w:pgMar w:bottom="120" w:top="120" w:left="120" w:right="1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