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4D20E3" w:rsidP="000E22B2">
      <w:pPr>
        <w:pStyle w:val="ListParagraph"/>
        <w:autoSpaceDE w:val="0"/>
        <w:autoSpaceDN w:val="0"/>
        <w:adjustRightInd w:val="0"/>
        <w:spacing w:after="0"/>
      </w:pPr>
      <w:r>
        <w:sym w:font="Wingdings" w:char="F0E8"/>
      </w:r>
    </w:p>
    <w:p w:rsidR="000E22B2" w:rsidRDefault="004D20E3" w:rsidP="000E22B2">
      <w:pPr>
        <w:pStyle w:val="ListParagraph"/>
        <w:autoSpaceDE w:val="0"/>
        <w:autoSpaceDN w:val="0"/>
        <w:adjustRightInd w:val="0"/>
        <w:spacing w:after="0"/>
      </w:pPr>
      <w:r>
        <w:t>MEAN=33.27133333333</w:t>
      </w:r>
    </w:p>
    <w:p w:rsidR="004D20E3" w:rsidRDefault="004D20E3" w:rsidP="000E22B2">
      <w:pPr>
        <w:pStyle w:val="ListParagraph"/>
        <w:autoSpaceDE w:val="0"/>
        <w:autoSpaceDN w:val="0"/>
        <w:adjustRightInd w:val="0"/>
        <w:spacing w:after="0"/>
      </w:pPr>
    </w:p>
    <w:p w:rsidR="004D20E3" w:rsidRDefault="004D20E3" w:rsidP="000E22B2">
      <w:pPr>
        <w:pStyle w:val="ListParagraph"/>
        <w:autoSpaceDE w:val="0"/>
        <w:autoSpaceDN w:val="0"/>
        <w:adjustRightInd w:val="0"/>
        <w:spacing w:after="0"/>
      </w:pPr>
      <w:r>
        <w:t>STANDARD DEVIATION=16.945400921</w:t>
      </w:r>
    </w:p>
    <w:p w:rsidR="004D20E3" w:rsidRDefault="004D20E3" w:rsidP="000E22B2">
      <w:pPr>
        <w:pStyle w:val="ListParagraph"/>
        <w:autoSpaceDE w:val="0"/>
        <w:autoSpaceDN w:val="0"/>
        <w:adjustRightInd w:val="0"/>
        <w:spacing w:after="0"/>
      </w:pPr>
    </w:p>
    <w:p w:rsidR="004D20E3" w:rsidRDefault="004D20E3" w:rsidP="000E22B2">
      <w:pPr>
        <w:pStyle w:val="ListParagraph"/>
        <w:autoSpaceDE w:val="0"/>
        <w:autoSpaceDN w:val="0"/>
        <w:adjustRightInd w:val="0"/>
        <w:spacing w:after="0"/>
      </w:pPr>
      <w:r>
        <w:t>VARIANCE=287.1466123809524</w:t>
      </w:r>
    </w:p>
    <w:p w:rsidR="000E22B2" w:rsidRDefault="006B6896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</w:t>
      </w:r>
    </w:p>
    <w:p w:rsidR="006B6896" w:rsidRDefault="006B6896" w:rsidP="006B6896">
      <w:pPr>
        <w:autoSpaceDE w:val="0"/>
        <w:autoSpaceDN w:val="0"/>
        <w:adjustRightInd w:val="0"/>
        <w:spacing w:after="0"/>
      </w:pPr>
      <w:r>
        <w:t xml:space="preserve">              OUTLIERS =91.36</w:t>
      </w:r>
      <w:bookmarkStart w:id="0" w:name="_GoBack"/>
      <w:bookmarkEnd w:id="0"/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4D20E3" w:rsidRDefault="004D20E3" w:rsidP="004D20E3">
      <w:pPr>
        <w:pStyle w:val="ListParagraph"/>
        <w:autoSpaceDE w:val="0"/>
        <w:autoSpaceDN w:val="0"/>
        <w:adjustRightInd w:val="0"/>
        <w:spacing w:after="0"/>
        <w:ind w:left="1440"/>
      </w:pPr>
    </w:p>
    <w:p w:rsidR="004D20E3" w:rsidRDefault="004D20E3" w:rsidP="004D20E3">
      <w:pPr>
        <w:pStyle w:val="ListParagraph"/>
        <w:autoSpaceDE w:val="0"/>
        <w:autoSpaceDN w:val="0"/>
        <w:adjustRightInd w:val="0"/>
        <w:spacing w:after="0"/>
        <w:ind w:left="1440"/>
      </w:pPr>
      <w:r>
        <w:sym w:font="Wingdings" w:char="F0E8"/>
      </w:r>
      <w:r>
        <w:t xml:space="preserve"> (i)</w:t>
      </w:r>
      <w:r w:rsidR="00685458">
        <w:t xml:space="preserve"> IQR=Q1=5 Q3=12</w:t>
      </w:r>
    </w:p>
    <w:p w:rsidR="00685458" w:rsidRDefault="00685458" w:rsidP="004D20E3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Q3-Q1</w:t>
      </w:r>
    </w:p>
    <w:p w:rsidR="00685458" w:rsidRDefault="00685458" w:rsidP="004D20E3">
      <w:pPr>
        <w:pStyle w:val="ListParagraph"/>
        <w:autoSpaceDE w:val="0"/>
        <w:autoSpaceDN w:val="0"/>
        <w:adjustRightInd w:val="0"/>
        <w:spacing w:after="0"/>
        <w:ind w:left="1440"/>
      </w:pPr>
      <w:r>
        <w:t>12-5=7</w:t>
      </w:r>
    </w:p>
    <w:p w:rsidR="00685458" w:rsidRDefault="00685458" w:rsidP="004D20E3">
      <w:pPr>
        <w:pStyle w:val="ListParagraph"/>
        <w:autoSpaceDE w:val="0"/>
        <w:autoSpaceDN w:val="0"/>
        <w:adjustRightInd w:val="0"/>
        <w:spacing w:after="0"/>
        <w:ind w:left="1440"/>
      </w:pPr>
      <w:r>
        <w:t>Approx. 7</w:t>
      </w:r>
    </w:p>
    <w:p w:rsidR="00685458" w:rsidRDefault="00685458" w:rsidP="004D20E3">
      <w:pPr>
        <w:pStyle w:val="ListParagraph"/>
        <w:autoSpaceDE w:val="0"/>
        <w:autoSpaceDN w:val="0"/>
        <w:adjustRightInd w:val="0"/>
        <w:spacing w:after="0"/>
        <w:ind w:left="1440"/>
      </w:pPr>
      <w:r>
        <w:t>50% of observartion spread over interval 7</w:t>
      </w:r>
    </w:p>
    <w:p w:rsidR="00685458" w:rsidRDefault="00685458" w:rsidP="004D20E3">
      <w:pPr>
        <w:pStyle w:val="ListParagraph"/>
        <w:autoSpaceDE w:val="0"/>
        <w:autoSpaceDN w:val="0"/>
        <w:adjustRightInd w:val="0"/>
        <w:spacing w:after="0"/>
        <w:ind w:left="1440"/>
      </w:pPr>
    </w:p>
    <w:p w:rsidR="00685458" w:rsidRDefault="00685458" w:rsidP="004D20E3">
      <w:pPr>
        <w:pStyle w:val="ListParagraph"/>
        <w:autoSpaceDE w:val="0"/>
        <w:autoSpaceDN w:val="0"/>
        <w:adjustRightInd w:val="0"/>
        <w:spacing w:after="0"/>
        <w:ind w:left="1440"/>
      </w:pPr>
      <w:r>
        <w:t>(ii) right skewed</w:t>
      </w:r>
    </w:p>
    <w:p w:rsidR="00685458" w:rsidRDefault="00685458" w:rsidP="004D20E3">
      <w:pPr>
        <w:pStyle w:val="ListParagraph"/>
        <w:autoSpaceDE w:val="0"/>
        <w:autoSpaceDN w:val="0"/>
        <w:adjustRightInd w:val="0"/>
        <w:spacing w:after="0"/>
        <w:ind w:left="1440"/>
      </w:pPr>
    </w:p>
    <w:p w:rsidR="00685458" w:rsidRDefault="00685458" w:rsidP="004D20E3">
      <w:pPr>
        <w:pStyle w:val="ListParagraph"/>
        <w:autoSpaceDE w:val="0"/>
        <w:autoSpaceDN w:val="0"/>
        <w:adjustRightInd w:val="0"/>
        <w:spacing w:after="0"/>
        <w:ind w:left="1440"/>
      </w:pPr>
      <w:r>
        <w:t>(iii)  there will be not outliers in the boxplot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685458" w:rsidRDefault="00685458" w:rsidP="00685458">
      <w:pPr>
        <w:autoSpaceDE w:val="0"/>
        <w:autoSpaceDN w:val="0"/>
        <w:adjustRightInd w:val="0"/>
        <w:spacing w:after="0"/>
      </w:pPr>
    </w:p>
    <w:p w:rsidR="00685458" w:rsidRDefault="00685458" w:rsidP="00685458">
      <w:pPr>
        <w:autoSpaceDE w:val="0"/>
        <w:autoSpaceDN w:val="0"/>
        <w:adjustRightInd w:val="0"/>
        <w:spacing w:after="0"/>
      </w:pPr>
      <w:r>
        <w:t xml:space="preserve">       </w:t>
      </w:r>
      <w:r>
        <w:sym w:font="Wingdings" w:char="F0E8"/>
      </w:r>
    </w:p>
    <w:p w:rsidR="00685458" w:rsidRDefault="00685458" w:rsidP="006854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The mode of the data lies between approx.4.7 to  7.8</w:t>
      </w:r>
    </w:p>
    <w:p w:rsidR="00685458" w:rsidRDefault="00685458" w:rsidP="006854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Right skeweed</w:t>
      </w:r>
    </w:p>
    <w:p w:rsidR="00685458" w:rsidRDefault="00685458" w:rsidP="006854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Both plots gives an idea about skewness and it gives an idea about outliers</w:t>
      </w:r>
    </w:p>
    <w:p w:rsidR="00685458" w:rsidRDefault="00685458" w:rsidP="00685458">
      <w:pPr>
        <w:pStyle w:val="ListParagraph"/>
        <w:autoSpaceDE w:val="0"/>
        <w:autoSpaceDN w:val="0"/>
        <w:adjustRightInd w:val="0"/>
        <w:spacing w:after="0"/>
        <w:ind w:left="1260"/>
      </w:pP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685458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685458" w:rsidRDefault="00685458" w:rsidP="00685458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685458" w:rsidRDefault="00836BB3" w:rsidP="00685458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836BB3">
        <w:rPr>
          <w:rFonts w:cs="BaskervilleBE-Regular"/>
        </w:rPr>
        <w:lastRenderedPageBreak/>
        <w:sym w:font="Wingdings" w:char="F0E8"/>
      </w:r>
      <w:r>
        <w:rPr>
          <w:rFonts w:cs="BaskervilleBE-Regular"/>
        </w:rPr>
        <w:t xml:space="preserve">  P(calls misdirected)=1/200</w:t>
      </w:r>
    </w:p>
    <w:p w:rsidR="00836BB3" w:rsidRDefault="00836BB3" w:rsidP="00685458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Therefore,P(calls not misdirected)=1-1/200=199/200</w:t>
      </w:r>
    </w:p>
    <w:p w:rsidR="00836BB3" w:rsidRDefault="00836BB3" w:rsidP="00685458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Probability that at least one in 5 calls reaches wrong number</w:t>
      </w:r>
    </w:p>
    <w:p w:rsidR="00836BB3" w:rsidRDefault="00836BB3" w:rsidP="00685458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1-(199/200)^5</w:t>
      </w:r>
    </w:p>
    <w:p w:rsidR="00836BB3" w:rsidRPr="000E22B2" w:rsidRDefault="00836BB3" w:rsidP="00685458">
      <w:pPr>
        <w:pStyle w:val="ListParagraph"/>
        <w:autoSpaceDE w:val="0"/>
        <w:autoSpaceDN w:val="0"/>
        <w:adjustRightInd w:val="0"/>
        <w:spacing w:after="0"/>
      </w:pPr>
      <w:r>
        <w:rPr>
          <w:rFonts w:cs="BaskervilleBE-Regular"/>
        </w:rPr>
        <w:t>=0.025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Default="00984EE4"/>
    <w:p w:rsidR="00836BB3" w:rsidRDefault="00836BB3" w:rsidP="00836BB3">
      <w:r>
        <w:sym w:font="Wingdings" w:char="F0E8"/>
      </w:r>
    </w:p>
    <w:p w:rsidR="00836BB3" w:rsidRDefault="006B6896" w:rsidP="006B6896">
      <w:pPr>
        <w:pStyle w:val="ListParagraph"/>
        <w:ind w:left="1080"/>
      </w:pPr>
      <w:r>
        <w:t xml:space="preserve">(i ) </w:t>
      </w:r>
      <w:r w:rsidR="00836BB3">
        <w:t xml:space="preserve">likely monetary outcomes=value  of x corresponding to highest p value </w:t>
      </w:r>
    </w:p>
    <w:p w:rsidR="00836BB3" w:rsidRDefault="00836BB3" w:rsidP="00836BB3">
      <w:pPr>
        <w:pStyle w:val="ListParagraph"/>
        <w:ind w:left="1080"/>
      </w:pPr>
      <w:r>
        <w:t>p=0.3=(2000)</w:t>
      </w:r>
    </w:p>
    <w:p w:rsidR="00836BB3" w:rsidRDefault="006B6896" w:rsidP="00836BB3">
      <w:pPr>
        <w:pStyle w:val="ListParagraph"/>
        <w:ind w:left="1080"/>
      </w:pPr>
      <w:r>
        <w:t>(ii) 0.2+0.3+0.1=0.6</w:t>
      </w:r>
    </w:p>
    <w:p w:rsidR="006B6896" w:rsidRDefault="006B6896" w:rsidP="00836BB3">
      <w:pPr>
        <w:pStyle w:val="ListParagraph"/>
        <w:ind w:left="1080"/>
      </w:pPr>
      <w:r>
        <w:t>60% chance of success</w:t>
      </w:r>
    </w:p>
    <w:p w:rsidR="006B6896" w:rsidRDefault="006B6896" w:rsidP="006B6896">
      <w:pPr>
        <w:pStyle w:val="ListParagraph"/>
        <w:ind w:left="1080"/>
      </w:pPr>
      <w:r>
        <w:t>(iii)</w:t>
      </w:r>
    </w:p>
    <w:p w:rsidR="006B6896" w:rsidRDefault="006B6896" w:rsidP="006B6896">
      <w:pPr>
        <w:pStyle w:val="ListParagraph"/>
        <w:ind w:left="1080"/>
      </w:pPr>
    </w:p>
    <w:p w:rsidR="006B6896" w:rsidRDefault="006B6896" w:rsidP="006B6896">
      <w:pPr>
        <w:pStyle w:val="ListParagraph"/>
        <w:ind w:left="1080"/>
      </w:pPr>
      <w:r>
        <w:t>(iv)standard deviation=1469.695</w:t>
      </w:r>
    </w:p>
    <w:p w:rsidR="00836BB3" w:rsidRDefault="006B6896" w:rsidP="00836BB3">
      <w:pPr>
        <w:pStyle w:val="ListParagraph"/>
        <w:ind w:left="1080"/>
      </w:pPr>
      <w:r>
        <w:t xml:space="preserve">Good measure of risk involved </w:t>
      </w:r>
    </w:p>
    <w:p w:rsidR="00836BB3" w:rsidRDefault="00836BB3" w:rsidP="00836BB3">
      <w:pPr>
        <w:pStyle w:val="ListParagraph"/>
        <w:ind w:left="1080"/>
      </w:pPr>
    </w:p>
    <w:p w:rsidR="00836BB3" w:rsidRDefault="00836BB3" w:rsidP="00836BB3">
      <w:pPr>
        <w:pStyle w:val="ListParagraph"/>
        <w:ind w:left="1080"/>
      </w:pPr>
    </w:p>
    <w:p w:rsidR="00836BB3" w:rsidRDefault="00836BB3" w:rsidP="00836BB3">
      <w:pPr>
        <w:pStyle w:val="ListParagraph"/>
        <w:ind w:left="1080"/>
      </w:pPr>
    </w:p>
    <w:sectPr w:rsidR="00836BB3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EE4" w:rsidRDefault="00984EE4">
      <w:pPr>
        <w:spacing w:after="0" w:line="240" w:lineRule="auto"/>
      </w:pPr>
      <w:r>
        <w:separator/>
      </w:r>
    </w:p>
  </w:endnote>
  <w:endnote w:type="continuationSeparator" w:id="0">
    <w:p w:rsidR="00984EE4" w:rsidRDefault="00984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984E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EE4" w:rsidRDefault="00984EE4">
      <w:pPr>
        <w:spacing w:after="0" w:line="240" w:lineRule="auto"/>
      </w:pPr>
      <w:r>
        <w:separator/>
      </w:r>
    </w:p>
  </w:footnote>
  <w:footnote w:type="continuationSeparator" w:id="0">
    <w:p w:rsidR="00984EE4" w:rsidRDefault="00984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B6936"/>
    <w:multiLevelType w:val="hybridMultilevel"/>
    <w:tmpl w:val="1A8492E2"/>
    <w:lvl w:ilvl="0" w:tplc="A9AA83FE">
      <w:start w:val="1"/>
      <w:numFmt w:val="lowerRoman"/>
      <w:lvlText w:val="(%1)"/>
      <w:lvlJc w:val="left"/>
      <w:pPr>
        <w:ind w:left="12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EC663DE"/>
    <w:multiLevelType w:val="hybridMultilevel"/>
    <w:tmpl w:val="D85CD780"/>
    <w:lvl w:ilvl="0" w:tplc="7B1A2FDE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42C31"/>
    <w:multiLevelType w:val="hybridMultilevel"/>
    <w:tmpl w:val="B8ECB598"/>
    <w:lvl w:ilvl="0" w:tplc="6B76048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310065"/>
    <w:rsid w:val="004D20E3"/>
    <w:rsid w:val="00614CA4"/>
    <w:rsid w:val="00685458"/>
    <w:rsid w:val="006B6896"/>
    <w:rsid w:val="00836BB3"/>
    <w:rsid w:val="008B5FFA"/>
    <w:rsid w:val="00984EE4"/>
    <w:rsid w:val="00AF65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D0329F-ACE8-4A1D-811A-15D137C41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LENOVO</cp:lastModifiedBy>
  <cp:revision>3</cp:revision>
  <dcterms:created xsi:type="dcterms:W3CDTF">2013-09-25T10:59:00Z</dcterms:created>
  <dcterms:modified xsi:type="dcterms:W3CDTF">2022-12-15T12:40:00Z</dcterms:modified>
</cp:coreProperties>
</file>