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11148C" w:rsidRPr="00160A95" w:rsidRDefault="0011148C" w:rsidP="0011148C">
      <w:pPr>
        <w:spacing w:after="0"/>
        <w:ind w:left="720"/>
        <w:rPr>
          <w:rFonts w:cs="BookAntiqua"/>
        </w:rPr>
      </w:pPr>
      <w:r w:rsidRPr="0011148C">
        <w:rPr>
          <w:rFonts w:cs="BookAntiqua"/>
        </w:rPr>
        <w:sym w:font="Wingdings" w:char="F0E8"/>
      </w:r>
      <w:r>
        <w:rPr>
          <w:rFonts w:cs="BookAntiqua"/>
        </w:rPr>
        <w:t xml:space="preserve">  </w:t>
      </w:r>
      <w:proofErr w:type="gramStart"/>
      <w:r>
        <w:rPr>
          <w:rFonts w:cs="BookAntiqua"/>
        </w:rPr>
        <w:t>plot</w:t>
      </w:r>
      <w:proofErr w:type="gramEnd"/>
      <w:r>
        <w:rPr>
          <w:rFonts w:cs="BookAntiqua"/>
        </w:rPr>
        <w:t xml:space="preserve"> A</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1148C" w:rsidRPr="00160A95" w:rsidRDefault="0011148C" w:rsidP="0011148C">
      <w:pPr>
        <w:spacing w:after="0"/>
        <w:ind w:left="720"/>
        <w:rPr>
          <w:rFonts w:cs="BookAntiqua"/>
        </w:rPr>
      </w:pPr>
      <w:r w:rsidRPr="0011148C">
        <w:rPr>
          <w:rFonts w:cs="BookAntiqua"/>
        </w:rPr>
        <w:sym w:font="Wingdings" w:char="F0E8"/>
      </w:r>
      <w:r>
        <w:rPr>
          <w:rFonts w:cs="BookAntiqua"/>
        </w:rPr>
        <w:t xml:space="preserve">  </w:t>
      </w:r>
      <w:proofErr w:type="gramStart"/>
      <w:r>
        <w:rPr>
          <w:rFonts w:cs="BookAntiqua"/>
        </w:rPr>
        <w:t>plot</w:t>
      </w:r>
      <w:proofErr w:type="gramEnd"/>
      <w:r>
        <w:rPr>
          <w:rFonts w:cs="BookAntiqua"/>
        </w:rPr>
        <w:t xml:space="preserve">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11148C" w:rsidRPr="00160A95" w:rsidRDefault="0011148C" w:rsidP="0011148C">
      <w:pPr>
        <w:spacing w:after="0"/>
        <w:ind w:left="720"/>
        <w:rPr>
          <w:rFonts w:cs="BookAntiqua"/>
        </w:rPr>
      </w:pPr>
      <w:r w:rsidRPr="0011148C">
        <w:rPr>
          <w:rFonts w:cs="BookAntiqua"/>
        </w:rPr>
        <w:sym w:font="Wingdings" w:char="F0E8"/>
      </w:r>
      <w:r>
        <w:rPr>
          <w:rFonts w:cs="BookAntiqua"/>
        </w:rPr>
        <w:t xml:space="preserve">  </w:t>
      </w:r>
      <w:proofErr w:type="gramStart"/>
      <w:r>
        <w:rPr>
          <w:rFonts w:cs="BookAntiqua"/>
        </w:rPr>
        <w:t>plot</w:t>
      </w:r>
      <w:proofErr w:type="gramEnd"/>
      <w:r>
        <w:rPr>
          <w:rFonts w:cs="BookAntiqua"/>
        </w:rPr>
        <w:t xml:space="preserve"> A  ,B,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11148C" w:rsidRPr="00160A95" w:rsidRDefault="0011148C" w:rsidP="0011148C">
      <w:pPr>
        <w:spacing w:after="0"/>
        <w:ind w:left="720"/>
        <w:rPr>
          <w:rFonts w:cs="BookAntiqua"/>
        </w:rPr>
      </w:pPr>
      <w:r w:rsidRPr="0011148C">
        <w:rPr>
          <w:rFonts w:cs="BookAntiqua"/>
        </w:rPr>
        <w:sym w:font="Wingdings" w:char="F0E8"/>
      </w:r>
      <w:r>
        <w:rPr>
          <w:rFonts w:cs="BookAntiqua"/>
        </w:rPr>
        <w:t xml:space="preserve">  </w:t>
      </w:r>
      <w:proofErr w:type="gramStart"/>
      <w:r>
        <w:rPr>
          <w:rFonts w:cs="BookAntiqua"/>
        </w:rPr>
        <w:t>plot</w:t>
      </w:r>
      <w:proofErr w:type="gramEnd"/>
      <w:r>
        <w:rPr>
          <w:rFonts w:cs="BookAntiqua"/>
        </w:rPr>
        <w:t xml:space="preserve"> A</w:t>
      </w:r>
      <w:r w:rsidRPr="00160A95">
        <w:rPr>
          <w:rFonts w:cs="BookAntiqua"/>
          <w:noProof/>
          <w:lang w:val="en-IN" w:eastAsia="en-IN"/>
        </w:rPr>
        <w:drawing>
          <wp:inline distT="0" distB="0" distL="0" distR="0" wp14:anchorId="5A92F7A5" wp14:editId="53335560">
            <wp:extent cx="5480050" cy="16002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160A95" w:rsidRDefault="004C7586" w:rsidP="00131C2E">
      <w:pPr>
        <w:pStyle w:val="ListParagraph"/>
        <w:numPr>
          <w:ilvl w:val="0"/>
          <w:numId w:val="8"/>
        </w:numPr>
        <w:autoSpaceDE w:val="0"/>
        <w:autoSpaceDN w:val="0"/>
        <w:adjustRightInd w:val="0"/>
        <w:spacing w:after="0"/>
        <w:ind w:left="900" w:hanging="540"/>
        <w:rPr>
          <w:rFonts w:cs="BookAntiqua"/>
        </w:rPr>
      </w:pPr>
      <w:r w:rsidRPr="005E21B3">
        <w:rPr>
          <w:rFonts w:cs="BookAntiqua"/>
        </w:rPr>
        <w:t>Before using a normal model for the sampling distribution of the average package weights, the manager must confirm that weights of individual packages are normally distributed.</w:t>
      </w:r>
    </w:p>
    <w:p w:rsidR="005E21B3" w:rsidRPr="005E21B3" w:rsidRDefault="005E21B3" w:rsidP="005E21B3">
      <w:pPr>
        <w:autoSpaceDE w:val="0"/>
        <w:autoSpaceDN w:val="0"/>
        <w:adjustRightInd w:val="0"/>
        <w:spacing w:after="0"/>
        <w:ind w:left="360"/>
        <w:rPr>
          <w:rFonts w:cs="BookAntiqua"/>
        </w:rPr>
      </w:pPr>
      <w:r w:rsidRPr="005E21B3">
        <w:rPr>
          <w:rFonts w:cs="BookAntiqua"/>
        </w:rPr>
        <w:sym w:font="Wingdings" w:char="F0E8"/>
      </w:r>
      <w:r>
        <w:rPr>
          <w:rFonts w:cs="BookAntiqua"/>
        </w:rPr>
        <w:t xml:space="preserve">  True, the manger should confirm that x should be normally distributed then its average normally </w:t>
      </w:r>
      <w:proofErr w:type="spellStart"/>
      <w:r>
        <w:rPr>
          <w:rFonts w:cs="BookAntiqua"/>
        </w:rPr>
        <w:t>distributed</w:t>
      </w:r>
      <w:proofErr w:type="gramStart"/>
      <w:r>
        <w:rPr>
          <w:rFonts w:cs="BookAntiqua"/>
        </w:rPr>
        <w:t>,so</w:t>
      </w:r>
      <w:proofErr w:type="spellEnd"/>
      <w:proofErr w:type="gramEnd"/>
      <w:r>
        <w:rPr>
          <w:rFonts w:cs="BookAntiqua"/>
        </w:rPr>
        <w:t xml:space="preserve"> weights of individual packages form normal distribution curve ,average weight will also normally distributed</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E21B3" w:rsidRPr="005E21B3" w:rsidRDefault="005E21B3" w:rsidP="005E21B3">
      <w:pPr>
        <w:autoSpaceDE w:val="0"/>
        <w:autoSpaceDN w:val="0"/>
        <w:adjustRightInd w:val="0"/>
        <w:spacing w:after="0"/>
        <w:rPr>
          <w:rFonts w:cs="BookAntiqua"/>
        </w:rPr>
      </w:pPr>
      <w:r>
        <w:rPr>
          <w:rFonts w:cs="BookAntiqua"/>
        </w:rPr>
        <w:t xml:space="preserve">    </w:t>
      </w:r>
      <w:r w:rsidRPr="005E21B3">
        <w:rPr>
          <w:rFonts w:cs="BookAntiqua"/>
        </w:rPr>
        <w:sym w:font="Wingdings" w:char="F0E8"/>
      </w:r>
      <w:r>
        <w:rPr>
          <w:rFonts w:cs="BookAntiqua"/>
        </w:rPr>
        <w:t>SE=population S.D/</w:t>
      </w:r>
      <w:proofErr w:type="spellStart"/>
      <w:proofErr w:type="gramStart"/>
      <w:r>
        <w:rPr>
          <w:rFonts w:cs="BookAntiqua"/>
        </w:rPr>
        <w:t>sqrt</w:t>
      </w:r>
      <w:proofErr w:type="spellEnd"/>
      <w:r>
        <w:rPr>
          <w:rFonts w:cs="BookAntiqua"/>
        </w:rPr>
        <w:t>(</w:t>
      </w:r>
      <w:proofErr w:type="gramEnd"/>
      <w:r>
        <w:rPr>
          <w:rFonts w:cs="BookAntiqua"/>
        </w:rPr>
        <w:t>sample size)=5/</w:t>
      </w:r>
      <w:proofErr w:type="spellStart"/>
      <w:r>
        <w:rPr>
          <w:rFonts w:cs="BookAntiqua"/>
        </w:rPr>
        <w:t>sqrt</w:t>
      </w:r>
      <w:proofErr w:type="spellEnd"/>
      <w:r>
        <w:rPr>
          <w:rFonts w:cs="BookAntiqua"/>
        </w:rPr>
        <w:t>(25)=</w:t>
      </w:r>
      <w:r w:rsidR="000A240E">
        <w:rPr>
          <w:rFonts w:cs="BookAntiqua"/>
        </w:rPr>
        <w:t>1 hence it is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6C2729" w:rsidP="00160A95">
      <w:pPr>
        <w:autoSpaceDE w:val="0"/>
        <w:autoSpaceDN w:val="0"/>
        <w:adjustRightInd w:val="0"/>
        <w:spacing w:after="0"/>
        <w:rPr>
          <w:rFonts w:cs="BookAntiqua"/>
        </w:rPr>
      </w:pPr>
      <w:r>
        <w:rPr>
          <w:rFonts w:cs="BookAntiqua"/>
        </w:rPr>
        <w:t>=</w:t>
      </w:r>
      <w:r w:rsidRPr="006C2729">
        <w:rPr>
          <w:rFonts w:cs="BookAntiqua"/>
        </w:rPr>
        <w:sym w:font="Wingdings" w:char="F0E8"/>
      </w:r>
      <w:r>
        <w:rPr>
          <w:rFonts w:cs="BookAntiqua"/>
        </w:rPr>
        <w:t xml:space="preserve"> option d</w:t>
      </w:r>
    </w:p>
    <w:p w:rsidR="006C2729" w:rsidRDefault="006C2729" w:rsidP="00160A95">
      <w:pPr>
        <w:autoSpaceDE w:val="0"/>
        <w:autoSpaceDN w:val="0"/>
        <w:adjustRightInd w:val="0"/>
        <w:spacing w:after="0"/>
        <w:rPr>
          <w:rFonts w:cs="BookAntiqua"/>
        </w:rPr>
      </w:pPr>
      <w:r>
        <w:rPr>
          <w:rFonts w:cs="BookAntiqua"/>
        </w:rPr>
        <w:t xml:space="preserve">                      21.1% </w:t>
      </w:r>
      <w:r w:rsidR="00E77B80">
        <w:rPr>
          <w:rFonts w:cs="BookAntiqua"/>
        </w:rPr>
        <w:t>is the probability of investigation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E77B80" w:rsidP="00160A95">
      <w:pPr>
        <w:autoSpaceDE w:val="0"/>
        <w:autoSpaceDN w:val="0"/>
        <w:adjustRightInd w:val="0"/>
        <w:spacing w:after="0"/>
        <w:rPr>
          <w:rFonts w:cs="BookAntiqua"/>
        </w:rPr>
      </w:pPr>
      <w:r>
        <w:rPr>
          <w:rFonts w:cs="BookAntiqua"/>
        </w:rPr>
        <w:t>=</w:t>
      </w:r>
      <w:r w:rsidRPr="00E77B80">
        <w:rPr>
          <w:rFonts w:cs="BookAntiqua"/>
        </w:rPr>
        <w:sym w:font="Wingdings" w:char="F0E8"/>
      </w:r>
      <w:r>
        <w:rPr>
          <w:rFonts w:cs="BookAntiqua"/>
        </w:rPr>
        <w:t xml:space="preserve">   For 5% </w:t>
      </w:r>
      <w:proofErr w:type="spellStart"/>
      <w:r>
        <w:rPr>
          <w:rFonts w:cs="BookAntiqua"/>
        </w:rPr>
        <w:t>probability</w:t>
      </w:r>
      <w:proofErr w:type="gramStart"/>
      <w:r>
        <w:rPr>
          <w:rFonts w:cs="BookAntiqua"/>
        </w:rPr>
        <w:t>,n</w:t>
      </w:r>
      <w:proofErr w:type="spellEnd"/>
      <w:proofErr w:type="gramEnd"/>
      <w:r>
        <w:rPr>
          <w:rFonts w:cs="BookAntiqua"/>
        </w:rPr>
        <w:t>=[(1.96*40)/5]^2</w:t>
      </w:r>
    </w:p>
    <w:p w:rsidR="00E77B80" w:rsidRDefault="00E77B80" w:rsidP="00160A95">
      <w:pPr>
        <w:autoSpaceDE w:val="0"/>
        <w:autoSpaceDN w:val="0"/>
        <w:adjustRightInd w:val="0"/>
        <w:spacing w:after="0"/>
        <w:rPr>
          <w:rFonts w:cs="BookAntiqua"/>
        </w:rPr>
      </w:pPr>
      <w:r>
        <w:rPr>
          <w:rFonts w:cs="BookAntiqua"/>
        </w:rPr>
        <w:t xml:space="preserve">    =245.8…rounded to 250</w:t>
      </w:r>
    </w:p>
    <w:p w:rsidR="00E77B80" w:rsidRDefault="00E77B80" w:rsidP="00160A95">
      <w:pPr>
        <w:autoSpaceDE w:val="0"/>
        <w:autoSpaceDN w:val="0"/>
        <w:adjustRightInd w:val="0"/>
        <w:spacing w:after="0"/>
        <w:rPr>
          <w:rFonts w:cs="BookAntiqua"/>
        </w:rPr>
      </w:pPr>
      <w:r>
        <w:rPr>
          <w:rFonts w:cs="BookAntiqua"/>
        </w:rPr>
        <w:lastRenderedPageBreak/>
        <w:t xml:space="preserve">Option D is the </w:t>
      </w:r>
      <w:proofErr w:type="gramStart"/>
      <w:r>
        <w:rPr>
          <w:rFonts w:cs="BookAntiqua"/>
        </w:rPr>
        <w:t>answer(</w:t>
      </w:r>
      <w:proofErr w:type="gramEnd"/>
      <w:r>
        <w:rPr>
          <w:rFonts w:cs="BookAntiqua"/>
        </w:rPr>
        <w:t>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E77B80" w:rsidRPr="00160A95" w:rsidRDefault="00E77B80" w:rsidP="00E77B80">
      <w:pPr>
        <w:autoSpaceDE w:val="0"/>
        <w:autoSpaceDN w:val="0"/>
        <w:adjustRightInd w:val="0"/>
        <w:spacing w:after="0"/>
        <w:ind w:left="720"/>
        <w:rPr>
          <w:rFonts w:cs="BookAntiqua"/>
        </w:rPr>
      </w:pPr>
      <w:r w:rsidRPr="00E77B80">
        <w:rPr>
          <w:rFonts w:cs="BookAntiqua"/>
        </w:rPr>
        <w:sym w:font="Wingdings" w:char="F0E8"/>
      </w:r>
      <w:r>
        <w:rPr>
          <w:rFonts w:cs="BookAntiqua"/>
        </w:rPr>
        <w:t xml:space="preserve">  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E77B80" w:rsidRPr="00160A95" w:rsidRDefault="00E77B80" w:rsidP="00E77B80">
      <w:pPr>
        <w:autoSpaceDE w:val="0"/>
        <w:autoSpaceDN w:val="0"/>
        <w:adjustRightInd w:val="0"/>
        <w:spacing w:after="0"/>
        <w:ind w:left="720"/>
        <w:rPr>
          <w:rFonts w:cs="BookAntiqua"/>
        </w:rPr>
      </w:pPr>
      <w:r w:rsidRPr="00E77B80">
        <w:rPr>
          <w:rFonts w:cs="BookAntiqua"/>
        </w:rPr>
        <w:sym w:font="Wingdings" w:char="F0E8"/>
      </w:r>
      <w:r>
        <w:rPr>
          <w:rFonts w:cs="BookAntiqua"/>
        </w:rPr>
        <w:t xml:space="preserve"> 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E77B80" w:rsidRPr="00160A95" w:rsidRDefault="00E77B80" w:rsidP="00E77B80">
      <w:pPr>
        <w:autoSpaceDE w:val="0"/>
        <w:autoSpaceDN w:val="0"/>
        <w:adjustRightInd w:val="0"/>
        <w:spacing w:after="0"/>
        <w:ind w:left="720"/>
        <w:rPr>
          <w:rFonts w:cs="BookAntiqua"/>
        </w:rPr>
      </w:pPr>
      <w:r w:rsidRPr="00E77B80">
        <w:rPr>
          <w:rFonts w:cs="BookAntiqua"/>
        </w:rPr>
        <w:sym w:font="Wingdings" w:char="F0E8"/>
      </w:r>
      <w:r>
        <w:rPr>
          <w:rFonts w:cs="BookAntiqua"/>
        </w:rPr>
        <w:t xml:space="preserve">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E77B80" w:rsidRPr="00160A95" w:rsidRDefault="00E77B80" w:rsidP="00E77B80">
      <w:pPr>
        <w:autoSpaceDE w:val="0"/>
        <w:autoSpaceDN w:val="0"/>
        <w:adjustRightInd w:val="0"/>
        <w:spacing w:after="0"/>
        <w:ind w:left="720"/>
        <w:rPr>
          <w:rFonts w:cs="BookAntiqua"/>
        </w:rPr>
      </w:pPr>
      <w:r w:rsidRPr="00E77B80">
        <w:rPr>
          <w:rFonts w:cs="BookAntiqua"/>
        </w:rPr>
        <w:sym w:font="Wingdings" w:char="F0E8"/>
      </w:r>
      <w:r>
        <w:rPr>
          <w:rFonts w:cs="BookAntiqua"/>
        </w:rPr>
        <w:t xml:space="preserve">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77B80" w:rsidRPr="00160A95" w:rsidRDefault="00E77B80" w:rsidP="00E77B80">
      <w:pPr>
        <w:autoSpaceDE w:val="0"/>
        <w:autoSpaceDN w:val="0"/>
        <w:adjustRightInd w:val="0"/>
        <w:spacing w:after="0"/>
        <w:ind w:left="720"/>
        <w:rPr>
          <w:rFonts w:cs="BookAntiqua"/>
        </w:rPr>
      </w:pPr>
      <w:r w:rsidRPr="00E77B80">
        <w:rPr>
          <w:rFonts w:cs="BookAntiqua"/>
        </w:rPr>
        <w:sym w:font="Wingdings" w:char="F0E8"/>
      </w:r>
      <w:r>
        <w:rPr>
          <w:rFonts w:cs="BookAntiqua"/>
        </w:rPr>
        <w:t xml:space="preserve"> TRUE</w:t>
      </w:r>
      <w:bookmarkStart w:id="0" w:name="_GoBack"/>
      <w:bookmarkEnd w:id="0"/>
    </w:p>
    <w:sectPr w:rsidR="00E77B8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4C7586"/>
    <w:rsid w:val="000A240E"/>
    <w:rsid w:val="0011148C"/>
    <w:rsid w:val="00160A95"/>
    <w:rsid w:val="002C3682"/>
    <w:rsid w:val="004C7586"/>
    <w:rsid w:val="00505D35"/>
    <w:rsid w:val="005E21B3"/>
    <w:rsid w:val="006C2729"/>
    <w:rsid w:val="00E7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63B1F0-98D7-4887-9505-07BD3351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5</cp:revision>
  <dcterms:created xsi:type="dcterms:W3CDTF">2013-09-23T10:20:00Z</dcterms:created>
  <dcterms:modified xsi:type="dcterms:W3CDTF">2022-12-28T10:19:00Z</dcterms:modified>
</cp:coreProperties>
</file>