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2805 - Urvara Pathrikar Engineering College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 (Rank + %ile)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BAMU, CHH SAMBHAJINAGAR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NON-AUTONOMOUS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SAMBHAJINAGAR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179478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(46.94%)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181845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(45.89%)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150508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(59.47%)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185536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(44.15%)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225759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(9.31%)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175580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(49.05%)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160958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(55.37%)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182426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(45.49%)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214749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(23.51%)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210733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(27.21%)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216588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(21.54%)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194483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(38.95%)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215955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(22.36%)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130213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(66.19%)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152077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(59.08%)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225307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(25.05%)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153210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(58.24%)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221513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(15.75%)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227245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(6.41%)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177672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(47.85%)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218378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(19.73%)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211380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(26.59%)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Data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31425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(92.56%)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193990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(39.20%)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219410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(18.38%)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217198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(20.92%)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227927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(5.01%)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203135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(33.07%)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207218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(30.19%)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179578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(46.94%)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146121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(60.92%)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153759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(58.13%)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237329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(2.08%)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108715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(72.99%)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149399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(59.81%)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180394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(46.50%)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211645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(26.32%)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2805 - Urvara Pathrikar Engineering College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 (Rank + %ile)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BAMU, CHH SAMBHAJINAGAR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NON-AUTONOMOUS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SAMBHAJINAGAR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189456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(41.71%)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181845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(45.89%)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208519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(29.17%)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229123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(1.63%)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192957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(39.99%)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225759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(9.31%)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175580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(49.05%)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167104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(52.69%)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189084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(41.79%)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224434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(11.45%)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212457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(25.46%)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130213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(66.19%)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152077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(59.08%)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225307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(25.05%)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111469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(72.19%)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198347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(36.64%)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183440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(44.82%)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192205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(40.46%)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Data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169156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(52.10%)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209411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(28.32%)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121595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(68.94%)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160985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(55.37%)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199482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(35.60%)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146121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(60.92%)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153759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(58.13%)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237329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(2.08%)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111640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(72.06%)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172316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(50.55%)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