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7640" w14:textId="63FEE536" w:rsidR="00BE4A9E" w:rsidRDefault="00BE4A9E" w:rsidP="00BE4A9E">
      <w:pPr>
        <w:jc w:val="center"/>
        <w:rPr>
          <w:rFonts w:ascii="Castellar" w:hAnsi="Castellar" w:cs="Helvetica"/>
          <w:b/>
          <w:bCs/>
          <w:i/>
          <w:iCs/>
          <w:color w:val="292F32"/>
          <w:sz w:val="40"/>
          <w:szCs w:val="40"/>
          <w:shd w:val="clear" w:color="auto" w:fill="FFFFFF"/>
        </w:rPr>
      </w:pPr>
      <w:r w:rsidRPr="00BE4A9E">
        <w:rPr>
          <w:rFonts w:ascii="Castellar" w:hAnsi="Castellar" w:cs="Helvetica"/>
          <w:b/>
          <w:bCs/>
          <w:i/>
          <w:iCs/>
          <w:color w:val="292F32"/>
          <w:sz w:val="40"/>
          <w:szCs w:val="40"/>
          <w:shd w:val="clear" w:color="auto" w:fill="FFFFFF"/>
        </w:rPr>
        <w:t>Restaurant Management System</w:t>
      </w:r>
    </w:p>
    <w:p w14:paraId="1E195C72" w14:textId="77777777" w:rsidR="00BE4A9E" w:rsidRPr="00BE4A9E" w:rsidRDefault="00BE4A9E" w:rsidP="00BE4A9E">
      <w:pPr>
        <w:jc w:val="center"/>
        <w:rPr>
          <w:rFonts w:ascii="Castellar" w:hAnsi="Castellar" w:cs="Helvetica"/>
          <w:b/>
          <w:bCs/>
          <w:i/>
          <w:iCs/>
          <w:color w:val="292F32"/>
          <w:sz w:val="24"/>
          <w:szCs w:val="24"/>
          <w:shd w:val="clear" w:color="auto" w:fill="FFFFFF"/>
        </w:rPr>
      </w:pPr>
    </w:p>
    <w:p w14:paraId="605A96EE" w14:textId="112EAEC4" w:rsidR="00BE4A9E" w:rsidRPr="00BE4A9E" w:rsidRDefault="00BE4A9E" w:rsidP="00BE4A9E">
      <w:pPr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</w:pPr>
      <w:r w:rsidRPr="00BE4A9E"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  <w:t>Project Task: 1 (This is on the Business Analysis concepts taught)</w:t>
      </w:r>
    </w:p>
    <w:p w14:paraId="0A02844F" w14:textId="77777777" w:rsidR="00BE4A9E" w:rsidRPr="00BE4A9E" w:rsidRDefault="00BE4A9E" w:rsidP="00BE4A9E">
      <w:pPr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</w:pPr>
    </w:p>
    <w:p w14:paraId="1A661409" w14:textId="17808FE0" w:rsidR="00CE2455" w:rsidRDefault="00BE4A9E" w:rsidP="00BE4A9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Identifying Stakeholders</w:t>
      </w:r>
      <w:r w:rsidRPr="00BE4A9E"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  <w:t xml:space="preserve"> </w:t>
      </w:r>
      <w:r w:rsidR="008E702B"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  <w:t xml:space="preserve">– </w:t>
      </w:r>
      <w:r w:rsidR="008E702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Customer, Employee’s, Management, Delivery boy, </w:t>
      </w:r>
    </w:p>
    <w:p w14:paraId="6513EDFE" w14:textId="77777777" w:rsidR="00CE2455" w:rsidRPr="00BE4A9E" w:rsidRDefault="00CE2455" w:rsidP="00BE4A9E">
      <w:pPr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</w:pPr>
    </w:p>
    <w:p w14:paraId="58B2709E" w14:textId="37C77184" w:rsidR="00BE4A9E" w:rsidRDefault="00BE4A9E" w:rsidP="00BE4A9E">
      <w:pPr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M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ain features that need to be developed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 </w:t>
      </w:r>
      <w:r w:rsidR="006E5C77"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–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 </w:t>
      </w:r>
    </w:p>
    <w:p w14:paraId="29EA1A1D" w14:textId="0373BC7A" w:rsid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ew feature called </w:t>
      </w:r>
      <w:r w:rsidRPr="008E702B">
        <w:rPr>
          <w:rFonts w:ascii="Helvetica" w:eastAsia="Times New Roman" w:hAnsi="Helvetica" w:cs="Helvetica"/>
          <w:i/>
          <w:iCs/>
          <w:color w:val="4D575D"/>
          <w:kern w:val="0"/>
          <w:sz w:val="21"/>
          <w:szCs w:val="21"/>
          <w:lang w:eastAsia="en-IN"/>
          <w14:ligatures w14:val="none"/>
        </w:rPr>
        <w:t>ABC Pantry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, o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 clicking this feature, it would open up a new range and categories of products.</w:t>
      </w:r>
    </w:p>
    <w:p w14:paraId="7644772C" w14:textId="77777777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8E702B">
        <w:rPr>
          <w:rFonts w:ascii="Helvetica" w:hAnsi="Helvetica" w:cs="Helvetica"/>
          <w:color w:val="4D575D"/>
          <w:sz w:val="21"/>
          <w:szCs w:val="21"/>
        </w:rPr>
        <w:t>There should be a logical grouping of products for customers to search for daily essential items they wish to buy. The following categories should be included:</w:t>
      </w:r>
    </w:p>
    <w:p w14:paraId="3B9CC673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Flour and rice</w:t>
      </w:r>
    </w:p>
    <w:p w14:paraId="0876002C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Sugar, salt, and spices</w:t>
      </w:r>
    </w:p>
    <w:p w14:paraId="31F15C05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Pulses</w:t>
      </w:r>
    </w:p>
    <w:p w14:paraId="136402F6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Personal care</w:t>
      </w:r>
    </w:p>
    <w:p w14:paraId="7ED2545B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Snacks</w:t>
      </w:r>
    </w:p>
    <w:p w14:paraId="65FB21B7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Hand wash and sanitizers</w:t>
      </w:r>
    </w:p>
    <w:p w14:paraId="6E4950A7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Household cleaning essentials</w:t>
      </w:r>
    </w:p>
    <w:p w14:paraId="0DA81B72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Breakfast food items</w:t>
      </w:r>
    </w:p>
    <w:p w14:paraId="053192CC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Tea and coffee</w:t>
      </w:r>
    </w:p>
    <w:p w14:paraId="59D9604B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Baby care</w:t>
      </w:r>
    </w:p>
    <w:p w14:paraId="03500254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Female hygiene</w:t>
      </w:r>
    </w:p>
    <w:p w14:paraId="2F760544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Tissues and fresheners</w:t>
      </w:r>
    </w:p>
    <w:p w14:paraId="7B83C558" w14:textId="56CD25DD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how five advertisements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04DAD816" w14:textId="3D77D5EF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how certain offers that are created for customers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5B89C8E0" w14:textId="7D7C4D9A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hopping cart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0D10A52A" w14:textId="77777777" w:rsidR="008E702B" w:rsidRPr="008E702B" w:rsidRDefault="008E702B" w:rsidP="008E702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00872F5E" w14:textId="26F19778" w:rsidR="006E5C77" w:rsidRDefault="006E5C77" w:rsidP="008E702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E1E47CB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9133790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4E48CFEE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A1CA1D2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4AB68C1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461473B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F8CBA57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7783C2F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</w:rPr>
        <w:t>Write the in-scope and out-of-scope items for this software</w:t>
      </w:r>
      <w:r w:rsidRPr="006E5C77">
        <w:rPr>
          <w:rFonts w:ascii="Helvetica" w:hAnsi="Helvetica" w:cs="Helvetica"/>
          <w:b/>
          <w:bCs/>
          <w:i/>
          <w:iCs/>
          <w:color w:val="4D575D"/>
        </w:rPr>
        <w:t>.</w:t>
      </w:r>
    </w:p>
    <w:p w14:paraId="4A61F4AE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542BA28" w14:textId="66639B7F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color w:val="4D575D"/>
        </w:rPr>
        <w:t>In-scope –                                                    Out-scope</w:t>
      </w:r>
    </w:p>
    <w:tbl>
      <w:tblPr>
        <w:tblStyle w:val="TableGrid"/>
        <w:tblW w:w="8814" w:type="dxa"/>
        <w:tblInd w:w="360" w:type="dxa"/>
        <w:tblLook w:val="04A0" w:firstRow="1" w:lastRow="0" w:firstColumn="1" w:lastColumn="0" w:noHBand="0" w:noVBand="1"/>
      </w:tblPr>
      <w:tblGrid>
        <w:gridCol w:w="4408"/>
        <w:gridCol w:w="4406"/>
      </w:tblGrid>
      <w:tr w:rsidR="00362C56" w14:paraId="6B544297" w14:textId="77777777" w:rsidTr="00362C56">
        <w:trPr>
          <w:trHeight w:val="2573"/>
        </w:trPr>
        <w:tc>
          <w:tcPr>
            <w:tcW w:w="4408" w:type="dxa"/>
          </w:tcPr>
          <w:p w14:paraId="69D43FB7" w14:textId="77777777" w:rsidR="006E5C77" w:rsidRPr="008E702B" w:rsidRDefault="006E5C77" w:rsidP="006E5C7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3BA9D6C1" w14:textId="12702965" w:rsidR="006E5C77" w:rsidRDefault="008E702B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 w:rsidRPr="008E702B"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N</w:t>
            </w:r>
            <w:r w:rsidRPr="008E702B"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on-essential products</w:t>
            </w:r>
            <w:r w:rsidRPr="008E702B"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 xml:space="preserve"> and essential product</w:t>
            </w:r>
          </w:p>
          <w:p w14:paraId="1FC85E67" w14:textId="6D44AADF" w:rsid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Advertise for the revenue of company.</w:t>
            </w:r>
          </w:p>
          <w:p w14:paraId="3E777F09" w14:textId="6EA7905A" w:rsid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Cart for the save or for favourite item.</w:t>
            </w:r>
          </w:p>
          <w:p w14:paraId="67C3348F" w14:textId="7EFA3E8F" w:rsid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Order more than 30 USD.</w:t>
            </w:r>
          </w:p>
          <w:p w14:paraId="55760A96" w14:textId="7CE04134" w:rsidR="00362C56" w:rsidRPr="00362C56" w:rsidRDefault="00362C56" w:rsidP="00362C56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Free Delivery will be offered only if the total order exceeds 50 USD.</w:t>
            </w:r>
          </w:p>
        </w:tc>
        <w:tc>
          <w:tcPr>
            <w:tcW w:w="4406" w:type="dxa"/>
          </w:tcPr>
          <w:p w14:paraId="397979DE" w14:textId="77777777" w:rsidR="006E5C77" w:rsidRPr="008E702B" w:rsidRDefault="006E5C77" w:rsidP="006E5C7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2CB61CFA" w14:textId="38354730" w:rsidR="00362C56" w:rsidRPr="00362C56" w:rsidRDefault="008E702B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  <w:r w:rsidRPr="008E702B">
              <w:rPr>
                <w:rFonts w:ascii="Helvetica" w:hAnsi="Helvetica" w:cs="Helvetica"/>
                <w:color w:val="4D575D"/>
                <w:sz w:val="20"/>
                <w:szCs w:val="20"/>
              </w:rPr>
              <w:t>Only one is not available</w:t>
            </w:r>
            <w:r w:rsidR="00362C56">
              <w:rPr>
                <w:rFonts w:ascii="Helvetica" w:hAnsi="Helvetica" w:cs="Helvetica"/>
                <w:color w:val="4D575D"/>
                <w:sz w:val="20"/>
                <w:szCs w:val="20"/>
              </w:rPr>
              <w:t>.</w:t>
            </w:r>
          </w:p>
          <w:p w14:paraId="066150A7" w14:textId="4D113E36" w:rsidR="00362C56" w:rsidRP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</w:rPr>
              <w:t>Total order less than 30 USD can’t accept.</w:t>
            </w:r>
          </w:p>
          <w:p w14:paraId="5BFFCA53" w14:textId="1104DCF3" w:rsidR="00362C56" w:rsidRDefault="00362C56" w:rsidP="00362C56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Free Delivery will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not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be offered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less than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50 USD.</w:t>
            </w:r>
          </w:p>
          <w:p w14:paraId="0C6AF9B5" w14:textId="77777777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72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5AC9C67E" w14:textId="4A35AA99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36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5AB470CE" w14:textId="77777777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72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1CAA3C54" w14:textId="77777777" w:rsidR="00673691" w:rsidRPr="008E702B" w:rsidRDefault="00673691" w:rsidP="00673691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</w:rPr>
            </w:pPr>
          </w:p>
          <w:p w14:paraId="23504F24" w14:textId="77777777" w:rsidR="00673691" w:rsidRPr="008E702B" w:rsidRDefault="00673691" w:rsidP="00673691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</w:rPr>
            </w:pPr>
          </w:p>
          <w:p w14:paraId="2C80FC1A" w14:textId="62FB9DF4" w:rsidR="006E5C77" w:rsidRPr="008E702B" w:rsidRDefault="006E5C77" w:rsidP="006E5C77">
            <w:pPr>
              <w:pStyle w:val="NormalWeb"/>
              <w:spacing w:before="0" w:beforeAutospacing="0" w:after="150" w:afterAutospacing="0"/>
              <w:ind w:left="36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</w:tc>
      </w:tr>
    </w:tbl>
    <w:p w14:paraId="42EECC71" w14:textId="77777777" w:rsidR="006E5C77" w:rsidRDefault="006E5C77" w:rsidP="00CE24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74C8C16A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9E02EBB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D2654FA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CF3A56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A45CE80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7B8DB4F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B06D84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2906ADC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2FDE908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C8645E1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F9E823F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B5AA655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24103B2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5E1C3B7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4224E7C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087D746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3DF1545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97EB8CF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A3D41C1" w14:textId="77777777" w:rsidR="00CE2455" w:rsidRDefault="00CE2455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1883B98" w14:textId="2B949A19" w:rsidR="00CE2455" w:rsidRPr="00CE2455" w:rsidRDefault="00673691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B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usiness </w:t>
      </w:r>
      <w:r w:rsidR="00D422B3"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requirements: 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– </w:t>
      </w:r>
    </w:p>
    <w:p w14:paraId="01B9EF3C" w14:textId="77777777" w:rsidR="00CE2455" w:rsidRDefault="00CE2455" w:rsidP="0067369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</w:p>
    <w:p w14:paraId="6D320C60" w14:textId="04065365" w:rsidR="00673691" w:rsidRDefault="00673691" w:rsidP="0067369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F</w:t>
      </w:r>
      <w:r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unctional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  <w:r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requirements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– </w:t>
      </w:r>
    </w:p>
    <w:p w14:paraId="2F648C36" w14:textId="77777777" w:rsidR="00362C56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ew feature called </w:t>
      </w:r>
      <w:r w:rsidRPr="008E702B">
        <w:rPr>
          <w:rFonts w:ascii="Helvetica" w:eastAsia="Times New Roman" w:hAnsi="Helvetica" w:cs="Helvetica"/>
          <w:i/>
          <w:iCs/>
          <w:color w:val="4D575D"/>
          <w:kern w:val="0"/>
          <w:sz w:val="21"/>
          <w:szCs w:val="21"/>
          <w:lang w:eastAsia="en-IN"/>
          <w14:ligatures w14:val="none"/>
        </w:rPr>
        <w:t>ABC Pantry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, o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 clicking this feature, it would open up a new range and categories of products.</w:t>
      </w:r>
    </w:p>
    <w:p w14:paraId="3F63B4A8" w14:textId="77777777" w:rsidR="00362C56" w:rsidRPr="008E702B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8E702B">
        <w:rPr>
          <w:rFonts w:ascii="Helvetica" w:hAnsi="Helvetica" w:cs="Helvetica"/>
          <w:color w:val="4D575D"/>
          <w:sz w:val="21"/>
          <w:szCs w:val="21"/>
        </w:rPr>
        <w:t>There should be a logical grouping of products for customers to search for daily essential items they wish to buy. The following categories should be included:</w:t>
      </w:r>
    </w:p>
    <w:p w14:paraId="6F165DFB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Flour and rice</w:t>
      </w:r>
    </w:p>
    <w:p w14:paraId="482054ED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Sugar, salt, and spices</w:t>
      </w:r>
    </w:p>
    <w:p w14:paraId="1B66F3EC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Pulses</w:t>
      </w:r>
    </w:p>
    <w:p w14:paraId="57A866D2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Personal care</w:t>
      </w:r>
    </w:p>
    <w:p w14:paraId="727D6811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Snacks</w:t>
      </w:r>
    </w:p>
    <w:p w14:paraId="500E55F3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Hand wash and sanitizers</w:t>
      </w:r>
    </w:p>
    <w:p w14:paraId="51043C32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Household cleaning essentials</w:t>
      </w:r>
    </w:p>
    <w:p w14:paraId="2A8619BD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Breakfast food items</w:t>
      </w:r>
    </w:p>
    <w:p w14:paraId="75963DC0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Tea and coffee</w:t>
      </w:r>
    </w:p>
    <w:p w14:paraId="1FCBE3A4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Baby care</w:t>
      </w:r>
    </w:p>
    <w:p w14:paraId="6BE8CBD7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Female hygiene</w:t>
      </w:r>
    </w:p>
    <w:p w14:paraId="5CE0D8F6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Tissues and fresheners</w:t>
      </w:r>
    </w:p>
    <w:p w14:paraId="729D46EC" w14:textId="77777777" w:rsidR="00362C56" w:rsidRPr="008E702B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Show certain offers that are created for customers.</w:t>
      </w:r>
    </w:p>
    <w:p w14:paraId="16B6B9CF" w14:textId="77777777" w:rsidR="00362C56" w:rsidRPr="00362C56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Shopping cart.</w:t>
      </w:r>
    </w:p>
    <w:p w14:paraId="4497D69E" w14:textId="77777777" w:rsidR="00362C56" w:rsidRDefault="00362C56" w:rsidP="00362C5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Free Delivery will be offered only if the total order exceeds 50 USD.</w:t>
      </w:r>
    </w:p>
    <w:p w14:paraId="17167FD1" w14:textId="291C148B" w:rsidR="00362C56" w:rsidRPr="008E702B" w:rsidRDefault="00E3423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how certain offers that are created for customers.</w:t>
      </w:r>
    </w:p>
    <w:p w14:paraId="52233813" w14:textId="77777777" w:rsidR="00362C56" w:rsidRDefault="00362C56" w:rsidP="00362C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</w:p>
    <w:p w14:paraId="3C550DAB" w14:textId="551B8459" w:rsidR="00CE2455" w:rsidRPr="00CE2455" w:rsidRDefault="00D422B3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Strong"/>
          <w:rFonts w:ascii="Helvetica" w:hAnsi="Helvetica" w:cs="Helvetica"/>
          <w:i/>
          <w:i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N</w:t>
      </w:r>
      <w:r w:rsidR="00673691"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onfunctional requirements</w:t>
      </w:r>
      <w:r w:rsid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–</w:t>
      </w:r>
      <w:r w:rsid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</w:p>
    <w:p w14:paraId="0AB65A97" w14:textId="6E85C63E" w:rsidR="00CE2455" w:rsidRDefault="00362C56" w:rsidP="00362C5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Advertisement</w:t>
      </w:r>
    </w:p>
    <w:p w14:paraId="056889D7" w14:textId="76D013C2" w:rsidR="00362C56" w:rsidRDefault="00362C56" w:rsidP="00362C5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Software for new feature</w:t>
      </w:r>
    </w:p>
    <w:p w14:paraId="476F5BE4" w14:textId="406700BC" w:rsidR="006E5C77" w:rsidRDefault="006E5C77" w:rsidP="00E342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0EB530E2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7A7C106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660F425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1DC14BB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2FB7F27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3C67D6F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8F37232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7FEF319" w14:textId="73527BDA" w:rsidR="00D422B3" w:rsidRDefault="00D422B3" w:rsidP="00D422B3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</w:pPr>
      <w:r w:rsidRPr="000B036B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Project Task: 2 (This is on the agile scrum concepts taught)</w:t>
      </w:r>
    </w:p>
    <w:p w14:paraId="184382BD" w14:textId="77777777" w:rsidR="0086366F" w:rsidRPr="000B036B" w:rsidRDefault="0086366F" w:rsidP="00D422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2"/>
          <w:szCs w:val="32"/>
        </w:rPr>
      </w:pPr>
    </w:p>
    <w:p w14:paraId="17E33C1D" w14:textId="68ECD9E8" w:rsidR="006E5C77" w:rsidRPr="00CE2455" w:rsidRDefault="00D422B3" w:rsidP="00D422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1 - </w:t>
      </w:r>
    </w:p>
    <w:p w14:paraId="20B3F287" w14:textId="6B097005" w:rsidR="00D422B3" w:rsidRDefault="00D422B3" w:rsidP="00D422B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As </w:t>
      </w:r>
      <w:proofErr w:type="spellStart"/>
      <w:proofErr w:type="gramStart"/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order manager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ability to update and change the </w:t>
      </w:r>
      <w:r w:rsidR="00E34236">
        <w:rPr>
          <w:rFonts w:ascii="Helvetica" w:hAnsi="Helvetica" w:cs="Helvetica"/>
          <w:color w:val="4D575D"/>
          <w:sz w:val="21"/>
          <w:szCs w:val="21"/>
        </w:rPr>
        <w:t>list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that</w:t>
      </w:r>
      <w:r>
        <w:rPr>
          <w:rFonts w:ascii="Helvetica" w:hAnsi="Helvetica" w:cs="Helvetica"/>
          <w:color w:val="4D575D"/>
          <w:sz w:val="21"/>
          <w:szCs w:val="21"/>
        </w:rPr>
        <w:t xml:space="preserve"> the customer </w:t>
      </w:r>
      <w:r w:rsidR="000B036B">
        <w:rPr>
          <w:rFonts w:ascii="Helvetica" w:hAnsi="Helvetica" w:cs="Helvetica"/>
          <w:color w:val="4D575D"/>
          <w:sz w:val="21"/>
          <w:szCs w:val="21"/>
        </w:rPr>
        <w:t>is</w:t>
      </w:r>
      <w:r>
        <w:rPr>
          <w:rFonts w:ascii="Helvetica" w:hAnsi="Helvetica" w:cs="Helvetica"/>
          <w:color w:val="4D575D"/>
          <w:sz w:val="21"/>
          <w:szCs w:val="21"/>
        </w:rPr>
        <w:t xml:space="preserve"> able to </w:t>
      </w:r>
      <w:r w:rsidR="00E34236">
        <w:rPr>
          <w:rFonts w:ascii="Helvetica" w:hAnsi="Helvetica" w:cs="Helvetica"/>
          <w:color w:val="4D575D"/>
          <w:sz w:val="21"/>
          <w:szCs w:val="21"/>
        </w:rPr>
        <w:t>get the list of product</w:t>
      </w:r>
    </w:p>
    <w:p w14:paraId="1156CFF0" w14:textId="5DE2A833" w:rsidR="000B036B" w:rsidRDefault="000B036B" w:rsidP="00D422B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3ADC1812" w14:textId="514A09E5" w:rsidR="00D422B3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Register</w:t>
      </w:r>
    </w:p>
    <w:p w14:paraId="12FDBF3A" w14:textId="1154339A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Enter detail</w:t>
      </w:r>
    </w:p>
    <w:p w14:paraId="19B1082A" w14:textId="1918D695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OTP</w:t>
      </w:r>
    </w:p>
    <w:p w14:paraId="0BCA9FCF" w14:textId="2F287A72" w:rsidR="00E34236" w:rsidRPr="00CE2455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Employee id</w:t>
      </w:r>
    </w:p>
    <w:p w14:paraId="55A5EA7C" w14:textId="77777777" w:rsidR="00CE2455" w:rsidRDefault="00CE2455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7211CDCC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3430FAAB" w14:textId="3441A6BA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</w:t>
      </w:r>
      <w:r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2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–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</w:t>
      </w:r>
    </w:p>
    <w:p w14:paraId="34F80043" w14:textId="29461C80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As a</w:t>
      </w:r>
      <w:r>
        <w:rPr>
          <w:rFonts w:ascii="Helvetica" w:hAnsi="Helvetica" w:cs="Helvetica"/>
          <w:color w:val="4D575D"/>
          <w:sz w:val="21"/>
          <w:szCs w:val="21"/>
        </w:rPr>
        <w:t xml:space="preserve"> Manager,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ability to check the order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maintain the quantity of item.</w:t>
      </w:r>
    </w:p>
    <w:p w14:paraId="5C390B26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136DA386" w14:textId="08588969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Stock</w:t>
      </w:r>
    </w:p>
    <w:p w14:paraId="702702AD" w14:textId="222A672F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Item code</w:t>
      </w:r>
    </w:p>
    <w:p w14:paraId="239E8D20" w14:textId="2A5D76DB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Category</w:t>
      </w:r>
    </w:p>
    <w:p w14:paraId="2FF50CD9" w14:textId="1567685A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Employee id</w:t>
      </w:r>
    </w:p>
    <w:p w14:paraId="37CE3AF2" w14:textId="77777777" w:rsidR="00CE2455" w:rsidRDefault="00CE2455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1805D828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1054DD0D" w14:textId="617099EE" w:rsidR="000B036B" w:rsidRP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</w:t>
      </w:r>
      <w:r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3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- </w:t>
      </w:r>
    </w:p>
    <w:p w14:paraId="22B0EA2E" w14:textId="5A786418" w:rsidR="000B036B" w:rsidRPr="00E34236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As a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customer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ability to </w:t>
      </w:r>
      <w:r w:rsidR="00E34236">
        <w:rPr>
          <w:rFonts w:ascii="Helvetica" w:hAnsi="Helvetica" w:cs="Helvetica"/>
          <w:color w:val="4D575D"/>
          <w:sz w:val="21"/>
          <w:szCs w:val="21"/>
        </w:rPr>
        <w:t>login and order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</w:t>
      </w:r>
      <w:r w:rsidR="00E34236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t </w:t>
      </w:r>
      <w:proofErr w:type="spellStart"/>
      <w:r w:rsidR="0086366F">
        <w:rPr>
          <w:rFonts w:ascii="Helvetica" w:hAnsi="Helvetica" w:cs="Helvetica"/>
          <w:color w:val="4D575D"/>
          <w:sz w:val="21"/>
          <w:szCs w:val="21"/>
        </w:rPr>
        <w:t>i</w:t>
      </w:r>
      <w:proofErr w:type="spellEnd"/>
      <w:r w:rsidR="0086366F">
        <w:rPr>
          <w:rFonts w:ascii="Helvetica" w:hAnsi="Helvetica" w:cs="Helvetica"/>
          <w:color w:val="4D575D"/>
          <w:sz w:val="21"/>
          <w:szCs w:val="21"/>
        </w:rPr>
        <w:t xml:space="preserve"> get the place order of product.</w:t>
      </w:r>
    </w:p>
    <w:p w14:paraId="7814B1DC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4CF84C3E" w14:textId="316CCA27" w:rsidR="000B036B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Login</w:t>
      </w:r>
    </w:p>
    <w:p w14:paraId="6C91C229" w14:textId="77777777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Enter detail</w:t>
      </w:r>
    </w:p>
    <w:p w14:paraId="2ED27E5B" w14:textId="102C042D" w:rsidR="000B036B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OTP</w:t>
      </w:r>
    </w:p>
    <w:p w14:paraId="00496F8E" w14:textId="0BFE5F92" w:rsidR="0086366F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Payment mode</w:t>
      </w:r>
    </w:p>
    <w:p w14:paraId="08B7319B" w14:textId="0C028147" w:rsidR="0086366F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Conformation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otp</w:t>
      </w:r>
      <w:proofErr w:type="spellEnd"/>
    </w:p>
    <w:p w14:paraId="0A3CB7A7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5C6571D4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3ACCC927" w14:textId="73B5658B" w:rsidR="000B036B" w:rsidRP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</w:t>
      </w:r>
      <w:r w:rsidR="00594CEF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4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- </w:t>
      </w:r>
    </w:p>
    <w:p w14:paraId="5D4DAFAA" w14:textId="71455A80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As a</w:t>
      </w:r>
      <w:r w:rsidR="0086366F">
        <w:rPr>
          <w:rFonts w:ascii="Helvetica" w:hAnsi="Helvetica" w:cs="Helvetica"/>
          <w:color w:val="4D575D"/>
          <w:sz w:val="21"/>
          <w:szCs w:val="21"/>
        </w:rPr>
        <w:t xml:space="preserve"> Delivery boy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594CEF">
        <w:rPr>
          <w:rFonts w:ascii="Helvetica" w:hAnsi="Helvetica" w:cs="Helvetica"/>
          <w:color w:val="4D575D"/>
          <w:sz w:val="21"/>
          <w:szCs w:val="21"/>
        </w:rPr>
        <w:t>to</w:t>
      </w:r>
      <w:r w:rsidR="0086366F">
        <w:rPr>
          <w:rFonts w:ascii="Helvetica" w:hAnsi="Helvetica" w:cs="Helvetica"/>
          <w:color w:val="4D575D"/>
          <w:sz w:val="21"/>
          <w:szCs w:val="21"/>
        </w:rPr>
        <w:t xml:space="preserve"> deliver the product or order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that</w:t>
      </w:r>
      <w:r w:rsidR="0086366F">
        <w:rPr>
          <w:rFonts w:ascii="Helvetica" w:hAnsi="Helvetica" w:cs="Helvetica"/>
          <w:color w:val="4D575D"/>
          <w:sz w:val="21"/>
          <w:szCs w:val="21"/>
        </w:rPr>
        <w:t xml:space="preserve"> I need the order details and order id</w:t>
      </w:r>
    </w:p>
    <w:p w14:paraId="0858E613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1916132C" w14:textId="43708B29" w:rsidR="000B036B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Order id</w:t>
      </w:r>
    </w:p>
    <w:p w14:paraId="57BA1A0A" w14:textId="5CC38F64" w:rsidR="0086366F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Address pin code</w:t>
      </w:r>
    </w:p>
    <w:p w14:paraId="7E14FCA6" w14:textId="6B349468" w:rsidR="0086366F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Customer detail</w:t>
      </w:r>
    </w:p>
    <w:p w14:paraId="181D19E3" w14:textId="402F6530" w:rsidR="0086366F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Payment mode detail</w:t>
      </w:r>
    </w:p>
    <w:p w14:paraId="0611566B" w14:textId="77777777" w:rsidR="00CE2455" w:rsidRDefault="00CE2455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5B48FAE7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1C298F8B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70C04489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27480B3" w14:textId="77777777" w:rsidR="0086366F" w:rsidRPr="00594CE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32"/>
          <w:szCs w:val="32"/>
        </w:rPr>
      </w:pPr>
    </w:p>
    <w:p w14:paraId="2E2659EE" w14:textId="622CF09B" w:rsidR="000B036B" w:rsidRPr="00CE2455" w:rsidRDefault="00594CE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32"/>
          <w:szCs w:val="32"/>
        </w:rPr>
      </w:pP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Project Task: 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3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 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shd w:val="clear" w:color="auto" w:fill="FFFFFF"/>
        </w:rPr>
        <w:t>(This is on the Tableau concepts taught)</w:t>
      </w:r>
    </w:p>
    <w:p w14:paraId="0770C3C4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8C6F850" w14:textId="5237A393" w:rsidR="000B036B" w:rsidRPr="00C51B3A" w:rsidRDefault="00C51B3A" w:rsidP="00C51B3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dashboard for senior management for Chicago to view sales of personal care products for the last 6 months</w:t>
      </w:r>
      <w:r>
        <w:rPr>
          <w:rFonts w:ascii="Helvetica" w:hAnsi="Helvetica" w:cs="Helvetica"/>
          <w:color w:val="4D575D"/>
          <w:sz w:val="21"/>
          <w:szCs w:val="21"/>
        </w:rPr>
        <w:t xml:space="preserve"> &amp;</w:t>
      </w:r>
      <w:r w:rsidRPr="00C51B3A">
        <w:rPr>
          <w:rFonts w:ascii="Helvetica" w:hAnsi="Helvetica" w:cs="Helvetica"/>
          <w:color w:val="4D575D"/>
          <w:sz w:val="21"/>
          <w:szCs w:val="21"/>
        </w:rPr>
        <w:t xml:space="preserve"> for Chicago to view sales of breakfast products for the last six months. </w:t>
      </w:r>
    </w:p>
    <w:p w14:paraId="25C55BD8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569B2F3" w14:textId="63F3FFC3" w:rsidR="006E5C77" w:rsidRDefault="00C51B3A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  <w:drawing>
          <wp:inline distT="0" distB="0" distL="0" distR="0" wp14:anchorId="22A7B648" wp14:editId="66F9CE0D">
            <wp:extent cx="5731510" cy="3223895"/>
            <wp:effectExtent l="0" t="0" r="2540" b="0"/>
            <wp:docPr id="111168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585" name="Picture 1111685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A568" w14:textId="0F1DEE8B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7AC2404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F26B279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3C5FDD0" w14:textId="77777777" w:rsidR="00CE2455" w:rsidRDefault="00CE2455" w:rsidP="00C51B3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2756FFA1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FECC8EF" w14:textId="3C805970" w:rsidR="006E5C77" w:rsidRP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Strong"/>
          <w:rFonts w:ascii="Helvetica" w:hAnsi="Helvetica" w:cs="Helvetica"/>
          <w:color w:val="4D575D"/>
          <w:sz w:val="22"/>
          <w:szCs w:val="22"/>
          <w:u w:val="single"/>
          <w:shd w:val="clear" w:color="auto" w:fill="FFFFFF"/>
        </w:rPr>
      </w:pP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Project Task: </w:t>
      </w:r>
      <w:r w:rsidR="00C51B3A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4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 </w:t>
      </w:r>
      <w:r w:rsidRPr="00CE2455">
        <w:rPr>
          <w:rStyle w:val="Strong"/>
          <w:rFonts w:ascii="Helvetica" w:hAnsi="Helvetica" w:cs="Helvetica"/>
          <w:color w:val="4D575D"/>
          <w:sz w:val="32"/>
          <w:szCs w:val="32"/>
          <w:u w:val="single"/>
          <w:shd w:val="clear" w:color="auto" w:fill="FFFFFF"/>
        </w:rPr>
        <w:t>Excel</w:t>
      </w:r>
    </w:p>
    <w:p w14:paraId="1138EC0C" w14:textId="4F2EFF78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</w:pPr>
    </w:p>
    <w:p w14:paraId="28ECC26D" w14:textId="1046A268" w:rsidR="00C51B3A" w:rsidRDefault="00C51B3A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  <w:t xml:space="preserve">Attached the file </w:t>
      </w:r>
    </w:p>
    <w:p w14:paraId="39BEE9CE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8BDF674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0E0527D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C52DA39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98DEF42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03A92C0" w14:textId="77777777" w:rsidR="006E5C77" w:rsidRP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753BE6C" w14:textId="77777777" w:rsidR="006E5C77" w:rsidRP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959D646" w14:textId="77777777" w:rsidR="006E5C77" w:rsidRPr="006E5C77" w:rsidRDefault="006E5C77" w:rsidP="006E5C77">
      <w:pPr>
        <w:pStyle w:val="ListParagraph"/>
        <w:rPr>
          <w:rFonts w:ascii="Helvetica" w:hAnsi="Helvetica" w:cs="Helvetica"/>
          <w:b/>
          <w:bCs/>
          <w:i/>
          <w:iCs/>
          <w:color w:val="4D575D"/>
          <w:sz w:val="24"/>
          <w:szCs w:val="24"/>
          <w:u w:val="single"/>
          <w:shd w:val="clear" w:color="auto" w:fill="FFFFFF"/>
        </w:rPr>
      </w:pPr>
    </w:p>
    <w:p w14:paraId="0B45B5F2" w14:textId="77777777" w:rsidR="00BE4A9E" w:rsidRPr="00BE4A9E" w:rsidRDefault="00BE4A9E" w:rsidP="00BE4A9E">
      <w:pPr>
        <w:rPr>
          <w:rFonts w:ascii="Castellar" w:hAnsi="Castellar"/>
          <w:b/>
          <w:bCs/>
          <w:i/>
          <w:iCs/>
          <w:sz w:val="24"/>
          <w:szCs w:val="24"/>
        </w:rPr>
      </w:pPr>
    </w:p>
    <w:sectPr w:rsidR="00BE4A9E" w:rsidRPr="00BE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95A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3A48"/>
    <w:multiLevelType w:val="multilevel"/>
    <w:tmpl w:val="2E2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5487"/>
    <w:multiLevelType w:val="hybridMultilevel"/>
    <w:tmpl w:val="2952A748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1A432356"/>
    <w:multiLevelType w:val="hybridMultilevel"/>
    <w:tmpl w:val="C94C12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1D47"/>
    <w:multiLevelType w:val="hybridMultilevel"/>
    <w:tmpl w:val="DB700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407D1"/>
    <w:multiLevelType w:val="hybridMultilevel"/>
    <w:tmpl w:val="14CE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34D8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A6B10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03F6C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E5411"/>
    <w:multiLevelType w:val="hybridMultilevel"/>
    <w:tmpl w:val="A2FE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F3729"/>
    <w:multiLevelType w:val="hybridMultilevel"/>
    <w:tmpl w:val="C07E2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80663"/>
    <w:multiLevelType w:val="multilevel"/>
    <w:tmpl w:val="49D4B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17340"/>
    <w:multiLevelType w:val="multilevel"/>
    <w:tmpl w:val="7EB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23ACD"/>
    <w:multiLevelType w:val="hybridMultilevel"/>
    <w:tmpl w:val="2026D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87C3A"/>
    <w:multiLevelType w:val="hybridMultilevel"/>
    <w:tmpl w:val="0D783656"/>
    <w:lvl w:ilvl="0" w:tplc="FB0A74D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i w:val="0"/>
        <w:i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76E7FC4"/>
    <w:multiLevelType w:val="hybridMultilevel"/>
    <w:tmpl w:val="B674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52BD2"/>
    <w:multiLevelType w:val="multilevel"/>
    <w:tmpl w:val="AD52A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318F3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37DB4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77213"/>
    <w:multiLevelType w:val="hybridMultilevel"/>
    <w:tmpl w:val="0F0816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2FA78C8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822B2"/>
    <w:multiLevelType w:val="hybridMultilevel"/>
    <w:tmpl w:val="A06CF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2810FC"/>
    <w:multiLevelType w:val="hybridMultilevel"/>
    <w:tmpl w:val="B178F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23EB2"/>
    <w:multiLevelType w:val="hybridMultilevel"/>
    <w:tmpl w:val="E1E48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D14E8"/>
    <w:multiLevelType w:val="hybridMultilevel"/>
    <w:tmpl w:val="588433D4"/>
    <w:lvl w:ilvl="0" w:tplc="40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78A81D38"/>
    <w:multiLevelType w:val="multilevel"/>
    <w:tmpl w:val="24F2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9C7523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B6787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70366">
    <w:abstractNumId w:val="15"/>
  </w:num>
  <w:num w:numId="2" w16cid:durableId="530536844">
    <w:abstractNumId w:val="9"/>
  </w:num>
  <w:num w:numId="3" w16cid:durableId="1495534833">
    <w:abstractNumId w:val="10"/>
  </w:num>
  <w:num w:numId="4" w16cid:durableId="10646291">
    <w:abstractNumId w:val="22"/>
  </w:num>
  <w:num w:numId="5" w16cid:durableId="2000959650">
    <w:abstractNumId w:val="23"/>
  </w:num>
  <w:num w:numId="6" w16cid:durableId="902254273">
    <w:abstractNumId w:val="17"/>
  </w:num>
  <w:num w:numId="7" w16cid:durableId="1119496679">
    <w:abstractNumId w:val="1"/>
  </w:num>
  <w:num w:numId="8" w16cid:durableId="1909798684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263876999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505439457">
    <w:abstractNumId w:val="25"/>
  </w:num>
  <w:num w:numId="11" w16cid:durableId="1409229426">
    <w:abstractNumId w:val="4"/>
  </w:num>
  <w:num w:numId="12" w16cid:durableId="1087658153">
    <w:abstractNumId w:val="3"/>
  </w:num>
  <w:num w:numId="13" w16cid:durableId="1316297517">
    <w:abstractNumId w:val="18"/>
  </w:num>
  <w:num w:numId="14" w16cid:durableId="1353655067">
    <w:abstractNumId w:val="14"/>
  </w:num>
  <w:num w:numId="15" w16cid:durableId="1793355409">
    <w:abstractNumId w:val="24"/>
  </w:num>
  <w:num w:numId="16" w16cid:durableId="1276867661">
    <w:abstractNumId w:val="2"/>
  </w:num>
  <w:num w:numId="17" w16cid:durableId="1594167325">
    <w:abstractNumId w:val="8"/>
  </w:num>
  <w:num w:numId="18" w16cid:durableId="503863985">
    <w:abstractNumId w:val="7"/>
  </w:num>
  <w:num w:numId="19" w16cid:durableId="626283353">
    <w:abstractNumId w:val="0"/>
  </w:num>
  <w:num w:numId="20" w16cid:durableId="56367612">
    <w:abstractNumId w:val="12"/>
  </w:num>
  <w:num w:numId="21" w16cid:durableId="1214580621">
    <w:abstractNumId w:val="20"/>
    <w:lvlOverride w:ilvl="0">
      <w:lvl w:ilvl="0">
        <w:numFmt w:val="decimal"/>
        <w:lvlText w:val="%1."/>
        <w:lvlJc w:val="left"/>
      </w:lvl>
    </w:lvlOverride>
  </w:num>
  <w:num w:numId="22" w16cid:durableId="1761758165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2008823755">
    <w:abstractNumId w:val="13"/>
  </w:num>
  <w:num w:numId="24" w16cid:durableId="1108156866">
    <w:abstractNumId w:val="21"/>
  </w:num>
  <w:num w:numId="25" w16cid:durableId="1461341547">
    <w:abstractNumId w:val="19"/>
  </w:num>
  <w:num w:numId="26" w16cid:durableId="1660234988">
    <w:abstractNumId w:val="5"/>
  </w:num>
  <w:num w:numId="27" w16cid:durableId="1239091476">
    <w:abstractNumId w:val="27"/>
    <w:lvlOverride w:ilvl="0">
      <w:lvl w:ilvl="0">
        <w:numFmt w:val="decimal"/>
        <w:lvlText w:val="%1."/>
        <w:lvlJc w:val="left"/>
      </w:lvl>
    </w:lvlOverride>
  </w:num>
  <w:num w:numId="28" w16cid:durableId="176430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9E"/>
    <w:rsid w:val="000B036B"/>
    <w:rsid w:val="00362C56"/>
    <w:rsid w:val="00594CEF"/>
    <w:rsid w:val="00673691"/>
    <w:rsid w:val="006E5C77"/>
    <w:rsid w:val="0086366F"/>
    <w:rsid w:val="008E702B"/>
    <w:rsid w:val="00BE4A9E"/>
    <w:rsid w:val="00C51B3A"/>
    <w:rsid w:val="00CE2455"/>
    <w:rsid w:val="00D422B3"/>
    <w:rsid w:val="00E3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9B30"/>
  <w15:chartTrackingRefBased/>
  <w15:docId w15:val="{B152DA3E-B6BD-4A19-90FA-13804ED2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A9E"/>
    <w:rPr>
      <w:b/>
      <w:bCs/>
    </w:rPr>
  </w:style>
  <w:style w:type="paragraph" w:styleId="ListParagraph">
    <w:name w:val="List Paragraph"/>
    <w:basedOn w:val="Normal"/>
    <w:uiPriority w:val="34"/>
    <w:qFormat/>
    <w:rsid w:val="00BE4A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E5C77"/>
    <w:rPr>
      <w:i/>
      <w:iCs/>
    </w:rPr>
  </w:style>
  <w:style w:type="table" w:styleId="TableGrid">
    <w:name w:val="Table Grid"/>
    <w:basedOn w:val="TableNormal"/>
    <w:uiPriority w:val="39"/>
    <w:rsid w:val="006E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 Lanjewar</dc:creator>
  <cp:keywords/>
  <dc:description/>
  <cp:lastModifiedBy>Jaswin Lanjewar</cp:lastModifiedBy>
  <cp:revision>2</cp:revision>
  <dcterms:created xsi:type="dcterms:W3CDTF">2024-01-04T05:53:00Z</dcterms:created>
  <dcterms:modified xsi:type="dcterms:W3CDTF">2024-01-04T11:39:00Z</dcterms:modified>
</cp:coreProperties>
</file>