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5C72" w14:textId="076F174D" w:rsidR="00BE4A9E" w:rsidRPr="00F00712" w:rsidRDefault="00F00712" w:rsidP="00BE4A9E">
      <w:pPr>
        <w:jc w:val="center"/>
        <w:rPr>
          <w:rFonts w:ascii="Arial Black" w:hAnsi="Arial Black" w:cs="Helvetica"/>
          <w:b/>
          <w:bCs/>
          <w:i/>
          <w:iCs/>
          <w:outline/>
          <w:color w:val="5B9BD5" w:themeColor="accent5"/>
          <w:sz w:val="40"/>
          <w:szCs w:val="4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00712">
        <w:rPr>
          <w:rFonts w:ascii="Arial Black" w:hAnsi="Arial Black" w:cs="Helvetica"/>
          <w:b/>
          <w:bCs/>
          <w:i/>
          <w:iCs/>
          <w:outline/>
          <w:color w:val="5B9BD5" w:themeColor="accent5"/>
          <w:sz w:val="40"/>
          <w:szCs w:val="40"/>
          <w:highlight w:val="cyan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E-Fixed Deposits</w:t>
      </w:r>
    </w:p>
    <w:p w14:paraId="605A96EE" w14:textId="112EAEC4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  <w:r w:rsidRPr="00BE4A9E"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  <w:t>Project Task: 1 (This is on the Business Analysis concepts taught)</w:t>
      </w:r>
    </w:p>
    <w:p w14:paraId="0A02844F" w14:textId="77777777" w:rsidR="00BE4A9E" w:rsidRPr="00BE4A9E" w:rsidRDefault="00BE4A9E" w:rsidP="00BE4A9E">
      <w:pPr>
        <w:rPr>
          <w:rStyle w:val="Strong"/>
          <w:rFonts w:ascii="Helvetica" w:hAnsi="Helvetica" w:cs="Helvetica"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1A661409" w14:textId="1AFA35E5" w:rsidR="00CE2455" w:rsidRDefault="00BE4A9E" w:rsidP="00BE4A9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Identifying Stakeholders</w:t>
      </w:r>
      <w:r w:rsidRPr="00BE4A9E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 </w:t>
      </w:r>
      <w:r w:rsidR="008E702B"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  <w:t xml:space="preserve">– </w:t>
      </w:r>
      <w:r w:rsidR="008E702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Customer, Employee’s, </w:t>
      </w:r>
      <w:r w:rsidR="00904E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Upper management, Lower management</w:t>
      </w:r>
      <w:r w:rsidR="00DE5B3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, Banking staff.</w:t>
      </w:r>
    </w:p>
    <w:p w14:paraId="6513EDFE" w14:textId="77777777" w:rsidR="00CE2455" w:rsidRPr="00BE4A9E" w:rsidRDefault="00CE2455" w:rsidP="00BE4A9E">
      <w:pPr>
        <w:rPr>
          <w:rFonts w:ascii="Helvetica" w:hAnsi="Helvetica" w:cs="Helvetica"/>
          <w:b/>
          <w:bCs/>
          <w:i/>
          <w:iCs/>
          <w:color w:val="4D575D"/>
          <w:sz w:val="24"/>
          <w:szCs w:val="24"/>
          <w:shd w:val="clear" w:color="auto" w:fill="FFFFFF"/>
        </w:rPr>
      </w:pPr>
    </w:p>
    <w:p w14:paraId="00872F5E" w14:textId="47DC23D4" w:rsidR="006E5C77" w:rsidRDefault="00BE4A9E" w:rsidP="00DE5B32">
      <w:pPr>
        <w:pStyle w:val="NormalWeb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Main features that need to be developed </w:t>
      </w:r>
      <w:r w:rsidR="006E5C77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>–</w:t>
      </w:r>
    </w:p>
    <w:p w14:paraId="0CAFD499" w14:textId="77777777" w:rsidR="00904E09" w:rsidRPr="00904E09" w:rsidRDefault="00904E09" w:rsidP="00904E09">
      <w:pPr>
        <w:numPr>
          <w:ilvl w:val="0"/>
          <w:numId w:val="40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bank users can create a fixed deposit using their existing online banking account or through their existing mobile banking account.</w:t>
      </w:r>
    </w:p>
    <w:p w14:paraId="507B9BFE" w14:textId="77777777" w:rsidR="00904E09" w:rsidRPr="00904E09" w:rsidRDefault="00904E09" w:rsidP="00904E09">
      <w:pPr>
        <w:numPr>
          <w:ilvl w:val="0"/>
          <w:numId w:val="40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Checklist or requirements for opening ABC Bank FD online are:</w:t>
      </w:r>
    </w:p>
    <w:p w14:paraId="311C31C5" w14:textId="77777777" w:rsidR="00904E09" w:rsidRPr="00904E09" w:rsidRDefault="00904E09" w:rsidP="00904E09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savings account with ABC Bank</w:t>
      </w:r>
    </w:p>
    <w:p w14:paraId="21AE2BE2" w14:textId="77777777" w:rsidR="00904E09" w:rsidRPr="00904E09" w:rsidRDefault="00904E09" w:rsidP="00904E09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online banking </w:t>
      </w:r>
      <w:proofErr w:type="gramStart"/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31D6445C" w14:textId="77777777" w:rsidR="00904E09" w:rsidRPr="00904E09" w:rsidRDefault="00904E09" w:rsidP="00904E09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mobile banking </w:t>
      </w:r>
      <w:proofErr w:type="gramStart"/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650B5F5D" w14:textId="1B34E70E" w:rsidR="00904E09" w:rsidRPr="00904E09" w:rsidRDefault="00904E09" w:rsidP="00904E09">
      <w:pPr>
        <w:numPr>
          <w:ilvl w:val="0"/>
          <w:numId w:val="42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should be shown various FD rates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0566714" w14:textId="4A57A5BF" w:rsidR="00904E09" w:rsidRPr="00904E09" w:rsidRDefault="00904E09" w:rsidP="00904E09">
      <w:pPr>
        <w:numPr>
          <w:ilvl w:val="0"/>
          <w:numId w:val="43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should be a fixed deposit calculator</w:t>
      </w:r>
      <w:r w:rsidR="00DE5B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FD calculator will display the maturity amount.</w:t>
      </w:r>
    </w:p>
    <w:p w14:paraId="0B828745" w14:textId="77777777" w:rsidR="00DE5B32" w:rsidRPr="00DE5B32" w:rsidRDefault="00904E09" w:rsidP="00DE5B32">
      <w:pPr>
        <w:numPr>
          <w:ilvl w:val="0"/>
          <w:numId w:val="44"/>
        </w:numPr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cases where a user has multiple bank accounts, he/she should be able to select which account to debit for the FD</w:t>
      </w:r>
      <w:r w:rsidR="00DE5B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872FAF" w14:textId="6710D32E" w:rsidR="00904E09" w:rsidRPr="00904E09" w:rsidRDefault="00904E09" w:rsidP="00DE5B32">
      <w:pPr>
        <w:numPr>
          <w:ilvl w:val="0"/>
          <w:numId w:val="44"/>
        </w:numPr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There should be an option to create Joint FDs. In this case the name of the other customer along with his/her SSN details should be taken.</w:t>
      </w:r>
    </w:p>
    <w:p w14:paraId="4D3D079E" w14:textId="298C29B3" w:rsidR="00904E09" w:rsidRPr="00904E09" w:rsidRDefault="00904E09" w:rsidP="00904E09">
      <w:pPr>
        <w:numPr>
          <w:ilvl w:val="0"/>
          <w:numId w:val="4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Users should have an option to enter a </w:t>
      </w:r>
      <w:r w:rsidRPr="00904E09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nominee</w:t>
      </w: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.</w:t>
      </w:r>
    </w:p>
    <w:p w14:paraId="395A1755" w14:textId="77777777" w:rsidR="00904E09" w:rsidRPr="00904E09" w:rsidRDefault="00904E09" w:rsidP="00904E09">
      <w:pPr>
        <w:numPr>
          <w:ilvl w:val="0"/>
          <w:numId w:val="4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Once the FD is created. The user should be emailed a PDF copy of the FD.</w:t>
      </w:r>
    </w:p>
    <w:p w14:paraId="503DF70A" w14:textId="77777777" w:rsidR="00904E09" w:rsidRPr="00904E09" w:rsidRDefault="00904E09" w:rsidP="00904E09">
      <w:pPr>
        <w:numPr>
          <w:ilvl w:val="0"/>
          <w:numId w:val="5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 PDF copy of the FD generated should be reflected in the online banking account and mobile banking account as well.</w:t>
      </w:r>
    </w:p>
    <w:p w14:paraId="12623CA2" w14:textId="77777777" w:rsidR="00904E09" w:rsidRPr="00904E09" w:rsidRDefault="00904E09" w:rsidP="00904E09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D6C888B" w14:textId="77777777" w:rsidR="00904E09" w:rsidRDefault="00904E09" w:rsidP="00904E09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E1E47CB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FE9577D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8480900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D05927D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0FE398A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252E903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953DEA9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E4845AD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1B2E1C3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D772EB3" w14:textId="77777777" w:rsidR="007240F6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9133790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E48CFEE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A1CA1D2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4AB68C1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461473B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F8CBA57" w14:textId="77777777" w:rsidR="008E702B" w:rsidRDefault="008E702B" w:rsidP="006E5C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7783C2F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</w:rPr>
        <w:t>Write the in-scope and out-of-scope items for this software</w:t>
      </w:r>
      <w:r w:rsidRPr="006E5C77">
        <w:rPr>
          <w:rFonts w:ascii="Helvetica" w:hAnsi="Helvetica" w:cs="Helvetica"/>
          <w:b/>
          <w:bCs/>
          <w:i/>
          <w:iCs/>
          <w:color w:val="4D575D"/>
        </w:rPr>
        <w:t>.</w:t>
      </w:r>
    </w:p>
    <w:p w14:paraId="4A61F4A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542BA28" w14:textId="66639B7F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color w:val="4D575D"/>
        </w:rPr>
        <w:t>In-scope –                                                    Out-scope</w:t>
      </w:r>
    </w:p>
    <w:tbl>
      <w:tblPr>
        <w:tblStyle w:val="TableGrid"/>
        <w:tblW w:w="8462" w:type="dxa"/>
        <w:tblInd w:w="360" w:type="dxa"/>
        <w:tblLook w:val="04A0" w:firstRow="1" w:lastRow="0" w:firstColumn="1" w:lastColumn="0" w:noHBand="0" w:noVBand="1"/>
      </w:tblPr>
      <w:tblGrid>
        <w:gridCol w:w="4232"/>
        <w:gridCol w:w="4230"/>
      </w:tblGrid>
      <w:tr w:rsidR="00362C56" w14:paraId="6B544297" w14:textId="77777777" w:rsidTr="00DE5B32">
        <w:trPr>
          <w:trHeight w:val="2440"/>
        </w:trPr>
        <w:tc>
          <w:tcPr>
            <w:tcW w:w="4232" w:type="dxa"/>
          </w:tcPr>
          <w:p w14:paraId="14347F5E" w14:textId="77777777" w:rsidR="00362C56" w:rsidRDefault="00362C56" w:rsidP="00DE5B3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</w:p>
          <w:p w14:paraId="0A6CC2AA" w14:textId="77777777" w:rsidR="00DE5B32" w:rsidRDefault="002B285E" w:rsidP="00DE5B32">
            <w:pPr>
              <w:pStyle w:val="NormalWeb"/>
              <w:numPr>
                <w:ilvl w:val="0"/>
                <w:numId w:val="54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  <w:t xml:space="preserve">Only ABC bank customer can open FD account </w:t>
            </w:r>
          </w:p>
          <w:p w14:paraId="15E31143" w14:textId="66B0FC6D" w:rsidR="002B285E" w:rsidRDefault="002B285E" w:rsidP="002B285E">
            <w:pPr>
              <w:pStyle w:val="NormalWeb"/>
              <w:numPr>
                <w:ilvl w:val="0"/>
                <w:numId w:val="54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R</w:t>
            </w: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equirements for opening ABC Bank FD online are:</w:t>
            </w:r>
          </w:p>
          <w:p w14:paraId="4319E8DE" w14:textId="77777777" w:rsidR="002B285E" w:rsidRDefault="002B285E" w:rsidP="002B285E">
            <w:pPr>
              <w:pStyle w:val="NormalWeb"/>
              <w:numPr>
                <w:ilvl w:val="0"/>
                <w:numId w:val="57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 savings account with ABC Bank</w:t>
            </w:r>
          </w:p>
          <w:p w14:paraId="540768F6" w14:textId="77777777" w:rsidR="002B285E" w:rsidRDefault="002B285E" w:rsidP="002B285E">
            <w:pPr>
              <w:pStyle w:val="NormalWeb"/>
              <w:numPr>
                <w:ilvl w:val="0"/>
                <w:numId w:val="57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An online banking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account</w:t>
            </w:r>
            <w:proofErr w:type="gramEnd"/>
          </w:p>
          <w:p w14:paraId="3B5276D1" w14:textId="77777777" w:rsidR="002B285E" w:rsidRDefault="002B285E" w:rsidP="002B285E">
            <w:pPr>
              <w:pStyle w:val="NormalWeb"/>
              <w:numPr>
                <w:ilvl w:val="0"/>
                <w:numId w:val="57"/>
              </w:numPr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1"/>
                <w:szCs w:val="21"/>
              </w:rPr>
            </w:pPr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 xml:space="preserve">A mobile banking </w:t>
            </w:r>
            <w:proofErr w:type="gramStart"/>
            <w:r>
              <w:rPr>
                <w:rFonts w:ascii="Helvetica" w:hAnsi="Helvetica" w:cs="Helvetica"/>
                <w:color w:val="4D575D"/>
                <w:sz w:val="21"/>
                <w:szCs w:val="21"/>
              </w:rPr>
              <w:t>account</w:t>
            </w:r>
            <w:proofErr w:type="gramEnd"/>
          </w:p>
          <w:p w14:paraId="55760A96" w14:textId="2BC9A00C" w:rsidR="002B285E" w:rsidRPr="00DE5B32" w:rsidRDefault="002B285E" w:rsidP="002B285E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color w:val="4D57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14:paraId="397979DE" w14:textId="77777777" w:rsidR="006E5C77" w:rsidRPr="008E702B" w:rsidRDefault="006E5C77" w:rsidP="006E5C7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0C6AF9B5" w14:textId="7241398A" w:rsidR="00362C56" w:rsidRPr="002B285E" w:rsidRDefault="002B285E" w:rsidP="002B285E">
            <w:pPr>
              <w:pStyle w:val="NormalWeb"/>
              <w:numPr>
                <w:ilvl w:val="0"/>
                <w:numId w:val="54"/>
              </w:numPr>
              <w:spacing w:before="0" w:beforeAutospacing="0" w:after="150" w:afterAutospacing="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</w:rPr>
              <w:t>Other bank customer can’t open FD account in ABC bank.</w:t>
            </w:r>
          </w:p>
          <w:p w14:paraId="2C392BA7" w14:textId="2F4C2143" w:rsidR="002B285E" w:rsidRPr="002B285E" w:rsidRDefault="002B285E" w:rsidP="002B285E">
            <w:pPr>
              <w:pStyle w:val="NormalWeb"/>
              <w:numPr>
                <w:ilvl w:val="0"/>
                <w:numId w:val="54"/>
              </w:numPr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  <w:r>
              <w:rPr>
                <w:rFonts w:ascii="Helvetica" w:hAnsi="Helvetica" w:cs="Helvetica"/>
                <w:color w:val="4D575D"/>
                <w:sz w:val="20"/>
                <w:szCs w:val="20"/>
              </w:rPr>
              <w:t>Without requirement can’t open the FD account.</w:t>
            </w:r>
          </w:p>
          <w:p w14:paraId="5AC9C67E" w14:textId="4A35AA99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5AB470CE" w14:textId="77777777" w:rsidR="00362C56" w:rsidRPr="00362C56" w:rsidRDefault="00362C56" w:rsidP="00362C56">
            <w:pPr>
              <w:pStyle w:val="NormalWeb"/>
              <w:spacing w:before="0" w:beforeAutospacing="0" w:after="150" w:afterAutospacing="0"/>
              <w:ind w:left="72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  <w:p w14:paraId="1CAA3C5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3504F24" w14:textId="77777777" w:rsidR="00673691" w:rsidRPr="008E702B" w:rsidRDefault="00673691" w:rsidP="00673691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4D575D"/>
                <w:sz w:val="20"/>
                <w:szCs w:val="20"/>
              </w:rPr>
            </w:pPr>
          </w:p>
          <w:p w14:paraId="2C80FC1A" w14:textId="62FB9DF4" w:rsidR="006E5C77" w:rsidRPr="008E702B" w:rsidRDefault="006E5C77" w:rsidP="006E5C77">
            <w:pPr>
              <w:pStyle w:val="NormalWeb"/>
              <w:spacing w:before="0" w:beforeAutospacing="0" w:after="150" w:afterAutospacing="0"/>
              <w:ind w:left="360"/>
              <w:rPr>
                <w:rFonts w:ascii="Helvetica" w:hAnsi="Helvetica" w:cs="Helvetica"/>
                <w:b/>
                <w:bCs/>
                <w:i/>
                <w:iCs/>
                <w:color w:val="4D575D"/>
                <w:sz w:val="20"/>
                <w:szCs w:val="20"/>
              </w:rPr>
            </w:pPr>
          </w:p>
        </w:tc>
      </w:tr>
    </w:tbl>
    <w:p w14:paraId="42EECC71" w14:textId="77777777" w:rsidR="006E5C77" w:rsidRDefault="006E5C77" w:rsidP="00CE24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74C8C16A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9E02E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D2654FA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CF3A56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A45CE80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7B8DB4F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B06D843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906ADC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2FDE908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C8645E1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A3D41C1" w14:textId="77777777" w:rsidR="00CE2455" w:rsidRDefault="00CE2455" w:rsidP="00DE5B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69225A62" w14:textId="77777777" w:rsidR="00DE5B32" w:rsidRDefault="00DE5B32" w:rsidP="00DE5B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44BC5A4C" w14:textId="77777777" w:rsidR="00DE5B32" w:rsidRDefault="00DE5B32" w:rsidP="00DE5B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37F2E497" w14:textId="77777777" w:rsidR="00DE5B32" w:rsidRDefault="00DE5B32" w:rsidP="00DE5B3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31883B98" w14:textId="2B949A19" w:rsidR="00CE2455" w:rsidRPr="00CE2455" w:rsidRDefault="00673691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Business </w:t>
      </w:r>
      <w:r w:rsidR="00D422B3"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requirements: </w:t>
      </w:r>
      <w:r w:rsidRPr="000B036B">
        <w:rPr>
          <w:rFonts w:ascii="Helvetica" w:hAnsi="Helvetica" w:cs="Helvetica"/>
          <w:b/>
          <w:bCs/>
          <w:i/>
          <w:iCs/>
          <w:color w:val="4D575D"/>
          <w:sz w:val="32"/>
          <w:szCs w:val="32"/>
          <w:shd w:val="clear" w:color="auto" w:fill="FFFFFF"/>
        </w:rPr>
        <w:t xml:space="preserve">– </w:t>
      </w:r>
    </w:p>
    <w:p w14:paraId="01B9EF3C" w14:textId="77777777" w:rsidR="00CE2455" w:rsidRDefault="00CE2455" w:rsidP="00673691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52233813" w14:textId="08DF74AA" w:rsidR="00362C56" w:rsidRDefault="00673691" w:rsidP="00DE5B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F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unctional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requirements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–</w:t>
      </w:r>
    </w:p>
    <w:p w14:paraId="382A275C" w14:textId="667FC9AD" w:rsidR="00DE5B32" w:rsidRPr="00904E09" w:rsidRDefault="00DE5B32" w:rsidP="00DE5B32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bank users can create a fixed deposit using their existing online banking account 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t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hrough their existing mobile banking account.</w:t>
      </w:r>
    </w:p>
    <w:p w14:paraId="4434D60E" w14:textId="5342F9A4" w:rsidR="00DE5B32" w:rsidRPr="00DE5B32" w:rsidRDefault="00DE5B32" w:rsidP="00DE5B32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</w:t>
      </w:r>
      <w:r w:rsidRPr="00DE5B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Checklist or requirements for opening ABC Bank FD online are:</w:t>
      </w:r>
    </w:p>
    <w:p w14:paraId="3A04A490" w14:textId="77777777" w:rsidR="00DE5B32" w:rsidRPr="00904E09" w:rsidRDefault="00DE5B32" w:rsidP="00DE5B32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savings account with ABC Bank</w:t>
      </w:r>
    </w:p>
    <w:p w14:paraId="5F29FB1B" w14:textId="77777777" w:rsidR="00DE5B32" w:rsidRPr="00904E09" w:rsidRDefault="00DE5B32" w:rsidP="00DE5B32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online banking </w:t>
      </w:r>
      <w:proofErr w:type="gramStart"/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68932FFF" w14:textId="77777777" w:rsidR="00DE5B32" w:rsidRPr="00904E09" w:rsidRDefault="00DE5B32" w:rsidP="00DE5B32">
      <w:pPr>
        <w:numPr>
          <w:ilvl w:val="0"/>
          <w:numId w:val="41"/>
        </w:num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mobile banking </w:t>
      </w:r>
      <w:proofErr w:type="gramStart"/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</w:t>
      </w:r>
      <w:proofErr w:type="gramEnd"/>
    </w:p>
    <w:p w14:paraId="3F2852B4" w14:textId="77777777" w:rsidR="00DE5B32" w:rsidRDefault="00DE5B32" w:rsidP="00DE5B32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should be shown various FD rates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7CD4B4D" w14:textId="747A6D58" w:rsidR="00DE5B32" w:rsidRPr="00904E09" w:rsidRDefault="00DE5B32" w:rsidP="00DE5B32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should be a fixed deposit calculator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04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FD calculator will display the maturity amount.</w:t>
      </w:r>
    </w:p>
    <w:p w14:paraId="49CEAD00" w14:textId="7B7B8AC4" w:rsidR="00DE5B32" w:rsidRPr="00DE5B32" w:rsidRDefault="00DE5B32" w:rsidP="00DE5B32">
      <w:pPr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DE5B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cases where a user has multiple bank accounts, he/she should be able to select which account to debit for the FD.</w:t>
      </w:r>
    </w:p>
    <w:p w14:paraId="18CFC5A6" w14:textId="3D3B2428" w:rsidR="00DE5B32" w:rsidRPr="00DE5B32" w:rsidRDefault="00DE5B32" w:rsidP="00DE5B32">
      <w:pPr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6.</w:t>
      </w:r>
      <w:r w:rsidRPr="00DE5B32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There should be an option to create Joint FDs. In this case the name of the other customer along with his/her SSN details should be taken.</w:t>
      </w:r>
    </w:p>
    <w:p w14:paraId="75DE3350" w14:textId="530FEC53" w:rsidR="00DE5B32" w:rsidRPr="00904E09" w:rsidRDefault="00DE5B32" w:rsidP="00DE5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7.</w:t>
      </w: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Users should have an option to enter a </w:t>
      </w:r>
      <w:r w:rsidRPr="00904E09">
        <w:rPr>
          <w:rFonts w:ascii="Helvetica" w:eastAsia="Times New Roman" w:hAnsi="Helvetica" w:cs="Helvetica"/>
          <w:i/>
          <w:iCs/>
          <w:color w:val="4D575D"/>
          <w:kern w:val="0"/>
          <w:sz w:val="21"/>
          <w:szCs w:val="21"/>
          <w:lang w:eastAsia="en-IN"/>
          <w14:ligatures w14:val="none"/>
        </w:rPr>
        <w:t>nominee</w:t>
      </w: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.</w:t>
      </w:r>
    </w:p>
    <w:p w14:paraId="6863853D" w14:textId="42F45BED" w:rsidR="00DE5B32" w:rsidRPr="00904E09" w:rsidRDefault="00DE5B32" w:rsidP="00DE5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8.</w:t>
      </w: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Once the FD is created. The user should be emailed a PDF copy of the FD.</w:t>
      </w:r>
    </w:p>
    <w:p w14:paraId="4CFB54B1" w14:textId="54EF79ED" w:rsidR="00DE5B32" w:rsidRPr="00904E09" w:rsidRDefault="00DE5B32" w:rsidP="00DE5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9.</w:t>
      </w:r>
      <w:r w:rsidRPr="00904E09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 PDF copy of the FD generated should be reflected in the online banking account and mobile banking account as well.</w:t>
      </w:r>
    </w:p>
    <w:p w14:paraId="60ECFAD7" w14:textId="77777777" w:rsidR="00DE5B32" w:rsidRPr="00904E09" w:rsidRDefault="00DE5B32" w:rsidP="00DE5B32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E600390" w14:textId="77777777" w:rsidR="00DE5B32" w:rsidRDefault="00DE5B32" w:rsidP="00DE5B32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2BC17820" w14:textId="77777777" w:rsidR="00DE5B32" w:rsidRDefault="00DE5B32" w:rsidP="00DE5B32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</w:pPr>
    </w:p>
    <w:p w14:paraId="3C550DAB" w14:textId="551B8459" w:rsidR="00CE2455" w:rsidRPr="00CE2455" w:rsidRDefault="00D422B3" w:rsidP="00CE2455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i/>
          <w:i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N</w:t>
      </w:r>
      <w:r w:rsidR="00673691" w:rsidRP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onfunctional requirements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>–</w:t>
      </w:r>
      <w:r w:rsidR="00673691">
        <w:rPr>
          <w:rFonts w:ascii="Helvetica" w:hAnsi="Helvetica" w:cs="Helvetica"/>
          <w:b/>
          <w:bCs/>
          <w:i/>
          <w:iCs/>
          <w:color w:val="4D575D"/>
          <w:shd w:val="clear" w:color="auto" w:fill="FFFFFF"/>
        </w:rPr>
        <w:t xml:space="preserve"> </w:t>
      </w:r>
    </w:p>
    <w:p w14:paraId="0AB65A97" w14:textId="2BAABD5B" w:rsidR="00CE2455" w:rsidRPr="00DE5B32" w:rsidRDefault="00DE5B32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b w:val="0"/>
          <w:bCs w:val="0"/>
          <w:color w:val="4D575D"/>
          <w:shd w:val="clear" w:color="auto" w:fill="FFFFFF"/>
        </w:rPr>
      </w:pPr>
      <w:r w:rsidRPr="00DE5B32"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Easy and less time-consuming</w:t>
      </w:r>
    </w:p>
    <w:p w14:paraId="383BA35A" w14:textId="673F163B" w:rsidR="00DE5B32" w:rsidRPr="00DE5B32" w:rsidRDefault="00DE5B32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b w:val="0"/>
          <w:bCs w:val="0"/>
          <w:color w:val="4D575D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Easy payment</w:t>
      </w:r>
    </w:p>
    <w:p w14:paraId="000CC4E3" w14:textId="2E6739D4" w:rsidR="00DE5B32" w:rsidRDefault="00DE5B32" w:rsidP="00362C5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hd w:val="clear" w:color="auto" w:fill="FFFFFF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Easy renewal and closure</w:t>
      </w:r>
    </w:p>
    <w:p w14:paraId="476F5BE4" w14:textId="406700BC" w:rsidR="006E5C77" w:rsidRDefault="006E5C77" w:rsidP="00E342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0EB530E2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7C106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6660F425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1DC14BB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2FB7F27" w14:textId="77777777" w:rsidR="0086366F" w:rsidRDefault="0086366F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652679" w14:textId="77777777" w:rsidR="00DE5B32" w:rsidRDefault="00DE5B32" w:rsidP="00D422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</w:pPr>
    </w:p>
    <w:p w14:paraId="47FEF319" w14:textId="528D077D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</w:pPr>
      <w:r w:rsidRPr="000B036B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Project Task: 2 (This is on the agile scrum concepts taught)</w:t>
      </w:r>
    </w:p>
    <w:p w14:paraId="184382BD" w14:textId="77777777" w:rsidR="0086366F" w:rsidRPr="000B036B" w:rsidRDefault="0086366F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32"/>
          <w:szCs w:val="32"/>
        </w:rPr>
      </w:pPr>
    </w:p>
    <w:p w14:paraId="17E33C1D" w14:textId="68ECD9E8" w:rsidR="006E5C77" w:rsidRPr="00CE2455" w:rsidRDefault="00D422B3" w:rsidP="00D422B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1 - </w:t>
      </w:r>
    </w:p>
    <w:p w14:paraId="20B3F287" w14:textId="6B097005" w:rsidR="00D422B3" w:rsidRDefault="00D422B3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As </w:t>
      </w:r>
      <w:proofErr w:type="spellStart"/>
      <w:proofErr w:type="gramStart"/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order manager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update and change the </w:t>
      </w:r>
      <w:r w:rsidR="00E34236">
        <w:rPr>
          <w:rFonts w:ascii="Helvetica" w:hAnsi="Helvetica" w:cs="Helvetica"/>
          <w:color w:val="4D575D"/>
          <w:sz w:val="21"/>
          <w:szCs w:val="21"/>
        </w:rPr>
        <w:t>list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that</w:t>
      </w:r>
      <w:r>
        <w:rPr>
          <w:rFonts w:ascii="Helvetica" w:hAnsi="Helvetica" w:cs="Helvetica"/>
          <w:color w:val="4D575D"/>
          <w:sz w:val="21"/>
          <w:szCs w:val="21"/>
        </w:rPr>
        <w:t xml:space="preserve"> the customer </w:t>
      </w:r>
      <w:r w:rsidR="000B036B">
        <w:rPr>
          <w:rFonts w:ascii="Helvetica" w:hAnsi="Helvetica" w:cs="Helvetica"/>
          <w:color w:val="4D575D"/>
          <w:sz w:val="21"/>
          <w:szCs w:val="21"/>
        </w:rPr>
        <w:t>is</w:t>
      </w:r>
      <w:r>
        <w:rPr>
          <w:rFonts w:ascii="Helvetica" w:hAnsi="Helvetica" w:cs="Helvetica"/>
          <w:color w:val="4D575D"/>
          <w:sz w:val="21"/>
          <w:szCs w:val="21"/>
        </w:rPr>
        <w:t xml:space="preserve"> able to </w:t>
      </w:r>
      <w:r w:rsidR="00E34236">
        <w:rPr>
          <w:rFonts w:ascii="Helvetica" w:hAnsi="Helvetica" w:cs="Helvetica"/>
          <w:color w:val="4D575D"/>
          <w:sz w:val="21"/>
          <w:szCs w:val="21"/>
        </w:rPr>
        <w:t>get the list of product</w:t>
      </w:r>
    </w:p>
    <w:p w14:paraId="1156CFF0" w14:textId="5DE2A833" w:rsidR="000B036B" w:rsidRDefault="000B036B" w:rsidP="00D422B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3ADC1812" w14:textId="514A09E5" w:rsidR="00D422B3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Register</w:t>
      </w:r>
    </w:p>
    <w:p w14:paraId="12FDBF3A" w14:textId="1154339A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19B1082A" w14:textId="1918D695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37CE3AF2" w14:textId="341B2C12" w:rsidR="00CE2455" w:rsidRPr="002B285E" w:rsidRDefault="00E34236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Employee id</w:t>
      </w:r>
    </w:p>
    <w:p w14:paraId="1805D828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054DD0D" w14:textId="7F119BCB" w:rsidR="000B036B" w:rsidRPr="000B036B" w:rsidRDefault="000B036B" w:rsidP="000B03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User story </w:t>
      </w:r>
      <w:r w:rsidR="002B285E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>2</w:t>
      </w:r>
      <w:r w:rsidRPr="000B036B"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  <w:t xml:space="preserve"> - </w:t>
      </w:r>
    </w:p>
    <w:p w14:paraId="22B0EA2E" w14:textId="23E95C1D" w:rsidR="000B036B" w:rsidRPr="00E34236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As a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E34236">
        <w:rPr>
          <w:rFonts w:ascii="Helvetica" w:hAnsi="Helvetica" w:cs="Helvetica"/>
          <w:color w:val="4D575D"/>
          <w:sz w:val="21"/>
          <w:szCs w:val="21"/>
        </w:rPr>
        <w:t>customer</w:t>
      </w:r>
      <w:r>
        <w:rPr>
          <w:rFonts w:ascii="Helvetica" w:hAnsi="Helvetica" w:cs="Helvetica"/>
          <w:color w:val="4D575D"/>
          <w:sz w:val="21"/>
          <w:szCs w:val="21"/>
        </w:rPr>
        <w:t xml:space="preserve">,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I want</w:t>
      </w:r>
      <w:r>
        <w:rPr>
          <w:rFonts w:ascii="Helvetica" w:hAnsi="Helvetica" w:cs="Helvetica"/>
          <w:color w:val="4D575D"/>
          <w:sz w:val="21"/>
          <w:szCs w:val="21"/>
        </w:rPr>
        <w:t xml:space="preserve"> ability to </w:t>
      </w:r>
      <w:r w:rsidR="00E34236">
        <w:rPr>
          <w:rFonts w:ascii="Helvetica" w:hAnsi="Helvetica" w:cs="Helvetica"/>
          <w:color w:val="4D575D"/>
          <w:sz w:val="21"/>
          <w:szCs w:val="21"/>
        </w:rPr>
        <w:t>login and o</w:t>
      </w:r>
      <w:r w:rsidR="002B285E">
        <w:rPr>
          <w:rFonts w:ascii="Helvetica" w:hAnsi="Helvetica" w:cs="Helvetica"/>
          <w:color w:val="4D575D"/>
          <w:sz w:val="21"/>
          <w:szCs w:val="21"/>
        </w:rPr>
        <w:t>pen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0B036B">
        <w:rPr>
          <w:rFonts w:ascii="Helvetica" w:hAnsi="Helvetica" w:cs="Helvetica"/>
          <w:b/>
          <w:bCs/>
          <w:color w:val="4D575D"/>
          <w:sz w:val="21"/>
          <w:szCs w:val="21"/>
        </w:rPr>
        <w:t>so tha</w:t>
      </w:r>
      <w:r w:rsidR="00E34236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t </w:t>
      </w:r>
      <w:r w:rsidR="002B285E">
        <w:rPr>
          <w:rFonts w:ascii="Helvetica" w:hAnsi="Helvetica" w:cs="Helvetica"/>
          <w:color w:val="4D575D"/>
          <w:sz w:val="21"/>
          <w:szCs w:val="21"/>
        </w:rPr>
        <w:t>I can open the FD account</w:t>
      </w:r>
      <w:r w:rsidR="0086366F">
        <w:rPr>
          <w:rFonts w:ascii="Helvetica" w:hAnsi="Helvetica" w:cs="Helvetica"/>
          <w:color w:val="4D575D"/>
          <w:sz w:val="21"/>
          <w:szCs w:val="21"/>
        </w:rPr>
        <w:t>.</w:t>
      </w:r>
    </w:p>
    <w:p w14:paraId="7814B1DC" w14:textId="77777777" w:rsidR="000B036B" w:rsidRDefault="000B036B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Acceptance criteria –</w:t>
      </w:r>
    </w:p>
    <w:p w14:paraId="4CF84C3E" w14:textId="316CCA27" w:rsidR="000B036B" w:rsidRDefault="0086366F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Login</w:t>
      </w:r>
    </w:p>
    <w:p w14:paraId="6C91C229" w14:textId="77777777" w:rsidR="000B036B" w:rsidRDefault="000B036B" w:rsidP="000B036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Enter detail</w:t>
      </w:r>
    </w:p>
    <w:p w14:paraId="5C6571D4" w14:textId="4A7F8F17" w:rsidR="000B036B" w:rsidRDefault="0086366F" w:rsidP="002B285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OTP</w:t>
      </w:r>
    </w:p>
    <w:p w14:paraId="59D91F63" w14:textId="77777777" w:rsidR="00381A0E" w:rsidRDefault="00381A0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5CE1476B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790D27CA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3FD92095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7D291B9E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2A8566B3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5247E98E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1350CDD4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5A2BD192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36C26A61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220C1CE5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0A988CE7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i/>
          <w:iCs/>
          <w:color w:val="4D575D"/>
          <w:sz w:val="28"/>
          <w:szCs w:val="28"/>
        </w:rPr>
      </w:pPr>
    </w:p>
    <w:p w14:paraId="66C1E9DF" w14:textId="77777777" w:rsidR="002B285E" w:rsidRDefault="002B285E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1C298F8B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70C04489" w14:textId="77777777" w:rsidR="0086366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27480B3" w14:textId="77777777" w:rsidR="0086366F" w:rsidRPr="00594CEF" w:rsidRDefault="0086366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</w:p>
    <w:p w14:paraId="2E2659EE" w14:textId="622CF09B" w:rsidR="000B036B" w:rsidRPr="00CE2455" w:rsidRDefault="00594CEF" w:rsidP="000B036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32"/>
          <w:szCs w:val="32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3 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shd w:val="clear" w:color="auto" w:fill="FFFFFF"/>
        </w:rPr>
        <w:t>(This is on the Tableau concepts taught)</w:t>
      </w:r>
    </w:p>
    <w:p w14:paraId="5569B2F3" w14:textId="437C00E3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28FA568" w14:textId="0F1DEE8B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7AC2404" w14:textId="0A664CFE" w:rsidR="006E5C77" w:rsidRDefault="007240F6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drawing>
          <wp:inline distT="0" distB="0" distL="0" distR="0" wp14:anchorId="11A45AA8" wp14:editId="204770BB">
            <wp:extent cx="5731510" cy="3223895"/>
            <wp:effectExtent l="0" t="0" r="2540" b="0"/>
            <wp:docPr id="20143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2139" name="Picture 2014362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279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3C5FDD0" w14:textId="77777777" w:rsidR="00CE2455" w:rsidRDefault="00CE2455" w:rsidP="00C51B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i/>
          <w:iCs/>
          <w:color w:val="4D575D"/>
        </w:rPr>
      </w:pPr>
    </w:p>
    <w:p w14:paraId="2756FFA1" w14:textId="77777777" w:rsid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5FECC8EF" w14:textId="3C805970" w:rsidR="006E5C77" w:rsidRPr="00CE2455" w:rsidRDefault="00CE2455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Style w:val="Strong"/>
          <w:rFonts w:ascii="Helvetica" w:hAnsi="Helvetica" w:cs="Helvetica"/>
          <w:color w:val="4D575D"/>
          <w:sz w:val="22"/>
          <w:szCs w:val="22"/>
          <w:u w:val="single"/>
          <w:shd w:val="clear" w:color="auto" w:fill="FFFFFF"/>
        </w:rPr>
      </w:pP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Project Task: </w:t>
      </w:r>
      <w:r w:rsidR="00C51B3A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>4</w:t>
      </w:r>
      <w:r w:rsidRPr="00594CEF">
        <w:rPr>
          <w:rStyle w:val="Strong"/>
          <w:rFonts w:ascii="Helvetica" w:hAnsi="Helvetica" w:cs="Helvetica"/>
          <w:color w:val="4D575D"/>
          <w:sz w:val="32"/>
          <w:szCs w:val="32"/>
          <w:u w:val="single"/>
        </w:rPr>
        <w:t xml:space="preserve"> </w:t>
      </w:r>
      <w:r w:rsidRPr="00CE2455">
        <w:rPr>
          <w:rStyle w:val="Strong"/>
          <w:rFonts w:ascii="Helvetica" w:hAnsi="Helvetica" w:cs="Helvetica"/>
          <w:color w:val="4D575D"/>
          <w:sz w:val="32"/>
          <w:szCs w:val="32"/>
          <w:u w:val="single"/>
          <w:shd w:val="clear" w:color="auto" w:fill="FFFFFF"/>
        </w:rPr>
        <w:t>Excel</w:t>
      </w:r>
    </w:p>
    <w:p w14:paraId="1138EC0C" w14:textId="4F2EFF78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</w:pPr>
    </w:p>
    <w:p w14:paraId="28ECC26D" w14:textId="1046A268" w:rsidR="00C51B3A" w:rsidRDefault="00C51B3A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  <w:r>
        <w:rPr>
          <w:rFonts w:ascii="Helvetica" w:hAnsi="Helvetica" w:cs="Helvetica"/>
          <w:b/>
          <w:bCs/>
          <w:i/>
          <w:iCs/>
          <w:noProof/>
          <w:color w:val="4D575D"/>
          <w14:ligatures w14:val="standardContextual"/>
        </w:rPr>
        <w:t xml:space="preserve">Attached the file </w:t>
      </w:r>
    </w:p>
    <w:p w14:paraId="39BEE9CE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18BDF674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0E0527D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C52DA39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498DEF42" w14:textId="77777777" w:rsid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303A92C0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2753BE6C" w14:textId="77777777" w:rsidR="006E5C77" w:rsidRPr="006E5C77" w:rsidRDefault="006E5C77" w:rsidP="006E5C7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i/>
          <w:iCs/>
          <w:color w:val="4D575D"/>
        </w:rPr>
      </w:pPr>
    </w:p>
    <w:p w14:paraId="0959D646" w14:textId="77777777" w:rsidR="006E5C77" w:rsidRPr="006E5C77" w:rsidRDefault="006E5C77" w:rsidP="006E5C77">
      <w:pPr>
        <w:pStyle w:val="ListParagraph"/>
        <w:rPr>
          <w:rFonts w:ascii="Helvetica" w:hAnsi="Helvetica" w:cs="Helvetica"/>
          <w:b/>
          <w:bCs/>
          <w:i/>
          <w:iCs/>
          <w:color w:val="4D575D"/>
          <w:sz w:val="24"/>
          <w:szCs w:val="24"/>
          <w:u w:val="single"/>
          <w:shd w:val="clear" w:color="auto" w:fill="FFFFFF"/>
        </w:rPr>
      </w:pPr>
    </w:p>
    <w:p w14:paraId="0B45B5F2" w14:textId="77777777" w:rsidR="00BE4A9E" w:rsidRPr="00BE4A9E" w:rsidRDefault="00BE4A9E" w:rsidP="00BE4A9E">
      <w:pPr>
        <w:rPr>
          <w:rFonts w:ascii="Castellar" w:hAnsi="Castellar"/>
          <w:b/>
          <w:bCs/>
          <w:i/>
          <w:iCs/>
          <w:sz w:val="24"/>
          <w:szCs w:val="24"/>
        </w:rPr>
      </w:pPr>
    </w:p>
    <w:sectPr w:rsidR="00BE4A9E" w:rsidRPr="00BE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77E"/>
    <w:multiLevelType w:val="multilevel"/>
    <w:tmpl w:val="10CA82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295A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C3A48"/>
    <w:multiLevelType w:val="multilevel"/>
    <w:tmpl w:val="2E2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E66F9"/>
    <w:multiLevelType w:val="multilevel"/>
    <w:tmpl w:val="742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03320"/>
    <w:multiLevelType w:val="multilevel"/>
    <w:tmpl w:val="094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75487"/>
    <w:multiLevelType w:val="hybridMultilevel"/>
    <w:tmpl w:val="2952A748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12B31331"/>
    <w:multiLevelType w:val="multilevel"/>
    <w:tmpl w:val="EC12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32356"/>
    <w:multiLevelType w:val="hybridMultilevel"/>
    <w:tmpl w:val="C94C12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1D47"/>
    <w:multiLevelType w:val="hybridMultilevel"/>
    <w:tmpl w:val="DB700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407D1"/>
    <w:multiLevelType w:val="hybridMultilevel"/>
    <w:tmpl w:val="14CE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834D8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86B85"/>
    <w:multiLevelType w:val="multilevel"/>
    <w:tmpl w:val="421232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A6B10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03F6C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E5411"/>
    <w:multiLevelType w:val="hybridMultilevel"/>
    <w:tmpl w:val="A2FE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27E6C"/>
    <w:multiLevelType w:val="multilevel"/>
    <w:tmpl w:val="AC36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F3729"/>
    <w:multiLevelType w:val="hybridMultilevel"/>
    <w:tmpl w:val="C07E2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80663"/>
    <w:multiLevelType w:val="multilevel"/>
    <w:tmpl w:val="49D4B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1E80"/>
    <w:multiLevelType w:val="multilevel"/>
    <w:tmpl w:val="A5A2D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17340"/>
    <w:multiLevelType w:val="multilevel"/>
    <w:tmpl w:val="7EB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23ACD"/>
    <w:multiLevelType w:val="hybridMultilevel"/>
    <w:tmpl w:val="2026D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258C9"/>
    <w:multiLevelType w:val="hybridMultilevel"/>
    <w:tmpl w:val="307A338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87C3A"/>
    <w:multiLevelType w:val="hybridMultilevel"/>
    <w:tmpl w:val="0D783656"/>
    <w:lvl w:ilvl="0" w:tplc="FB0A74D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i w:val="0"/>
        <w:i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9594FD9"/>
    <w:multiLevelType w:val="hybridMultilevel"/>
    <w:tmpl w:val="8B665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D4698"/>
    <w:multiLevelType w:val="multilevel"/>
    <w:tmpl w:val="F01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91C60"/>
    <w:multiLevelType w:val="multilevel"/>
    <w:tmpl w:val="A5461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6E7FC4"/>
    <w:multiLevelType w:val="hybridMultilevel"/>
    <w:tmpl w:val="B674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903D2"/>
    <w:multiLevelType w:val="hybridMultilevel"/>
    <w:tmpl w:val="D5FEF2AE"/>
    <w:lvl w:ilvl="0" w:tplc="BD90D5E8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52BD2"/>
    <w:multiLevelType w:val="multilevel"/>
    <w:tmpl w:val="AD52A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A318F3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37DB4"/>
    <w:multiLevelType w:val="multilevel"/>
    <w:tmpl w:val="B27E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B1572"/>
    <w:multiLevelType w:val="hybridMultilevel"/>
    <w:tmpl w:val="7D220D2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77213"/>
    <w:multiLevelType w:val="hybridMultilevel"/>
    <w:tmpl w:val="0F0816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2FA78C8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47FB1"/>
    <w:multiLevelType w:val="multilevel"/>
    <w:tmpl w:val="0408FE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822B2"/>
    <w:multiLevelType w:val="hybridMultilevel"/>
    <w:tmpl w:val="A06CF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D10AF3"/>
    <w:multiLevelType w:val="multilevel"/>
    <w:tmpl w:val="8E26D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810FC"/>
    <w:multiLevelType w:val="hybridMultilevel"/>
    <w:tmpl w:val="B178F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C711B"/>
    <w:multiLevelType w:val="multilevel"/>
    <w:tmpl w:val="CD4C6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523EB2"/>
    <w:multiLevelType w:val="hybridMultilevel"/>
    <w:tmpl w:val="E1E48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E3872"/>
    <w:multiLevelType w:val="multilevel"/>
    <w:tmpl w:val="781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DD193B"/>
    <w:multiLevelType w:val="multilevel"/>
    <w:tmpl w:val="407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D14E8"/>
    <w:multiLevelType w:val="hybridMultilevel"/>
    <w:tmpl w:val="588433D4"/>
    <w:lvl w:ilvl="0" w:tplc="40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 w15:restartNumberingAfterBreak="0">
    <w:nsid w:val="78A81D38"/>
    <w:multiLevelType w:val="multilevel"/>
    <w:tmpl w:val="24F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C7523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50284"/>
    <w:multiLevelType w:val="multilevel"/>
    <w:tmpl w:val="859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B6787"/>
    <w:multiLevelType w:val="multilevel"/>
    <w:tmpl w:val="B27E3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70366">
    <w:abstractNumId w:val="26"/>
  </w:num>
  <w:num w:numId="2" w16cid:durableId="530536844">
    <w:abstractNumId w:val="14"/>
  </w:num>
  <w:num w:numId="3" w16cid:durableId="1495534833">
    <w:abstractNumId w:val="16"/>
  </w:num>
  <w:num w:numId="4" w16cid:durableId="10646291">
    <w:abstractNumId w:val="37"/>
  </w:num>
  <w:num w:numId="5" w16cid:durableId="2000959650">
    <w:abstractNumId w:val="39"/>
  </w:num>
  <w:num w:numId="6" w16cid:durableId="902254273">
    <w:abstractNumId w:val="29"/>
  </w:num>
  <w:num w:numId="7" w16cid:durableId="1119496679">
    <w:abstractNumId w:val="2"/>
  </w:num>
  <w:num w:numId="8" w16cid:durableId="1909798684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263876999">
    <w:abstractNumId w:val="28"/>
    <w:lvlOverride w:ilvl="0">
      <w:lvl w:ilvl="0">
        <w:numFmt w:val="decimal"/>
        <w:lvlText w:val="%1."/>
        <w:lvlJc w:val="left"/>
      </w:lvl>
    </w:lvlOverride>
  </w:num>
  <w:num w:numId="10" w16cid:durableId="505439457">
    <w:abstractNumId w:val="43"/>
  </w:num>
  <w:num w:numId="11" w16cid:durableId="1409229426">
    <w:abstractNumId w:val="8"/>
  </w:num>
  <w:num w:numId="12" w16cid:durableId="1087658153">
    <w:abstractNumId w:val="7"/>
  </w:num>
  <w:num w:numId="13" w16cid:durableId="1316297517">
    <w:abstractNumId w:val="30"/>
  </w:num>
  <w:num w:numId="14" w16cid:durableId="1353655067">
    <w:abstractNumId w:val="22"/>
  </w:num>
  <w:num w:numId="15" w16cid:durableId="1793355409">
    <w:abstractNumId w:val="42"/>
  </w:num>
  <w:num w:numId="16" w16cid:durableId="1276867661">
    <w:abstractNumId w:val="5"/>
  </w:num>
  <w:num w:numId="17" w16cid:durableId="1594167325">
    <w:abstractNumId w:val="13"/>
  </w:num>
  <w:num w:numId="18" w16cid:durableId="503863985">
    <w:abstractNumId w:val="12"/>
  </w:num>
  <w:num w:numId="19" w16cid:durableId="626283353">
    <w:abstractNumId w:val="1"/>
  </w:num>
  <w:num w:numId="20" w16cid:durableId="56367612">
    <w:abstractNumId w:val="19"/>
  </w:num>
  <w:num w:numId="21" w16cid:durableId="1214580621">
    <w:abstractNumId w:val="33"/>
    <w:lvlOverride w:ilvl="0">
      <w:lvl w:ilvl="0">
        <w:numFmt w:val="decimal"/>
        <w:lvlText w:val="%1."/>
        <w:lvlJc w:val="left"/>
      </w:lvl>
    </w:lvlOverride>
  </w:num>
  <w:num w:numId="22" w16cid:durableId="1761758165">
    <w:abstractNumId w:val="44"/>
    <w:lvlOverride w:ilvl="0">
      <w:lvl w:ilvl="0">
        <w:numFmt w:val="decimal"/>
        <w:lvlText w:val="%1."/>
        <w:lvlJc w:val="left"/>
      </w:lvl>
    </w:lvlOverride>
  </w:num>
  <w:num w:numId="23" w16cid:durableId="2008823755">
    <w:abstractNumId w:val="20"/>
  </w:num>
  <w:num w:numId="24" w16cid:durableId="1108156866">
    <w:abstractNumId w:val="35"/>
  </w:num>
  <w:num w:numId="25" w16cid:durableId="1461341547">
    <w:abstractNumId w:val="32"/>
  </w:num>
  <w:num w:numId="26" w16cid:durableId="1660234988">
    <w:abstractNumId w:val="9"/>
  </w:num>
  <w:num w:numId="27" w16cid:durableId="1239091476">
    <w:abstractNumId w:val="46"/>
    <w:lvlOverride w:ilvl="0">
      <w:lvl w:ilvl="0">
        <w:numFmt w:val="decimal"/>
        <w:lvlText w:val="%1."/>
        <w:lvlJc w:val="left"/>
      </w:lvl>
    </w:lvlOverride>
  </w:num>
  <w:num w:numId="28" w16cid:durableId="176430267">
    <w:abstractNumId w:val="10"/>
  </w:num>
  <w:num w:numId="29" w16cid:durableId="1426654901">
    <w:abstractNumId w:val="4"/>
  </w:num>
  <w:num w:numId="30" w16cid:durableId="1894929052">
    <w:abstractNumId w:val="41"/>
  </w:num>
  <w:num w:numId="31" w16cid:durableId="1804884547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791365423">
    <w:abstractNumId w:val="18"/>
    <w:lvlOverride w:ilvl="0">
      <w:lvl w:ilvl="0">
        <w:numFmt w:val="decimal"/>
        <w:lvlText w:val="%1."/>
        <w:lvlJc w:val="left"/>
      </w:lvl>
    </w:lvlOverride>
  </w:num>
  <w:num w:numId="33" w16cid:durableId="881599552">
    <w:abstractNumId w:val="18"/>
    <w:lvlOverride w:ilvl="0">
      <w:lvl w:ilvl="0">
        <w:numFmt w:val="decimal"/>
        <w:lvlText w:val="%1."/>
        <w:lvlJc w:val="left"/>
      </w:lvl>
    </w:lvlOverride>
  </w:num>
  <w:num w:numId="34" w16cid:durableId="945043847">
    <w:abstractNumId w:val="18"/>
    <w:lvlOverride w:ilvl="0">
      <w:lvl w:ilvl="0">
        <w:numFmt w:val="decimal"/>
        <w:lvlText w:val="%1."/>
        <w:lvlJc w:val="left"/>
      </w:lvl>
    </w:lvlOverride>
  </w:num>
  <w:num w:numId="35" w16cid:durableId="543828211">
    <w:abstractNumId w:val="3"/>
  </w:num>
  <w:num w:numId="36" w16cid:durableId="1516965005">
    <w:abstractNumId w:val="11"/>
    <w:lvlOverride w:ilvl="0">
      <w:lvl w:ilvl="0">
        <w:numFmt w:val="decimal"/>
        <w:lvlText w:val="%1."/>
        <w:lvlJc w:val="left"/>
      </w:lvl>
    </w:lvlOverride>
  </w:num>
  <w:num w:numId="37" w16cid:durableId="597183047">
    <w:abstractNumId w:val="11"/>
    <w:lvlOverride w:ilvl="0">
      <w:lvl w:ilvl="0">
        <w:numFmt w:val="decimal"/>
        <w:lvlText w:val="%1."/>
        <w:lvlJc w:val="left"/>
      </w:lvl>
    </w:lvlOverride>
  </w:num>
  <w:num w:numId="38" w16cid:durableId="467012460">
    <w:abstractNumId w:val="11"/>
    <w:lvlOverride w:ilvl="0">
      <w:lvl w:ilvl="0">
        <w:numFmt w:val="decimal"/>
        <w:lvlText w:val="%1."/>
        <w:lvlJc w:val="left"/>
      </w:lvl>
    </w:lvlOverride>
  </w:num>
  <w:num w:numId="39" w16cid:durableId="1717005297">
    <w:abstractNumId w:val="11"/>
    <w:lvlOverride w:ilvl="0">
      <w:lvl w:ilvl="0">
        <w:numFmt w:val="decimal"/>
        <w:lvlText w:val="%1."/>
        <w:lvlJc w:val="left"/>
      </w:lvl>
    </w:lvlOverride>
  </w:num>
  <w:num w:numId="40" w16cid:durableId="119615170">
    <w:abstractNumId w:val="15"/>
  </w:num>
  <w:num w:numId="41" w16cid:durableId="1867213322">
    <w:abstractNumId w:val="40"/>
  </w:num>
  <w:num w:numId="42" w16cid:durableId="807088315">
    <w:abstractNumId w:val="25"/>
    <w:lvlOverride w:ilvl="0">
      <w:lvl w:ilvl="0">
        <w:numFmt w:val="decimal"/>
        <w:lvlText w:val="%1."/>
        <w:lvlJc w:val="left"/>
      </w:lvl>
    </w:lvlOverride>
  </w:num>
  <w:num w:numId="43" w16cid:durableId="1428191742">
    <w:abstractNumId w:val="36"/>
    <w:lvlOverride w:ilvl="0">
      <w:lvl w:ilvl="0">
        <w:numFmt w:val="decimal"/>
        <w:lvlText w:val="%1."/>
        <w:lvlJc w:val="left"/>
      </w:lvl>
    </w:lvlOverride>
  </w:num>
  <w:num w:numId="44" w16cid:durableId="1613897570">
    <w:abstractNumId w:val="36"/>
    <w:lvlOverride w:ilvl="0">
      <w:lvl w:ilvl="0">
        <w:numFmt w:val="decimal"/>
        <w:lvlText w:val="%1."/>
        <w:lvlJc w:val="left"/>
      </w:lvl>
    </w:lvlOverride>
  </w:num>
  <w:num w:numId="45" w16cid:durableId="1673602422">
    <w:abstractNumId w:val="36"/>
    <w:lvlOverride w:ilvl="0">
      <w:lvl w:ilvl="0">
        <w:numFmt w:val="decimal"/>
        <w:lvlText w:val="%1."/>
        <w:lvlJc w:val="left"/>
      </w:lvl>
    </w:lvlOverride>
  </w:num>
  <w:num w:numId="46" w16cid:durableId="1099525366">
    <w:abstractNumId w:val="24"/>
  </w:num>
  <w:num w:numId="47" w16cid:durableId="558172461">
    <w:abstractNumId w:val="34"/>
    <w:lvlOverride w:ilvl="0">
      <w:lvl w:ilvl="0">
        <w:numFmt w:val="decimal"/>
        <w:lvlText w:val="%1."/>
        <w:lvlJc w:val="left"/>
      </w:lvl>
    </w:lvlOverride>
  </w:num>
  <w:num w:numId="48" w16cid:durableId="1478954351">
    <w:abstractNumId w:val="34"/>
    <w:lvlOverride w:ilvl="0">
      <w:lvl w:ilvl="0">
        <w:numFmt w:val="decimal"/>
        <w:lvlText w:val="%1."/>
        <w:lvlJc w:val="left"/>
      </w:lvl>
    </w:lvlOverride>
  </w:num>
  <w:num w:numId="49" w16cid:durableId="484472246">
    <w:abstractNumId w:val="34"/>
    <w:lvlOverride w:ilvl="0">
      <w:lvl w:ilvl="0">
        <w:numFmt w:val="decimal"/>
        <w:lvlText w:val="%1."/>
        <w:lvlJc w:val="left"/>
      </w:lvl>
    </w:lvlOverride>
  </w:num>
  <w:num w:numId="50" w16cid:durableId="579364983">
    <w:abstractNumId w:val="34"/>
    <w:lvlOverride w:ilvl="0">
      <w:lvl w:ilvl="0">
        <w:numFmt w:val="decimal"/>
        <w:lvlText w:val="%1."/>
        <w:lvlJc w:val="left"/>
      </w:lvl>
    </w:lvlOverride>
  </w:num>
  <w:num w:numId="51" w16cid:durableId="1053583068">
    <w:abstractNumId w:val="27"/>
  </w:num>
  <w:num w:numId="52" w16cid:durableId="741803619">
    <w:abstractNumId w:val="31"/>
  </w:num>
  <w:num w:numId="53" w16cid:durableId="1062823793">
    <w:abstractNumId w:val="21"/>
  </w:num>
  <w:num w:numId="54" w16cid:durableId="1509565900">
    <w:abstractNumId w:val="23"/>
  </w:num>
  <w:num w:numId="55" w16cid:durableId="1791824643">
    <w:abstractNumId w:val="6"/>
  </w:num>
  <w:num w:numId="56" w16cid:durableId="1459953610">
    <w:abstractNumId w:val="45"/>
  </w:num>
  <w:num w:numId="57" w16cid:durableId="208614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9E"/>
    <w:rsid w:val="000B036B"/>
    <w:rsid w:val="002B285E"/>
    <w:rsid w:val="00362C56"/>
    <w:rsid w:val="00381A0E"/>
    <w:rsid w:val="00594CEF"/>
    <w:rsid w:val="00673691"/>
    <w:rsid w:val="006E5C77"/>
    <w:rsid w:val="007240F6"/>
    <w:rsid w:val="0086366F"/>
    <w:rsid w:val="008D1EA2"/>
    <w:rsid w:val="008E702B"/>
    <w:rsid w:val="00904E09"/>
    <w:rsid w:val="00BE4A9E"/>
    <w:rsid w:val="00C51B3A"/>
    <w:rsid w:val="00CE2455"/>
    <w:rsid w:val="00D422B3"/>
    <w:rsid w:val="00DE5B32"/>
    <w:rsid w:val="00E34236"/>
    <w:rsid w:val="00F0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9B30"/>
  <w15:chartTrackingRefBased/>
  <w15:docId w15:val="{B152DA3E-B6BD-4A19-90FA-13804ED2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A9E"/>
    <w:rPr>
      <w:b/>
      <w:bCs/>
    </w:rPr>
  </w:style>
  <w:style w:type="paragraph" w:styleId="ListParagraph">
    <w:name w:val="List Paragraph"/>
    <w:basedOn w:val="Normal"/>
    <w:uiPriority w:val="34"/>
    <w:qFormat/>
    <w:rsid w:val="00BE4A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E5C77"/>
    <w:rPr>
      <w:i/>
      <w:iCs/>
    </w:rPr>
  </w:style>
  <w:style w:type="table" w:styleId="TableGrid">
    <w:name w:val="Table Grid"/>
    <w:basedOn w:val="TableNormal"/>
    <w:uiPriority w:val="39"/>
    <w:rsid w:val="006E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783">
                          <w:marLeft w:val="150"/>
                          <w:marRight w:val="75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33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313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791367">
                          <w:marLeft w:val="150"/>
                          <w:marRight w:val="7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7508">
                          <w:marLeft w:val="150"/>
                          <w:marRight w:val="7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B4B4B"/>
                                    <w:left w:val="single" w:sz="6" w:space="0" w:color="4B4B4B"/>
                                    <w:bottom w:val="single" w:sz="6" w:space="0" w:color="4B4B4B"/>
                                    <w:right w:val="single" w:sz="6" w:space="0" w:color="4B4B4B"/>
                                  </w:divBdr>
                                  <w:divsChild>
                                    <w:div w:id="195706194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0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7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53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48" w:space="0" w:color="118AE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3260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38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1611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79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7011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Lanjewar</dc:creator>
  <cp:keywords/>
  <dc:description/>
  <cp:lastModifiedBy>Jaswin Lanjewar</cp:lastModifiedBy>
  <cp:revision>2</cp:revision>
  <dcterms:created xsi:type="dcterms:W3CDTF">2024-01-05T05:23:00Z</dcterms:created>
  <dcterms:modified xsi:type="dcterms:W3CDTF">2024-01-05T05:23:00Z</dcterms:modified>
</cp:coreProperties>
</file>