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RTL DESIGN SPECIFICATION</w:t>
      </w:r>
    </w:p>
    <w:p>
      <w:pPr>
        <w:jc w:val="center"/>
      </w:pPr>
      <w:r>
        <w:rPr>
          <w:rFonts w:ascii="Arial" w:hAnsi="Arial"/>
          <w:b/>
          <w:sz w:val="28"/>
        </w:rPr>
        <w:t>BCH(15,7,2) Hardware Error Detection and Correction Engine</w:t>
      </w:r>
    </w:p>
    <w:p>
      <w:r>
        <w:rPr>
          <w:rFonts w:ascii="Arial" w:hAnsi="Arial"/>
          <w:b/>
          <w:sz w:val="22"/>
        </w:rPr>
        <w:t>Project: Design of a Hardware Error Detection and Correction Engine for Reliable Computing</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rFonts w:ascii="Arial" w:hAnsi="Arial"/>
                <w:b/>
                <w:sz w:val="18"/>
              </w:rPr>
              <w:t>Document ID</w:t>
            </w:r>
          </w:p>
        </w:tc>
        <w:tc>
          <w:tcPr>
            <w:tcW w:type="dxa" w:w="4968"/>
            <w:shd w:fill="D9EAF7"/>
            <w:vAlign w:val="center"/>
          </w:tcPr>
          <w:p>
            <w:r>
              <w:rPr>
                <w:rFonts w:ascii="Arial" w:hAnsi="Arial"/>
                <w:b w:val="0"/>
                <w:sz w:val="18"/>
              </w:rPr>
              <w:t>BCH-RTL-004</w:t>
            </w:r>
          </w:p>
        </w:tc>
      </w:tr>
      <w:tr>
        <w:tc>
          <w:tcPr>
            <w:tcW w:type="dxa" w:w="4968"/>
            <w:vAlign w:val="center"/>
          </w:tcPr>
          <w:p>
            <w:r>
              <w:rPr>
                <w:rFonts w:ascii="Arial" w:hAnsi="Arial"/>
                <w:b/>
                <w:sz w:val="18"/>
              </w:rPr>
              <w:t>Document Title</w:t>
            </w:r>
          </w:p>
        </w:tc>
        <w:tc>
          <w:tcPr>
            <w:tcW w:type="dxa" w:w="4968"/>
            <w:vAlign w:val="center"/>
          </w:tcPr>
          <w:p>
            <w:r>
              <w:rPr>
                <w:rFonts w:ascii="Arial" w:hAnsi="Arial"/>
                <w:b w:val="0"/>
                <w:sz w:val="18"/>
              </w:rPr>
              <w:t>RTL Design Specification</w:t>
            </w:r>
          </w:p>
        </w:tc>
      </w:tr>
      <w:tr>
        <w:tc>
          <w:tcPr>
            <w:tcW w:type="dxa" w:w="4968"/>
            <w:vAlign w:val="center"/>
          </w:tcPr>
          <w:p>
            <w:r>
              <w:rPr>
                <w:rFonts w:ascii="Arial" w:hAnsi="Arial"/>
                <w:b/>
                <w:sz w:val="18"/>
              </w:rPr>
              <w:t>Project</w:t>
            </w:r>
          </w:p>
        </w:tc>
        <w:tc>
          <w:tcPr>
            <w:tcW w:type="dxa" w:w="4968"/>
            <w:vAlign w:val="center"/>
          </w:tcPr>
          <w:p>
            <w:r>
              <w:rPr>
                <w:rFonts w:ascii="Arial" w:hAnsi="Arial"/>
                <w:b w:val="0"/>
                <w:sz w:val="18"/>
              </w:rPr>
              <w:t>BCH(15,7,2) Hardware Error Detection and Correction Engine</w:t>
            </w:r>
          </w:p>
        </w:tc>
      </w:tr>
      <w:tr>
        <w:tc>
          <w:tcPr>
            <w:tcW w:type="dxa" w:w="4968"/>
            <w:vAlign w:val="center"/>
          </w:tcPr>
          <w:p>
            <w:r>
              <w:rPr>
                <w:rFonts w:ascii="Arial" w:hAnsi="Arial"/>
                <w:b/>
                <w:sz w:val="18"/>
              </w:rPr>
              <w:t>Document Version</w:t>
            </w:r>
          </w:p>
        </w:tc>
        <w:tc>
          <w:tcPr>
            <w:tcW w:type="dxa" w:w="4968"/>
            <w:vAlign w:val="center"/>
          </w:tcPr>
          <w:p>
            <w:r>
              <w:rPr>
                <w:rFonts w:ascii="Arial" w:hAnsi="Arial"/>
                <w:b w:val="0"/>
                <w:sz w:val="18"/>
              </w:rPr>
              <w:t>1.0</w:t>
            </w:r>
          </w:p>
        </w:tc>
      </w:tr>
      <w:tr>
        <w:tc>
          <w:tcPr>
            <w:tcW w:type="dxa" w:w="4968"/>
            <w:vAlign w:val="center"/>
          </w:tcPr>
          <w:p>
            <w:r>
              <w:rPr>
                <w:rFonts w:ascii="Arial" w:hAnsi="Arial"/>
                <w:b/>
                <w:sz w:val="18"/>
              </w:rPr>
              <w:t>Status</w:t>
            </w:r>
          </w:p>
        </w:tc>
        <w:tc>
          <w:tcPr>
            <w:tcW w:type="dxa" w:w="4968"/>
            <w:vAlign w:val="center"/>
          </w:tcPr>
          <w:p>
            <w:r>
              <w:rPr>
                <w:rFonts w:ascii="Arial" w:hAnsi="Arial"/>
                <w:b w:val="0"/>
                <w:sz w:val="18"/>
              </w:rPr>
              <w:t>Complete / For Review</w:t>
            </w:r>
          </w:p>
        </w:tc>
      </w:tr>
      <w:tr>
        <w:tc>
          <w:tcPr>
            <w:tcW w:type="dxa" w:w="4968"/>
            <w:vAlign w:val="center"/>
          </w:tcPr>
          <w:p>
            <w:r>
              <w:rPr>
                <w:rFonts w:ascii="Arial" w:hAnsi="Arial"/>
                <w:b/>
                <w:sz w:val="18"/>
              </w:rPr>
              <w:t>Author</w:t>
            </w:r>
          </w:p>
        </w:tc>
        <w:tc>
          <w:tcPr>
            <w:tcW w:type="dxa" w:w="4968"/>
            <w:vAlign w:val="center"/>
          </w:tcPr>
          <w:p>
            <w:r>
              <w:rPr>
                <w:rFonts w:ascii="Arial" w:hAnsi="Arial"/>
                <w:b w:val="0"/>
                <w:sz w:val="18"/>
              </w:rPr>
              <w:t>Project Team</w:t>
            </w:r>
          </w:p>
        </w:tc>
      </w:tr>
      <w:tr>
        <w:tc>
          <w:tcPr>
            <w:tcW w:type="dxa" w:w="4968"/>
            <w:vAlign w:val="center"/>
          </w:tcPr>
          <w:p>
            <w:r>
              <w:rPr>
                <w:rFonts w:ascii="Arial" w:hAnsi="Arial"/>
                <w:b/>
                <w:sz w:val="18"/>
              </w:rPr>
              <w:t>Reviewer</w:t>
            </w:r>
          </w:p>
        </w:tc>
        <w:tc>
          <w:tcPr>
            <w:tcW w:type="dxa" w:w="4968"/>
            <w:vAlign w:val="center"/>
          </w:tcPr>
          <w:p>
            <w:r>
              <w:rPr>
                <w:rFonts w:ascii="Arial" w:hAnsi="Arial"/>
                <w:b w:val="0"/>
                <w:sz w:val="18"/>
              </w:rPr>
              <w:t>Project Guide</w:t>
            </w:r>
          </w:p>
        </w:tc>
      </w:tr>
      <w:tr>
        <w:tc>
          <w:tcPr>
            <w:tcW w:type="dxa" w:w="4968"/>
            <w:vAlign w:val="center"/>
          </w:tcPr>
          <w:p>
            <w:r>
              <w:rPr>
                <w:rFonts w:ascii="Arial" w:hAnsi="Arial"/>
                <w:b/>
                <w:sz w:val="18"/>
              </w:rPr>
              <w:t>Tool Version</w:t>
            </w:r>
          </w:p>
        </w:tc>
        <w:tc>
          <w:tcPr>
            <w:tcW w:type="dxa" w:w="4968"/>
            <w:vAlign w:val="center"/>
          </w:tcPr>
          <w:p>
            <w:r>
              <w:rPr>
                <w:rFonts w:ascii="Arial" w:hAnsi="Arial"/>
                <w:b w:val="0"/>
                <w:sz w:val="18"/>
              </w:rPr>
              <w:t>Vivado 2021.1</w:t>
            </w:r>
          </w:p>
        </w:tc>
      </w:tr>
      <w:tr>
        <w:tc>
          <w:tcPr>
            <w:tcW w:type="dxa" w:w="4968"/>
            <w:vAlign w:val="center"/>
          </w:tcPr>
          <w:p>
            <w:r>
              <w:rPr>
                <w:rFonts w:ascii="Arial" w:hAnsi="Arial"/>
                <w:b/>
                <w:sz w:val="18"/>
              </w:rPr>
              <w:t>Target Device</w:t>
            </w:r>
          </w:p>
        </w:tc>
        <w:tc>
          <w:tcPr>
            <w:tcW w:type="dxa" w:w="4968"/>
            <w:vAlign w:val="center"/>
          </w:tcPr>
          <w:p>
            <w:r>
              <w:rPr>
                <w:rFonts w:ascii="Arial" w:hAnsi="Arial"/>
                <w:b w:val="0"/>
                <w:sz w:val="18"/>
              </w:rPr>
              <w:t>xc7a35tcpg236-1 / Basys 3</w:t>
            </w:r>
          </w:p>
        </w:tc>
      </w:tr>
      <w:tr>
        <w:tc>
          <w:tcPr>
            <w:tcW w:type="dxa" w:w="4968"/>
            <w:vAlign w:val="center"/>
          </w:tcPr>
          <w:p>
            <w:r>
              <w:rPr>
                <w:rFonts w:ascii="Arial" w:hAnsi="Arial"/>
                <w:b/>
                <w:sz w:val="18"/>
              </w:rPr>
              <w:t>HDL</w:t>
            </w:r>
          </w:p>
        </w:tc>
        <w:tc>
          <w:tcPr>
            <w:tcW w:type="dxa" w:w="4968"/>
            <w:vAlign w:val="center"/>
          </w:tcPr>
          <w:p>
            <w:r>
              <w:rPr>
                <w:rFonts w:ascii="Arial" w:hAnsi="Arial"/>
                <w:b w:val="0"/>
                <w:sz w:val="18"/>
              </w:rPr>
              <w:t>SystemVerilog (.sv)</w:t>
            </w:r>
          </w:p>
        </w:tc>
      </w:tr>
      <w:tr>
        <w:tc>
          <w:tcPr>
            <w:tcW w:type="dxa" w:w="4968"/>
            <w:vAlign w:val="center"/>
          </w:tcPr>
          <w:p>
            <w:r>
              <w:rPr>
                <w:rFonts w:ascii="Arial" w:hAnsi="Arial"/>
                <w:b/>
                <w:sz w:val="18"/>
              </w:rPr>
              <w:t>Top-Level Module</w:t>
            </w:r>
          </w:p>
        </w:tc>
        <w:tc>
          <w:tcPr>
            <w:tcW w:type="dxa" w:w="4968"/>
            <w:vAlign w:val="center"/>
          </w:tcPr>
          <w:p>
            <w:r>
              <w:rPr>
                <w:rFonts w:ascii="Arial" w:hAnsi="Arial"/>
                <w:b w:val="0"/>
                <w:sz w:val="18"/>
              </w:rPr>
              <w:t>bch_top</w:t>
            </w:r>
          </w:p>
        </w:tc>
      </w:tr>
    </w:tbl>
    <w:p>
      <w:r>
        <w:rPr>
          <w:rFonts w:ascii="Arial" w:hAnsi="Arial"/>
          <w:b w:val="0"/>
          <w:sz w:val="21"/>
        </w:rPr>
        <w:t>Target FPGA: AMD/Xilinx Artix-7 xc7a35tcpg236-1 (Basys 3)</w:t>
      </w:r>
    </w:p>
    <w:p>
      <w:r>
        <w:rPr>
          <w:rFonts w:ascii="Arial" w:hAnsi="Arial"/>
          <w:b w:val="0"/>
          <w:sz w:val="21"/>
        </w:rPr>
        <w:t>Implementation tool: Vivado 2021.1 | HDL: SystemVerilog | Design style: Combinational RTL</w:t>
      </w:r>
    </w:p>
    <w:p>
      <w:pPr>
        <w:pStyle w:val="Heading1"/>
      </w:pPr>
      <w:r>
        <w:rPr>
          <w:rFonts w:ascii="Arial" w:hAnsi="Arial"/>
        </w:rP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rFonts w:ascii="Arial" w:hAnsi="Arial"/>
                <w:b/>
                <w:sz w:val="18"/>
              </w:rPr>
              <w:t>Version</w:t>
            </w:r>
          </w:p>
        </w:tc>
        <w:tc>
          <w:tcPr>
            <w:tcW w:type="dxa" w:w="1987"/>
            <w:shd w:fill="D9EAF7"/>
          </w:tcPr>
          <w:p>
            <w:r>
              <w:rPr>
                <w:rFonts w:ascii="Arial" w:hAnsi="Arial"/>
                <w:b/>
                <w:sz w:val="18"/>
              </w:rPr>
              <w:t>Date</w:t>
            </w:r>
          </w:p>
        </w:tc>
        <w:tc>
          <w:tcPr>
            <w:tcW w:type="dxa" w:w="1987"/>
            <w:shd w:fill="D9EAF7"/>
          </w:tcPr>
          <w:p>
            <w:r>
              <w:rPr>
                <w:rFonts w:ascii="Arial" w:hAnsi="Arial"/>
                <w:b/>
                <w:sz w:val="18"/>
              </w:rPr>
              <w:t>Author</w:t>
            </w:r>
          </w:p>
        </w:tc>
        <w:tc>
          <w:tcPr>
            <w:tcW w:type="dxa" w:w="1987"/>
            <w:shd w:fill="D9EAF7"/>
          </w:tcPr>
          <w:p>
            <w:r>
              <w:rPr>
                <w:rFonts w:ascii="Arial" w:hAnsi="Arial"/>
                <w:b/>
                <w:sz w:val="18"/>
              </w:rPr>
              <w:t>Reviewer</w:t>
            </w:r>
          </w:p>
        </w:tc>
        <w:tc>
          <w:tcPr>
            <w:tcW w:type="dxa" w:w="1987"/>
            <w:shd w:fill="D9EAF7"/>
          </w:tcPr>
          <w:p>
            <w:r>
              <w:rPr>
                <w:rFonts w:ascii="Arial" w:hAnsi="Arial"/>
                <w:b/>
                <w:sz w:val="18"/>
              </w:rPr>
              <w:t>Description</w:t>
            </w:r>
          </w:p>
        </w:tc>
      </w:tr>
      <w:tr>
        <w:tc>
          <w:tcPr>
            <w:tcW w:type="dxa" w:w="1987"/>
            <w:vAlign w:val="center"/>
          </w:tcPr>
          <w:p>
            <w:r>
              <w:rPr>
                <w:rFonts w:ascii="Arial" w:hAnsi="Arial"/>
                <w:b w:val="0"/>
                <w:sz w:val="18"/>
              </w:rPr>
              <w:t>1.0</w:t>
            </w:r>
          </w:p>
        </w:tc>
        <w:tc>
          <w:tcPr>
            <w:tcW w:type="dxa" w:w="1987"/>
            <w:vAlign w:val="center"/>
          </w:tcPr>
          <w:p>
            <w:r>
              <w:rPr>
                <w:rFonts w:ascii="Arial" w:hAnsi="Arial"/>
                <w:b w:val="0"/>
                <w:sz w:val="18"/>
              </w:rPr>
              <w:t>2026-09-10</w:t>
            </w:r>
          </w:p>
        </w:tc>
        <w:tc>
          <w:tcPr>
            <w:tcW w:type="dxa" w:w="1987"/>
            <w:vAlign w:val="center"/>
          </w:tcPr>
          <w:p>
            <w:r>
              <w:rPr>
                <w:rFonts w:ascii="Arial" w:hAnsi="Arial"/>
                <w:b w:val="0"/>
                <w:sz w:val="18"/>
              </w:rPr>
              <w:t>Project Team</w:t>
            </w:r>
          </w:p>
        </w:tc>
        <w:tc>
          <w:tcPr>
            <w:tcW w:type="dxa" w:w="1987"/>
            <w:vAlign w:val="center"/>
          </w:tcPr>
          <w:p>
            <w:r>
              <w:rPr>
                <w:rFonts w:ascii="Arial" w:hAnsi="Arial"/>
                <w:b w:val="0"/>
                <w:sz w:val="18"/>
              </w:rPr>
              <w:t>Project Guide</w:t>
            </w:r>
          </w:p>
        </w:tc>
        <w:tc>
          <w:tcPr>
            <w:tcW w:type="dxa" w:w="1987"/>
            <w:vAlign w:val="center"/>
          </w:tcPr>
          <w:p>
            <w:r>
              <w:rPr>
                <w:rFonts w:ascii="Arial" w:hAnsi="Arial"/>
                <w:b w:val="0"/>
                <w:sz w:val="18"/>
              </w:rPr>
              <w:t>Completed RTL specification for BCH(15,7,2) engine</w:t>
            </w:r>
          </w:p>
        </w:tc>
      </w:tr>
      <w:tr>
        <w:tc>
          <w:tcPr>
            <w:tcW w:type="dxa" w:w="1987"/>
            <w:vAlign w:val="center"/>
          </w:tcPr>
          <w:p>
            <w:r>
              <w:rPr>
                <w:rFonts w:ascii="Arial" w:hAnsi="Arial"/>
                <w:b w:val="0"/>
                <w:sz w:val="18"/>
              </w:rPr>
              <w:t>0.2</w:t>
            </w:r>
          </w:p>
        </w:tc>
        <w:tc>
          <w:tcPr>
            <w:tcW w:type="dxa" w:w="1987"/>
            <w:vAlign w:val="center"/>
          </w:tcPr>
          <w:p>
            <w:r>
              <w:rPr>
                <w:rFonts w:ascii="Arial" w:hAnsi="Arial"/>
                <w:b w:val="0"/>
                <w:sz w:val="18"/>
              </w:rPr>
              <w:t>2026-08</w:t>
            </w:r>
          </w:p>
        </w:tc>
        <w:tc>
          <w:tcPr>
            <w:tcW w:type="dxa" w:w="1987"/>
            <w:vAlign w:val="center"/>
          </w:tcPr>
          <w:p>
            <w:r>
              <w:rPr>
                <w:rFonts w:ascii="Arial" w:hAnsi="Arial"/>
                <w:b w:val="0"/>
                <w:sz w:val="18"/>
              </w:rPr>
              <w:t>Project Team</w:t>
            </w:r>
          </w:p>
        </w:tc>
        <w:tc>
          <w:tcPr>
            <w:tcW w:type="dxa" w:w="1987"/>
            <w:vAlign w:val="center"/>
          </w:tcPr>
          <w:p>
            <w:r>
              <w:rPr>
                <w:rFonts w:ascii="Arial" w:hAnsi="Arial"/>
                <w:b w:val="0"/>
                <w:sz w:val="18"/>
              </w:rPr>
              <w:t>Project Guide</w:t>
            </w:r>
          </w:p>
        </w:tc>
        <w:tc>
          <w:tcPr>
            <w:tcW w:type="dxa" w:w="1987"/>
            <w:vAlign w:val="center"/>
          </w:tcPr>
          <w:p>
            <w:r>
              <w:rPr>
                <w:rFonts w:ascii="Arial" w:hAnsi="Arial"/>
                <w:b w:val="0"/>
                <w:sz w:val="18"/>
              </w:rPr>
              <w:t>Updated syndrome-based decoder and integration</w:t>
            </w:r>
          </w:p>
        </w:tc>
      </w:tr>
      <w:tr>
        <w:tc>
          <w:tcPr>
            <w:tcW w:type="dxa" w:w="1987"/>
            <w:vAlign w:val="center"/>
          </w:tcPr>
          <w:p>
            <w:r>
              <w:rPr>
                <w:rFonts w:ascii="Arial" w:hAnsi="Arial"/>
                <w:b w:val="0"/>
                <w:sz w:val="18"/>
              </w:rPr>
              <w:t>0.1</w:t>
            </w:r>
          </w:p>
        </w:tc>
        <w:tc>
          <w:tcPr>
            <w:tcW w:type="dxa" w:w="1987"/>
            <w:vAlign w:val="center"/>
          </w:tcPr>
          <w:p>
            <w:r>
              <w:rPr>
                <w:rFonts w:ascii="Arial" w:hAnsi="Arial"/>
                <w:b w:val="0"/>
                <w:sz w:val="18"/>
              </w:rPr>
              <w:t>2026-08</w:t>
            </w:r>
          </w:p>
        </w:tc>
        <w:tc>
          <w:tcPr>
            <w:tcW w:type="dxa" w:w="1987"/>
            <w:vAlign w:val="center"/>
          </w:tcPr>
          <w:p>
            <w:r>
              <w:rPr>
                <w:rFonts w:ascii="Arial" w:hAnsi="Arial"/>
                <w:b w:val="0"/>
                <w:sz w:val="18"/>
              </w:rPr>
              <w:t>Project Team</w:t>
            </w:r>
          </w:p>
        </w:tc>
        <w:tc>
          <w:tcPr>
            <w:tcW w:type="dxa" w:w="1987"/>
            <w:vAlign w:val="center"/>
          </w:tcPr>
          <w:p>
            <w:r>
              <w:rPr>
                <w:rFonts w:ascii="Arial" w:hAnsi="Arial"/>
                <w:b w:val="0"/>
                <w:sz w:val="18"/>
              </w:rPr>
              <w:t>Project Guide</w:t>
            </w:r>
          </w:p>
        </w:tc>
        <w:tc>
          <w:tcPr>
            <w:tcW w:type="dxa" w:w="1987"/>
            <w:vAlign w:val="center"/>
          </w:tcPr>
          <w:p>
            <w:r>
              <w:rPr>
                <w:rFonts w:ascii="Arial" w:hAnsi="Arial"/>
                <w:b w:val="0"/>
                <w:sz w:val="18"/>
              </w:rPr>
              <w:t>Initial RTL structure and simulation setup</w:t>
            </w:r>
          </w:p>
        </w:tc>
      </w:tr>
    </w:tbl>
    <w:p/>
    <w:p>
      <w:pPr>
        <w:pStyle w:val="Heading2"/>
      </w:pPr>
      <w:r>
        <w:rPr>
          <w:rFonts w:ascii="Arial" w:hAnsi="Arial"/>
        </w:rPr>
        <w:t>Document Status</w:t>
      </w:r>
    </w:p>
    <w:p>
      <w:r>
        <w:rPr>
          <w:rFonts w:ascii="Arial" w:hAnsi="Arial"/>
          <w:b w:val="0"/>
          <w:sz w:val="20"/>
        </w:rPr>
        <w:t>☐ Draft    ☒ Under Review    ☐ Approved    ☐ Obsolete</w:t>
      </w:r>
    </w:p>
    <w:p>
      <w:pPr>
        <w:pStyle w:val="Heading2"/>
      </w:pPr>
      <w:r>
        <w:rPr>
          <w:rFonts w:ascii="Arial" w:hAnsi="Arial"/>
          <w:b w:val="0"/>
          <w:sz w:val="20"/>
        </w:rPr>
        <w:t>Approval: Project Guide / Department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rFonts w:ascii="Arial" w:hAnsi="Arial"/>
                <w:b/>
                <w:sz w:val="18"/>
              </w:rPr>
              <w:t>Role</w:t>
            </w:r>
          </w:p>
        </w:tc>
        <w:tc>
          <w:tcPr>
            <w:tcW w:type="dxa" w:w="2484"/>
            <w:shd w:fill="D9EAF7"/>
          </w:tcPr>
          <w:p>
            <w:r>
              <w:rPr>
                <w:rFonts w:ascii="Arial" w:hAnsi="Arial"/>
                <w:b/>
                <w:sz w:val="18"/>
              </w:rPr>
              <w:t>Name</w:t>
            </w:r>
          </w:p>
        </w:tc>
        <w:tc>
          <w:tcPr>
            <w:tcW w:type="dxa" w:w="2484"/>
            <w:shd w:fill="D9EAF7"/>
          </w:tcPr>
          <w:p>
            <w:r>
              <w:rPr>
                <w:rFonts w:ascii="Arial" w:hAnsi="Arial"/>
                <w:b/>
                <w:sz w:val="18"/>
              </w:rPr>
              <w:t>Signature</w:t>
            </w:r>
          </w:p>
        </w:tc>
        <w:tc>
          <w:tcPr>
            <w:tcW w:type="dxa" w:w="2484"/>
            <w:shd w:fill="D9EAF7"/>
          </w:tcPr>
          <w:p>
            <w:r>
              <w:rPr>
                <w:rFonts w:ascii="Arial" w:hAnsi="Arial"/>
                <w:b/>
                <w:sz w:val="18"/>
              </w:rPr>
              <w:t>Date</w:t>
            </w:r>
          </w:p>
        </w:tc>
      </w:tr>
      <w:tr>
        <w:tc>
          <w:tcPr>
            <w:tcW w:type="dxa" w:w="2484"/>
            <w:vAlign w:val="center"/>
          </w:tcPr>
          <w:p>
            <w:r>
              <w:rPr>
                <w:rFonts w:ascii="Arial" w:hAnsi="Arial"/>
                <w:b w:val="0"/>
                <w:sz w:val="18"/>
              </w:rPr>
              <w:t>Prepared By</w:t>
            </w:r>
          </w:p>
        </w:tc>
        <w:tc>
          <w:tcPr>
            <w:tcW w:type="dxa" w:w="2484"/>
            <w:vAlign w:val="center"/>
          </w:tcPr>
          <w:p>
            <w:r>
              <w:rPr>
                <w:rFonts w:ascii="Arial" w:hAnsi="Arial"/>
                <w:b w:val="0"/>
                <w:sz w:val="18"/>
              </w:rPr>
              <w:t>Project Team</w:t>
            </w:r>
          </w:p>
        </w:tc>
        <w:tc>
          <w:tcPr>
            <w:tcW w:type="dxa" w:w="2484"/>
            <w:vAlign w:val="center"/>
          </w:tcPr>
          <w:p>
            <w:r>
              <w:rPr>
                <w:rFonts w:ascii="Arial" w:hAnsi="Arial"/>
                <w:b w:val="0"/>
                <w:sz w:val="18"/>
              </w:rPr>
              <w:t>Pending</w:t>
            </w:r>
          </w:p>
        </w:tc>
        <w:tc>
          <w:tcPr>
            <w:tcW w:type="dxa" w:w="2484"/>
            <w:vAlign w:val="center"/>
          </w:tcPr>
          <w:p>
            <w:r>
              <w:rPr>
                <w:rFonts w:ascii="Arial" w:hAnsi="Arial"/>
                <w:b w:val="0"/>
                <w:sz w:val="18"/>
              </w:rPr>
              <w:t>2026-09-10</w:t>
            </w:r>
          </w:p>
        </w:tc>
      </w:tr>
      <w:tr>
        <w:tc>
          <w:tcPr>
            <w:tcW w:type="dxa" w:w="2484"/>
            <w:vAlign w:val="center"/>
          </w:tcPr>
          <w:p>
            <w:r>
              <w:rPr>
                <w:rFonts w:ascii="Arial" w:hAnsi="Arial"/>
                <w:b w:val="0"/>
                <w:sz w:val="18"/>
              </w:rPr>
              <w:t>Reviewed By</w:t>
            </w:r>
          </w:p>
        </w:tc>
        <w:tc>
          <w:tcPr>
            <w:tcW w:type="dxa" w:w="2484"/>
            <w:vAlign w:val="center"/>
          </w:tcPr>
          <w:p>
            <w:r>
              <w:rPr>
                <w:rFonts w:ascii="Arial" w:hAnsi="Arial"/>
                <w:b w:val="0"/>
                <w:sz w:val="18"/>
              </w:rPr>
              <w:t>Project Guide</w:t>
            </w:r>
          </w:p>
        </w:tc>
        <w:tc>
          <w:tcPr>
            <w:tcW w:type="dxa" w:w="2484"/>
            <w:vAlign w:val="center"/>
          </w:tcPr>
          <w:p>
            <w:r>
              <w:rPr>
                <w:rFonts w:ascii="Arial" w:hAnsi="Arial"/>
                <w:b w:val="0"/>
                <w:sz w:val="18"/>
              </w:rPr>
              <w:t>Pending</w:t>
            </w:r>
          </w:p>
        </w:tc>
        <w:tc>
          <w:tcPr>
            <w:tcW w:type="dxa" w:w="2484"/>
            <w:vAlign w:val="center"/>
          </w:tcPr>
          <w:p>
            <w:r>
              <w:rPr>
                <w:rFonts w:ascii="Arial" w:hAnsi="Arial"/>
                <w:b w:val="0"/>
                <w:sz w:val="18"/>
              </w:rPr>
              <w:t>—</w:t>
            </w:r>
          </w:p>
        </w:tc>
      </w:tr>
      <w:tr>
        <w:tc>
          <w:tcPr>
            <w:tcW w:type="dxa" w:w="2484"/>
            <w:vAlign w:val="center"/>
          </w:tcPr>
          <w:p>
            <w:r>
              <w:rPr>
                <w:rFonts w:ascii="Arial" w:hAnsi="Arial"/>
                <w:b w:val="0"/>
                <w:sz w:val="18"/>
              </w:rPr>
              <w:t>Approved By</w:t>
            </w:r>
          </w:p>
        </w:tc>
        <w:tc>
          <w:tcPr>
            <w:tcW w:type="dxa" w:w="2484"/>
            <w:vAlign w:val="center"/>
          </w:tcPr>
          <w:p>
            <w:r>
              <w:rPr>
                <w:rFonts w:ascii="Arial" w:hAnsi="Arial"/>
                <w:b w:val="0"/>
                <w:sz w:val="18"/>
              </w:rPr>
              <w:t>Department</w:t>
            </w:r>
          </w:p>
        </w:tc>
        <w:tc>
          <w:tcPr>
            <w:tcW w:type="dxa" w:w="2484"/>
            <w:vAlign w:val="center"/>
          </w:tcPr>
          <w:p>
            <w:r>
              <w:rPr>
                <w:rFonts w:ascii="Arial" w:hAnsi="Arial"/>
                <w:b w:val="0"/>
                <w:sz w:val="18"/>
              </w:rPr>
              <w:t>Pending</w:t>
            </w:r>
          </w:p>
        </w:tc>
        <w:tc>
          <w:tcPr>
            <w:tcW w:type="dxa" w:w="2484"/>
            <w:vAlign w:val="center"/>
          </w:tcPr>
          <w:p>
            <w:r>
              <w:rPr>
                <w:rFonts w:ascii="Arial" w:hAnsi="Arial"/>
                <w:b w:val="0"/>
                <w:sz w:val="18"/>
              </w:rPr>
              <w:t>—</w:t>
            </w:r>
          </w:p>
        </w:tc>
      </w:tr>
      <w:tr>
        <w:tc>
          <w:tcPr>
            <w:tcW w:type="dxa" w:w="2484"/>
            <w:vAlign w:val="center"/>
          </w:tcPr>
          <w:p>
            <w:r>
              <w:rPr>
                <w:rFonts w:ascii="Arial" w:hAnsi="Arial"/>
                <w:b w:val="0"/>
                <w:sz w:val="18"/>
              </w:rPr>
              <w:t>Verification</w:t>
            </w:r>
          </w:p>
        </w:tc>
        <w:tc>
          <w:tcPr>
            <w:tcW w:type="dxa" w:w="2484"/>
            <w:vAlign w:val="center"/>
          </w:tcPr>
          <w:p>
            <w:r>
              <w:rPr>
                <w:rFonts w:ascii="Arial" w:hAnsi="Arial"/>
                <w:b w:val="0"/>
                <w:sz w:val="18"/>
              </w:rPr>
              <w:t>Project Team</w:t>
            </w:r>
          </w:p>
        </w:tc>
        <w:tc>
          <w:tcPr>
            <w:tcW w:type="dxa" w:w="2484"/>
            <w:vAlign w:val="center"/>
          </w:tcPr>
          <w:p>
            <w:r>
              <w:rPr>
                <w:rFonts w:ascii="Arial" w:hAnsi="Arial"/>
                <w:b w:val="0"/>
                <w:sz w:val="18"/>
              </w:rPr>
              <w:t>Complete for simulation</w:t>
            </w:r>
          </w:p>
        </w:tc>
        <w:tc>
          <w:tcPr>
            <w:tcW w:type="dxa" w:w="2484"/>
            <w:vAlign w:val="center"/>
          </w:tcPr>
          <w:p>
            <w:r>
              <w:rPr>
                <w:rFonts w:ascii="Arial" w:hAnsi="Arial"/>
                <w:b w:val="0"/>
                <w:sz w:val="18"/>
              </w:rPr>
              <w:t>2026-09-10</w:t>
            </w:r>
          </w:p>
        </w:tc>
      </w:tr>
    </w:tbl>
    <w:p/>
    <w:p>
      <w:pPr>
        <w:pStyle w:val="Heading1"/>
      </w:pPr>
      <w:r>
        <w:rPr>
          <w:rFonts w:ascii="Arial" w:hAnsi="Arial"/>
          <w:b/>
          <w:sz w:val="22"/>
        </w:rPr>
        <w:t>1. Purpose</w:t>
      </w:r>
    </w:p>
    <w:p>
      <w:r>
        <w:rPr>
          <w:rFonts w:ascii="Arial" w:hAnsi="Arial"/>
          <w:b w:val="0"/>
          <w:sz w:val="20"/>
        </w:rPr>
        <w:t>This specification defines the synthesizable SystemVerilog RTL implementation of the BCH(15,7,2) hardware error detection and correction engine. The RTL maps the approved BCH architecture into encoder, error-injection, decoder and top-level integration modules. The design accepts 7-bit data, produces a 15-bit BCH codeword, optionally introduces zero/one/two bit errors for controlled verification, and uses syndrome-based decoding to correct up to two bit errors and recover the original 7-bit data.</w:t>
      </w:r>
    </w:p>
    <w:p>
      <w:pPr>
        <w:pStyle w:val="Heading1"/>
      </w:pPr>
      <w:r>
        <w:rPr>
          <w:rFonts w:ascii="Arial" w:hAnsi="Arial"/>
          <w:b/>
          <w:sz w:val="22"/>
        </w:rPr>
        <w:t>2. RTL Hierarchy</w:t>
      </w:r>
    </w:p>
    <w:p>
      <w:r>
        <w:rPr>
          <w:rFonts w:ascii="Arial" w:hAnsi="Arial"/>
          <w:b w:val="0"/>
          <w:sz w:val="20"/>
        </w:rPr>
        <w:t>The RTL hierarchy is: bch_top → bch_encoder, error_injector and bch_decoder. bch_top is the synthesis top level. bch_encoder generates the systematic BCH(15,7,2) codeword using the generator polynomial g(x)=x^8+x^7+x^6+x^4+1. error_injector creates controlled 0-, 1- or 2-bit error cases. bch_decoder calculates BCH syndromes, determines the error locator information, identifies error positions and produces the corrected codeword, recovered data and error status.</w:t>
      </w:r>
    </w:p>
    <w:p>
      <w:pPr>
        <w:pStyle w:val="Heading1"/>
      </w:pPr>
      <w:r>
        <w:rPr>
          <w:rFonts w:ascii="Arial" w:hAnsi="Arial"/>
          <w:b/>
          <w:sz w:val="22"/>
        </w:rPr>
        <w:t>3. Module Responsibilities</w:t>
      </w:r>
    </w:p>
    <w:p>
      <w:r>
        <w:rPr>
          <w:rFonts w:ascii="Arial" w:hAnsi="Arial"/>
          <w:b w:val="0"/>
          <w:sz w:val="20"/>
        </w:rPr>
        <w:t>bch_encoder.sv: encode 7-bit input data into a 15-bit BCH codeword. error_injector.sv: apply zero, one or two selectable bit flips to the encoded codeword for verification. bch_decoder.sv: calculate syndromes and perform syndrome-based correction for up to two errors. bch_top.sv: structurally connect all RTL blocks and expose the complete project interface. bch_tb.sv is a simulation-only verification testbench and is not synthesized.</w:t>
      </w:r>
    </w:p>
    <w:p>
      <w:pPr>
        <w:pStyle w:val="Heading1"/>
      </w:pPr>
      <w:r>
        <w:rPr>
          <w:rFonts w:ascii="Arial" w:hAnsi="Arial"/>
          <w:b/>
          <w:sz w:val="22"/>
        </w:rPr>
        <w:t>4. Coding Standards</w:t>
      </w:r>
    </w:p>
    <w:p>
      <w:r>
        <w:rPr>
          <w:rFonts w:ascii="Arial" w:hAnsi="Arial"/>
          <w:b w:val="0"/>
          <w:sz w:val="20"/>
        </w:rPr>
        <w:t>SystemVerilog synthesizable constructs are used. logic is used for RTL signals; always_comb is used for combinational processes; case statements are used for control selection; loops are used only where synthesis supports the required bounded operations. Signal names are descriptive and use lower_snake_case. No delays, file I/O, force/release, or testbench-only constructs are present in synthesizable modules. Decoder finite searches over the 15 valid BCH positions are bounded and synthesizable.</w:t>
      </w:r>
    </w:p>
    <w:p>
      <w:pPr>
        <w:pStyle w:val="Heading1"/>
      </w:pPr>
      <w:r>
        <w:rPr>
          <w:rFonts w:ascii="Arial" w:hAnsi="Arial"/>
          <w:b/>
          <w:sz w:val="22"/>
        </w:rPr>
        <w:t>5. Clock / Reset Strategy</w:t>
      </w:r>
    </w:p>
    <w:p>
      <w:r>
        <w:rPr>
          <w:rFonts w:ascii="Arial" w:hAnsi="Arial"/>
          <w:b w:val="0"/>
          <w:sz w:val="20"/>
        </w:rPr>
        <w:t>The current BCH engine is a fully combinational design. It contains no clock input, no reset input, and no sequential storage elements. Inputs propagate through encoder, error injector and decoder logic to the outputs. The timing analysis uses a virtual clock only to express a 15 ns timing requirement for static timing analysis; this virtual clock is not a physical clock in the RTL and does not make the design sequential.</w:t>
      </w:r>
    </w:p>
    <w:p>
      <w:pPr>
        <w:pStyle w:val="Heading1"/>
      </w:pPr>
      <w:r>
        <w:rPr>
          <w:rFonts w:ascii="Arial" w:hAnsi="Arial"/>
          <w:b/>
          <w:sz w:val="22"/>
        </w:rPr>
        <w:t>6. Interface Definitions</w:t>
      </w:r>
    </w:p>
    <w:p>
      <w:r>
        <w:rPr>
          <w:rFonts w:ascii="Arial" w:hAnsi="Arial"/>
          <w:b w:val="0"/>
          <w:sz w:val="20"/>
        </w:rPr>
        <w:t>bch_top exposes 7-bit data_in, 2-bit error_type, two 4-bit error-position controls, 15-bit encoded_codeword, 15-bit corrupted_codeword, 15-bit corrected_codeword, 7-bit corrected_data and 2-bit error_status. error_type=00 means no error, 01 means one-bit error, 10 means two-bit error. error_status=00 indicates no error, 01 indicates one-bit correction, 10 indicates two-bit correction, and 11 represents uncorrectable/unsupported conditions.</w:t>
      </w:r>
    </w:p>
    <w:p>
      <w:pPr>
        <w:pStyle w:val="Heading1"/>
      </w:pPr>
      <w:r>
        <w:rPr>
          <w:rFonts w:ascii="Arial" w:hAnsi="Arial"/>
          <w:b/>
          <w:sz w:val="22"/>
        </w:rPr>
        <w:t>7. Parameterization</w:t>
      </w:r>
    </w:p>
    <w:p>
      <w:r>
        <w:rPr>
          <w:rFonts w:ascii="Arial" w:hAnsi="Arial"/>
          <w:b w:val="0"/>
          <w:sz w:val="20"/>
        </w:rPr>
        <w:t>The implementation is intentionally fixed to BCH(15,7,2) for the project requirement. Data width is 7 bits, codeword width is 15 bits, parity width is 8 bits, error-position width is 4 bits, and error-status width is 2 bits. These widths are explicit in the RTL rather than exposed as generic parameters. No memory depth, reset vector or clock-frequency parameter is used.</w:t>
      </w:r>
    </w:p>
    <w:p>
      <w:pPr>
        <w:pStyle w:val="Heading1"/>
      </w:pPr>
      <w:r>
        <w:rPr>
          <w:rFonts w:ascii="Arial" w:hAnsi="Arial"/>
          <w:b/>
          <w:sz w:val="22"/>
        </w:rPr>
        <w:t>8. RTL Quality Requirements</w:t>
      </w:r>
    </w:p>
    <w:p>
      <w:r>
        <w:rPr>
          <w:rFonts w:ascii="Arial" w:hAnsi="Arial"/>
          <w:b w:val="0"/>
          <w:sz w:val="20"/>
        </w:rPr>
        <w:t>The RTL shall be synthesizable, free of unintended latches and multiple drivers, and shall have all top-level signals driven. Combinational processes assign their outputs for all control cases. The decoder uses deterministic GF(16) arithmetic and syndrome processing. Vivado synthesis and implementation completed successfully for the selected Artix-7 target. The generated bitstream completed successfully. Any tool warning not affecting functional or timing closure must be reviewed rather than silently ignored.</w:t>
      </w:r>
    </w:p>
    <w:p>
      <w:pPr>
        <w:pStyle w:val="Heading1"/>
      </w:pPr>
      <w:r>
        <w:rPr>
          <w:rFonts w:ascii="Arial" w:hAnsi="Arial"/>
          <w:b/>
          <w:sz w:val="22"/>
        </w:rPr>
        <w:t>9. Review Checklist</w:t>
      </w:r>
    </w:p>
    <w:p>
      <w:r>
        <w:rPr>
          <w:rFonts w:ascii="Arial" w:hAnsi="Arial"/>
          <w:b w:val="0"/>
          <w:sz w:val="20"/>
        </w:rPr>
        <w:t>RTL review checks include: module/file names match the hierarchy; top-level ports match the XDC; all outputs are driven; no unintended clock or reset is introduced; encoder generator polynomial is correct; error injection is restricted to 0/1/2-bit cases; decoder syndrome logic supports up to two errors; error status encoding is consistent; testbench cases match supported functionality; RTL is synthesizable in Vivado 2021.1; timing and utilization reports are retained as implementation evidence.</w:t>
      </w:r>
    </w:p>
    <w:p>
      <w:pPr>
        <w:pStyle w:val="Heading1"/>
      </w:pPr>
      <w:r>
        <w:rPr>
          <w:rFonts w:ascii="Arial" w:hAnsi="Arial"/>
          <w:b/>
          <w:sz w:val="22"/>
        </w:rPr>
        <w:t>10. RTL Module Register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rFonts w:ascii="Arial" w:hAnsi="Arial"/>
                <w:b/>
                <w:sz w:val="18"/>
              </w:rPr>
              <w:t>Module ID</w:t>
            </w:r>
          </w:p>
        </w:tc>
        <w:tc>
          <w:tcPr>
            <w:tcW w:type="dxa" w:w="1656"/>
            <w:shd w:fill="D9EAF7"/>
          </w:tcPr>
          <w:p>
            <w:r>
              <w:rPr>
                <w:rFonts w:ascii="Arial" w:hAnsi="Arial"/>
                <w:b/>
                <w:sz w:val="18"/>
              </w:rPr>
              <w:t>SystemVerilog File</w:t>
            </w:r>
          </w:p>
        </w:tc>
        <w:tc>
          <w:tcPr>
            <w:tcW w:type="dxa" w:w="1656"/>
            <w:shd w:fill="D9EAF7"/>
          </w:tcPr>
          <w:p>
            <w:r>
              <w:rPr>
                <w:rFonts w:ascii="Arial" w:hAnsi="Arial"/>
                <w:b/>
                <w:sz w:val="18"/>
              </w:rPr>
              <w:t>Purpose</w:t>
            </w:r>
          </w:p>
        </w:tc>
        <w:tc>
          <w:tcPr>
            <w:tcW w:type="dxa" w:w="1656"/>
            <w:shd w:fill="D9EAF7"/>
          </w:tcPr>
          <w:p>
            <w:r>
              <w:rPr>
                <w:rFonts w:ascii="Arial" w:hAnsi="Arial"/>
                <w:b/>
                <w:sz w:val="18"/>
              </w:rPr>
              <w:t>Inputs</w:t>
            </w:r>
          </w:p>
        </w:tc>
        <w:tc>
          <w:tcPr>
            <w:tcW w:type="dxa" w:w="1656"/>
            <w:shd w:fill="D9EAF7"/>
          </w:tcPr>
          <w:p>
            <w:r>
              <w:rPr>
                <w:rFonts w:ascii="Arial" w:hAnsi="Arial"/>
                <w:b/>
                <w:sz w:val="18"/>
              </w:rPr>
              <w:t>Outputs</w:t>
            </w:r>
          </w:p>
        </w:tc>
        <w:tc>
          <w:tcPr>
            <w:tcW w:type="dxa" w:w="1656"/>
            <w:shd w:fill="D9EAF7"/>
          </w:tcPr>
          <w:p>
            <w:r>
              <w:rPr>
                <w:rFonts w:ascii="Arial" w:hAnsi="Arial"/>
                <w:b/>
                <w:sz w:val="18"/>
              </w:rPr>
              <w:t>Status</w:t>
            </w:r>
          </w:p>
        </w:tc>
      </w:tr>
      <w:tr>
        <w:tc>
          <w:tcPr>
            <w:tcW w:type="dxa" w:w="1656"/>
            <w:vAlign w:val="center"/>
          </w:tcPr>
          <w:p>
            <w:r>
              <w:rPr>
                <w:rFonts w:ascii="Arial" w:hAnsi="Arial"/>
                <w:b w:val="0"/>
                <w:sz w:val="18"/>
              </w:rPr>
              <w:t>BCH-RTL-01</w:t>
            </w:r>
          </w:p>
        </w:tc>
        <w:tc>
          <w:tcPr>
            <w:tcW w:type="dxa" w:w="1656"/>
            <w:vAlign w:val="center"/>
          </w:tcPr>
          <w:p>
            <w:r>
              <w:rPr>
                <w:rFonts w:ascii="Arial" w:hAnsi="Arial"/>
                <w:b w:val="0"/>
                <w:sz w:val="18"/>
              </w:rPr>
              <w:t>bch_encoder.sv</w:t>
            </w:r>
          </w:p>
        </w:tc>
        <w:tc>
          <w:tcPr>
            <w:tcW w:type="dxa" w:w="1656"/>
            <w:vAlign w:val="center"/>
          </w:tcPr>
          <w:p>
            <w:r>
              <w:rPr>
                <w:rFonts w:ascii="Arial" w:hAnsi="Arial"/>
                <w:b w:val="0"/>
                <w:sz w:val="18"/>
              </w:rPr>
              <w:t>Generate systematic BCH(15,7,2) codeword using g(x)</w:t>
            </w:r>
          </w:p>
        </w:tc>
        <w:tc>
          <w:tcPr>
            <w:tcW w:type="dxa" w:w="1656"/>
            <w:vAlign w:val="center"/>
          </w:tcPr>
          <w:p>
            <w:r>
              <w:rPr>
                <w:rFonts w:ascii="Arial" w:hAnsi="Arial"/>
                <w:b w:val="0"/>
                <w:sz w:val="18"/>
              </w:rPr>
              <w:t>data_in[6:0]</w:t>
            </w:r>
          </w:p>
        </w:tc>
        <w:tc>
          <w:tcPr>
            <w:tcW w:type="dxa" w:w="1656"/>
            <w:vAlign w:val="center"/>
          </w:tcPr>
          <w:p>
            <w:r>
              <w:rPr>
                <w:rFonts w:ascii="Arial" w:hAnsi="Arial"/>
                <w:b w:val="0"/>
                <w:sz w:val="18"/>
              </w:rPr>
              <w:t>codeword[14:0]</w:t>
            </w:r>
          </w:p>
        </w:tc>
        <w:tc>
          <w:tcPr>
            <w:tcW w:type="dxa" w:w="1656"/>
            <w:vAlign w:val="center"/>
          </w:tcPr>
          <w:p>
            <w:r>
              <w:rPr>
                <w:rFonts w:ascii="Arial" w:hAnsi="Arial"/>
                <w:b w:val="0"/>
                <w:sz w:val="18"/>
              </w:rPr>
              <w:t>Implemented / Synthesizable</w:t>
            </w:r>
          </w:p>
        </w:tc>
      </w:tr>
      <w:tr>
        <w:tc>
          <w:tcPr>
            <w:tcW w:type="dxa" w:w="1656"/>
            <w:vAlign w:val="center"/>
          </w:tcPr>
          <w:p>
            <w:r>
              <w:rPr>
                <w:rFonts w:ascii="Arial" w:hAnsi="Arial"/>
                <w:b w:val="0"/>
                <w:sz w:val="18"/>
              </w:rPr>
              <w:t>BCH-RTL-02</w:t>
            </w:r>
          </w:p>
        </w:tc>
        <w:tc>
          <w:tcPr>
            <w:tcW w:type="dxa" w:w="1656"/>
            <w:vAlign w:val="center"/>
          </w:tcPr>
          <w:p>
            <w:r>
              <w:rPr>
                <w:rFonts w:ascii="Arial" w:hAnsi="Arial"/>
                <w:b w:val="0"/>
                <w:sz w:val="18"/>
              </w:rPr>
              <w:t>error_injector.sv</w:t>
            </w:r>
          </w:p>
        </w:tc>
        <w:tc>
          <w:tcPr>
            <w:tcW w:type="dxa" w:w="1656"/>
            <w:vAlign w:val="center"/>
          </w:tcPr>
          <w:p>
            <w:r>
              <w:rPr>
                <w:rFonts w:ascii="Arial" w:hAnsi="Arial"/>
                <w:b w:val="0"/>
                <w:sz w:val="18"/>
              </w:rPr>
              <w:t>Inject 0, 1 or 2 selectable bit errors</w:t>
            </w:r>
          </w:p>
        </w:tc>
        <w:tc>
          <w:tcPr>
            <w:tcW w:type="dxa" w:w="1656"/>
            <w:vAlign w:val="center"/>
          </w:tcPr>
          <w:p>
            <w:r>
              <w:rPr>
                <w:rFonts w:ascii="Arial" w:hAnsi="Arial"/>
                <w:b w:val="0"/>
                <w:sz w:val="18"/>
              </w:rPr>
              <w:t>codeword_in[14:0], error_type[1:0], error_pos1[3:0], error_pos2[3:0]</w:t>
            </w:r>
          </w:p>
        </w:tc>
        <w:tc>
          <w:tcPr>
            <w:tcW w:type="dxa" w:w="1656"/>
            <w:vAlign w:val="center"/>
          </w:tcPr>
          <w:p>
            <w:r>
              <w:rPr>
                <w:rFonts w:ascii="Arial" w:hAnsi="Arial"/>
                <w:b w:val="0"/>
                <w:sz w:val="18"/>
              </w:rPr>
              <w:t>corrupted_codeword[14:0]</w:t>
            </w:r>
          </w:p>
        </w:tc>
        <w:tc>
          <w:tcPr>
            <w:tcW w:type="dxa" w:w="1656"/>
            <w:vAlign w:val="center"/>
          </w:tcPr>
          <w:p>
            <w:r>
              <w:rPr>
                <w:rFonts w:ascii="Arial" w:hAnsi="Arial"/>
                <w:b w:val="0"/>
                <w:sz w:val="18"/>
              </w:rPr>
              <w:t>Implemented / Synthesizable</w:t>
            </w:r>
          </w:p>
        </w:tc>
      </w:tr>
      <w:tr>
        <w:tc>
          <w:tcPr>
            <w:tcW w:type="dxa" w:w="1656"/>
            <w:vAlign w:val="center"/>
          </w:tcPr>
          <w:p>
            <w:r>
              <w:rPr>
                <w:rFonts w:ascii="Arial" w:hAnsi="Arial"/>
                <w:b w:val="0"/>
                <w:sz w:val="18"/>
              </w:rPr>
              <w:t>BCH-RTL-03</w:t>
            </w:r>
          </w:p>
        </w:tc>
        <w:tc>
          <w:tcPr>
            <w:tcW w:type="dxa" w:w="1656"/>
            <w:vAlign w:val="center"/>
          </w:tcPr>
          <w:p>
            <w:r>
              <w:rPr>
                <w:rFonts w:ascii="Arial" w:hAnsi="Arial"/>
                <w:b w:val="0"/>
                <w:sz w:val="18"/>
              </w:rPr>
              <w:t>bch_decoder.sv</w:t>
            </w:r>
          </w:p>
        </w:tc>
        <w:tc>
          <w:tcPr>
            <w:tcW w:type="dxa" w:w="1656"/>
            <w:vAlign w:val="center"/>
          </w:tcPr>
          <w:p>
            <w:r>
              <w:rPr>
                <w:rFonts w:ascii="Arial" w:hAnsi="Arial"/>
                <w:b w:val="0"/>
                <w:sz w:val="18"/>
              </w:rPr>
              <w:t>Syndrome calculation, error-location and correction</w:t>
            </w:r>
          </w:p>
        </w:tc>
        <w:tc>
          <w:tcPr>
            <w:tcW w:type="dxa" w:w="1656"/>
            <w:vAlign w:val="center"/>
          </w:tcPr>
          <w:p>
            <w:r>
              <w:rPr>
                <w:rFonts w:ascii="Arial" w:hAnsi="Arial"/>
                <w:b w:val="0"/>
                <w:sz w:val="18"/>
              </w:rPr>
              <w:t>received_codeword[14:0]</w:t>
            </w:r>
          </w:p>
        </w:tc>
        <w:tc>
          <w:tcPr>
            <w:tcW w:type="dxa" w:w="1656"/>
            <w:vAlign w:val="center"/>
          </w:tcPr>
          <w:p>
            <w:r>
              <w:rPr>
                <w:rFonts w:ascii="Arial" w:hAnsi="Arial"/>
                <w:b w:val="0"/>
                <w:sz w:val="18"/>
              </w:rPr>
              <w:t>corrected_data[6:0], corrected_codeword[14:0], error_status[1:0]</w:t>
            </w:r>
          </w:p>
        </w:tc>
        <w:tc>
          <w:tcPr>
            <w:tcW w:type="dxa" w:w="1656"/>
            <w:vAlign w:val="center"/>
          </w:tcPr>
          <w:p>
            <w:r>
              <w:rPr>
                <w:rFonts w:ascii="Arial" w:hAnsi="Arial"/>
                <w:b w:val="0"/>
                <w:sz w:val="18"/>
              </w:rPr>
              <w:t>Implemented / Synthesizable</w:t>
            </w:r>
          </w:p>
        </w:tc>
      </w:tr>
      <w:tr>
        <w:tc>
          <w:tcPr>
            <w:tcW w:type="dxa" w:w="1656"/>
            <w:vAlign w:val="center"/>
          </w:tcPr>
          <w:p>
            <w:r>
              <w:rPr>
                <w:rFonts w:ascii="Arial" w:hAnsi="Arial"/>
                <w:b w:val="0"/>
                <w:sz w:val="18"/>
              </w:rPr>
              <w:t>BCH-RTL-04</w:t>
            </w:r>
          </w:p>
        </w:tc>
        <w:tc>
          <w:tcPr>
            <w:tcW w:type="dxa" w:w="1656"/>
            <w:vAlign w:val="center"/>
          </w:tcPr>
          <w:p>
            <w:r>
              <w:rPr>
                <w:rFonts w:ascii="Arial" w:hAnsi="Arial"/>
                <w:b w:val="0"/>
                <w:sz w:val="18"/>
              </w:rPr>
              <w:t>bch_top.sv</w:t>
            </w:r>
          </w:p>
        </w:tc>
        <w:tc>
          <w:tcPr>
            <w:tcW w:type="dxa" w:w="1656"/>
            <w:vAlign w:val="center"/>
          </w:tcPr>
          <w:p>
            <w:r>
              <w:rPr>
                <w:rFonts w:ascii="Arial" w:hAnsi="Arial"/>
                <w:b w:val="0"/>
                <w:sz w:val="18"/>
              </w:rPr>
              <w:t>Top-level structural integration</w:t>
            </w:r>
          </w:p>
        </w:tc>
        <w:tc>
          <w:tcPr>
            <w:tcW w:type="dxa" w:w="1656"/>
            <w:vAlign w:val="center"/>
          </w:tcPr>
          <w:p>
            <w:r>
              <w:rPr>
                <w:rFonts w:ascii="Arial" w:hAnsi="Arial"/>
                <w:b w:val="0"/>
                <w:sz w:val="18"/>
              </w:rPr>
              <w:t>All project inputs</w:t>
            </w:r>
          </w:p>
        </w:tc>
        <w:tc>
          <w:tcPr>
            <w:tcW w:type="dxa" w:w="1656"/>
            <w:vAlign w:val="center"/>
          </w:tcPr>
          <w:p>
            <w:r>
              <w:rPr>
                <w:rFonts w:ascii="Arial" w:hAnsi="Arial"/>
                <w:b w:val="0"/>
                <w:sz w:val="18"/>
              </w:rPr>
              <w:t>All project outputs</w:t>
            </w:r>
          </w:p>
        </w:tc>
        <w:tc>
          <w:tcPr>
            <w:tcW w:type="dxa" w:w="1656"/>
            <w:vAlign w:val="center"/>
          </w:tcPr>
          <w:p>
            <w:r>
              <w:rPr>
                <w:rFonts w:ascii="Arial" w:hAnsi="Arial"/>
                <w:b w:val="0"/>
                <w:sz w:val="18"/>
              </w:rPr>
              <w:t>Implemented / Synthesizable</w:t>
            </w:r>
          </w:p>
        </w:tc>
      </w:tr>
      <w:tr>
        <w:tc>
          <w:tcPr>
            <w:tcW w:type="dxa" w:w="1656"/>
            <w:vAlign w:val="center"/>
          </w:tcPr>
          <w:p>
            <w:r>
              <w:rPr>
                <w:rFonts w:ascii="Arial" w:hAnsi="Arial"/>
                <w:b w:val="0"/>
                <w:sz w:val="18"/>
              </w:rPr>
              <w:t>BCH-SIM-01</w:t>
            </w:r>
          </w:p>
        </w:tc>
        <w:tc>
          <w:tcPr>
            <w:tcW w:type="dxa" w:w="1656"/>
            <w:vAlign w:val="center"/>
          </w:tcPr>
          <w:p>
            <w:r>
              <w:rPr>
                <w:rFonts w:ascii="Arial" w:hAnsi="Arial"/>
                <w:b w:val="0"/>
                <w:sz w:val="18"/>
              </w:rPr>
              <w:t>bch_tb.sv</w:t>
            </w:r>
          </w:p>
        </w:tc>
        <w:tc>
          <w:tcPr>
            <w:tcW w:type="dxa" w:w="1656"/>
            <w:vAlign w:val="center"/>
          </w:tcPr>
          <w:p>
            <w:r>
              <w:rPr>
                <w:rFonts w:ascii="Arial" w:hAnsi="Arial"/>
                <w:b w:val="0"/>
                <w:sz w:val="18"/>
              </w:rPr>
              <w:t>Simulation stimulus and functional checks</w:t>
            </w:r>
          </w:p>
        </w:tc>
        <w:tc>
          <w:tcPr>
            <w:tcW w:type="dxa" w:w="1656"/>
            <w:vAlign w:val="center"/>
          </w:tcPr>
          <w:p>
            <w:r>
              <w:rPr>
                <w:rFonts w:ascii="Arial" w:hAnsi="Arial"/>
                <w:b w:val="0"/>
                <w:sz w:val="18"/>
              </w:rPr>
              <w:t>DUT inputs / test vectors</w:t>
            </w:r>
          </w:p>
        </w:tc>
        <w:tc>
          <w:tcPr>
            <w:tcW w:type="dxa" w:w="1656"/>
            <w:vAlign w:val="center"/>
          </w:tcPr>
          <w:p>
            <w:r>
              <w:rPr>
                <w:rFonts w:ascii="Arial" w:hAnsi="Arial"/>
                <w:b w:val="0"/>
                <w:sz w:val="18"/>
              </w:rPr>
              <w:t>Waveform / observations</w:t>
            </w:r>
          </w:p>
        </w:tc>
        <w:tc>
          <w:tcPr>
            <w:tcW w:type="dxa" w:w="1656"/>
            <w:vAlign w:val="center"/>
          </w:tcPr>
          <w:p>
            <w:r>
              <w:rPr>
                <w:rFonts w:ascii="Arial" w:hAnsi="Arial"/>
                <w:b w:val="0"/>
                <w:sz w:val="18"/>
              </w:rPr>
              <w:t>Simulation only</w:t>
            </w:r>
          </w:p>
        </w:tc>
      </w:tr>
    </w:tbl>
    <w:p>
      <w:r>
        <w:rPr>
          <w:rFonts w:ascii="Arial" w:hAnsi="Arial"/>
          <w:b w:val="0"/>
          <w:sz w:val="20"/>
        </w:rPr>
        <w:t>The module register below identifies every RTL source used in the implementation and its synthesis/verification role.</w:t>
      </w:r>
    </w:p>
    <w:p>
      <w:pPr>
        <w:pStyle w:val="Heading1"/>
      </w:pPr>
      <w:r>
        <w:rPr>
          <w:rFonts w:ascii="Arial" w:hAnsi="Arial"/>
          <w:b/>
          <w:sz w:val="22"/>
        </w:rPr>
        <w:t>11. Top-Level Port Specification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rFonts w:ascii="Arial" w:hAnsi="Arial"/>
                <w:b/>
                <w:sz w:val="18"/>
              </w:rPr>
              <w:t>Port</w:t>
            </w:r>
          </w:p>
        </w:tc>
        <w:tc>
          <w:tcPr>
            <w:tcW w:type="dxa" w:w="1656"/>
            <w:shd w:fill="D9EAF7"/>
          </w:tcPr>
          <w:p>
            <w:r>
              <w:rPr>
                <w:rFonts w:ascii="Arial" w:hAnsi="Arial"/>
                <w:b/>
                <w:sz w:val="18"/>
              </w:rPr>
              <w:t>Dir</w:t>
            </w:r>
          </w:p>
        </w:tc>
        <w:tc>
          <w:tcPr>
            <w:tcW w:type="dxa" w:w="1656"/>
            <w:shd w:fill="D9EAF7"/>
          </w:tcPr>
          <w:p>
            <w:r>
              <w:rPr>
                <w:rFonts w:ascii="Arial" w:hAnsi="Arial"/>
                <w:b/>
                <w:sz w:val="18"/>
              </w:rPr>
              <w:t>Width</w:t>
            </w:r>
          </w:p>
        </w:tc>
        <w:tc>
          <w:tcPr>
            <w:tcW w:type="dxa" w:w="1656"/>
            <w:shd w:fill="D9EAF7"/>
          </w:tcPr>
          <w:p>
            <w:r>
              <w:rPr>
                <w:rFonts w:ascii="Arial" w:hAnsi="Arial"/>
                <w:b/>
                <w:sz w:val="18"/>
              </w:rPr>
              <w:t>Description</w:t>
            </w:r>
          </w:p>
        </w:tc>
        <w:tc>
          <w:tcPr>
            <w:tcW w:type="dxa" w:w="1656"/>
            <w:shd w:fill="D9EAF7"/>
          </w:tcPr>
          <w:p>
            <w:r>
              <w:rPr>
                <w:rFonts w:ascii="Arial" w:hAnsi="Arial"/>
                <w:b/>
                <w:sz w:val="18"/>
              </w:rPr>
              <w:t>Clock/Reset Relation</w:t>
            </w:r>
          </w:p>
        </w:tc>
        <w:tc>
          <w:tcPr>
            <w:tcW w:type="dxa" w:w="1656"/>
            <w:shd w:fill="D9EAF7"/>
          </w:tcPr>
          <w:p>
            <w:r>
              <w:rPr>
                <w:rFonts w:ascii="Arial" w:hAnsi="Arial"/>
                <w:b/>
                <w:sz w:val="18"/>
              </w:rPr>
              <w:t>Constraints</w:t>
            </w:r>
          </w:p>
        </w:tc>
      </w:tr>
      <w:tr>
        <w:tc>
          <w:tcPr>
            <w:tcW w:type="dxa" w:w="1656"/>
            <w:vAlign w:val="center"/>
          </w:tcPr>
          <w:p>
            <w:r>
              <w:rPr>
                <w:rFonts w:ascii="Arial" w:hAnsi="Arial"/>
                <w:b w:val="0"/>
                <w:sz w:val="18"/>
              </w:rPr>
              <w:t>data_in</w:t>
            </w:r>
          </w:p>
        </w:tc>
        <w:tc>
          <w:tcPr>
            <w:tcW w:type="dxa" w:w="1656"/>
            <w:vAlign w:val="center"/>
          </w:tcPr>
          <w:p>
            <w:r>
              <w:rPr>
                <w:rFonts w:ascii="Arial" w:hAnsi="Arial"/>
                <w:b w:val="0"/>
                <w:sz w:val="18"/>
              </w:rPr>
              <w:t>Input</w:t>
            </w:r>
          </w:p>
        </w:tc>
        <w:tc>
          <w:tcPr>
            <w:tcW w:type="dxa" w:w="1656"/>
            <w:vAlign w:val="center"/>
          </w:tcPr>
          <w:p>
            <w:r>
              <w:rPr>
                <w:rFonts w:ascii="Arial" w:hAnsi="Arial"/>
                <w:b w:val="0"/>
                <w:sz w:val="18"/>
              </w:rPr>
              <w:t>7</w:t>
            </w:r>
          </w:p>
        </w:tc>
        <w:tc>
          <w:tcPr>
            <w:tcW w:type="dxa" w:w="1656"/>
            <w:vAlign w:val="center"/>
          </w:tcPr>
          <w:p>
            <w:r>
              <w:rPr>
                <w:rFonts w:ascii="Arial" w:hAnsi="Arial"/>
                <w:b w:val="0"/>
                <w:sz w:val="18"/>
              </w:rPr>
              <w:t>Original user data</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SW0–SW6; LVCMOS33</w:t>
            </w:r>
          </w:p>
        </w:tc>
      </w:tr>
      <w:tr>
        <w:tc>
          <w:tcPr>
            <w:tcW w:type="dxa" w:w="1656"/>
            <w:vAlign w:val="center"/>
          </w:tcPr>
          <w:p>
            <w:r>
              <w:rPr>
                <w:rFonts w:ascii="Arial" w:hAnsi="Arial"/>
                <w:b w:val="0"/>
                <w:sz w:val="18"/>
              </w:rPr>
              <w:t>error_type</w:t>
            </w:r>
          </w:p>
        </w:tc>
        <w:tc>
          <w:tcPr>
            <w:tcW w:type="dxa" w:w="1656"/>
            <w:vAlign w:val="center"/>
          </w:tcPr>
          <w:p>
            <w:r>
              <w:rPr>
                <w:rFonts w:ascii="Arial" w:hAnsi="Arial"/>
                <w:b w:val="0"/>
                <w:sz w:val="18"/>
              </w:rPr>
              <w:t>Input</w:t>
            </w:r>
          </w:p>
        </w:tc>
        <w:tc>
          <w:tcPr>
            <w:tcW w:type="dxa" w:w="1656"/>
            <w:vAlign w:val="center"/>
          </w:tcPr>
          <w:p>
            <w:r>
              <w:rPr>
                <w:rFonts w:ascii="Arial" w:hAnsi="Arial"/>
                <w:b w:val="0"/>
                <w:sz w:val="18"/>
              </w:rPr>
              <w:t>2</w:t>
            </w:r>
          </w:p>
        </w:tc>
        <w:tc>
          <w:tcPr>
            <w:tcW w:type="dxa" w:w="1656"/>
            <w:vAlign w:val="center"/>
          </w:tcPr>
          <w:p>
            <w:r>
              <w:rPr>
                <w:rFonts w:ascii="Arial" w:hAnsi="Arial"/>
                <w:b w:val="0"/>
                <w:sz w:val="18"/>
              </w:rPr>
              <w:t>00=no error, 01=1-bit, 10=2-bit</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SW7–SW8; LVCMOS33</w:t>
            </w:r>
          </w:p>
        </w:tc>
      </w:tr>
      <w:tr>
        <w:tc>
          <w:tcPr>
            <w:tcW w:type="dxa" w:w="1656"/>
            <w:vAlign w:val="center"/>
          </w:tcPr>
          <w:p>
            <w:r>
              <w:rPr>
                <w:rFonts w:ascii="Arial" w:hAnsi="Arial"/>
                <w:b w:val="0"/>
                <w:sz w:val="18"/>
              </w:rPr>
              <w:t>error_pos1</w:t>
            </w:r>
          </w:p>
        </w:tc>
        <w:tc>
          <w:tcPr>
            <w:tcW w:type="dxa" w:w="1656"/>
            <w:vAlign w:val="center"/>
          </w:tcPr>
          <w:p>
            <w:r>
              <w:rPr>
                <w:rFonts w:ascii="Arial" w:hAnsi="Arial"/>
                <w:b w:val="0"/>
                <w:sz w:val="18"/>
              </w:rPr>
              <w:t>Input</w:t>
            </w:r>
          </w:p>
        </w:tc>
        <w:tc>
          <w:tcPr>
            <w:tcW w:type="dxa" w:w="1656"/>
            <w:vAlign w:val="center"/>
          </w:tcPr>
          <w:p>
            <w:r>
              <w:rPr>
                <w:rFonts w:ascii="Arial" w:hAnsi="Arial"/>
                <w:b w:val="0"/>
                <w:sz w:val="18"/>
              </w:rPr>
              <w:t>4</w:t>
            </w:r>
          </w:p>
        </w:tc>
        <w:tc>
          <w:tcPr>
            <w:tcW w:type="dxa" w:w="1656"/>
            <w:vAlign w:val="center"/>
          </w:tcPr>
          <w:p>
            <w:r>
              <w:rPr>
                <w:rFonts w:ascii="Arial" w:hAnsi="Arial"/>
                <w:b w:val="0"/>
                <w:sz w:val="18"/>
              </w:rPr>
              <w:t>First error position 0–14</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SW9–SW12; LVCMOS33</w:t>
            </w:r>
          </w:p>
        </w:tc>
      </w:tr>
      <w:tr>
        <w:tc>
          <w:tcPr>
            <w:tcW w:type="dxa" w:w="1656"/>
            <w:vAlign w:val="center"/>
          </w:tcPr>
          <w:p>
            <w:r>
              <w:rPr>
                <w:rFonts w:ascii="Arial" w:hAnsi="Arial"/>
                <w:b w:val="0"/>
                <w:sz w:val="18"/>
              </w:rPr>
              <w:t>error_pos2</w:t>
            </w:r>
          </w:p>
        </w:tc>
        <w:tc>
          <w:tcPr>
            <w:tcW w:type="dxa" w:w="1656"/>
            <w:vAlign w:val="center"/>
          </w:tcPr>
          <w:p>
            <w:r>
              <w:rPr>
                <w:rFonts w:ascii="Arial" w:hAnsi="Arial"/>
                <w:b w:val="0"/>
                <w:sz w:val="18"/>
              </w:rPr>
              <w:t>Input</w:t>
            </w:r>
          </w:p>
        </w:tc>
        <w:tc>
          <w:tcPr>
            <w:tcW w:type="dxa" w:w="1656"/>
            <w:vAlign w:val="center"/>
          </w:tcPr>
          <w:p>
            <w:r>
              <w:rPr>
                <w:rFonts w:ascii="Arial" w:hAnsi="Arial"/>
                <w:b w:val="0"/>
                <w:sz w:val="18"/>
              </w:rPr>
              <w:t>4</w:t>
            </w:r>
          </w:p>
        </w:tc>
        <w:tc>
          <w:tcPr>
            <w:tcW w:type="dxa" w:w="1656"/>
            <w:vAlign w:val="center"/>
          </w:tcPr>
          <w:p>
            <w:r>
              <w:rPr>
                <w:rFonts w:ascii="Arial" w:hAnsi="Arial"/>
                <w:b w:val="0"/>
                <w:sz w:val="18"/>
              </w:rPr>
              <w:t>Second error position 0–14</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SW13–SW15 + BTNC; LVCMOS33</w:t>
            </w:r>
          </w:p>
        </w:tc>
      </w:tr>
      <w:tr>
        <w:tc>
          <w:tcPr>
            <w:tcW w:type="dxa" w:w="1656"/>
            <w:vAlign w:val="center"/>
          </w:tcPr>
          <w:p>
            <w:r>
              <w:rPr>
                <w:rFonts w:ascii="Arial" w:hAnsi="Arial"/>
                <w:b w:val="0"/>
                <w:sz w:val="18"/>
              </w:rPr>
              <w:t>encoded_codeword</w:t>
            </w:r>
          </w:p>
        </w:tc>
        <w:tc>
          <w:tcPr>
            <w:tcW w:type="dxa" w:w="1656"/>
            <w:vAlign w:val="center"/>
          </w:tcPr>
          <w:p>
            <w:r>
              <w:rPr>
                <w:rFonts w:ascii="Arial" w:hAnsi="Arial"/>
                <w:b w:val="0"/>
                <w:sz w:val="18"/>
              </w:rPr>
              <w:t>Output</w:t>
            </w:r>
          </w:p>
        </w:tc>
        <w:tc>
          <w:tcPr>
            <w:tcW w:type="dxa" w:w="1656"/>
            <w:vAlign w:val="center"/>
          </w:tcPr>
          <w:p>
            <w:r>
              <w:rPr>
                <w:rFonts w:ascii="Arial" w:hAnsi="Arial"/>
                <w:b w:val="0"/>
                <w:sz w:val="18"/>
              </w:rPr>
              <w:t>15</w:t>
            </w:r>
          </w:p>
        </w:tc>
        <w:tc>
          <w:tcPr>
            <w:tcW w:type="dxa" w:w="1656"/>
            <w:vAlign w:val="center"/>
          </w:tcPr>
          <w:p>
            <w:r>
              <w:rPr>
                <w:rFonts w:ascii="Arial" w:hAnsi="Arial"/>
                <w:b w:val="0"/>
                <w:sz w:val="18"/>
              </w:rPr>
              <w:t>Generated BCH codeword</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Basys 3 LEDs</w:t>
            </w:r>
          </w:p>
        </w:tc>
      </w:tr>
      <w:tr>
        <w:tc>
          <w:tcPr>
            <w:tcW w:type="dxa" w:w="1656"/>
            <w:vAlign w:val="center"/>
          </w:tcPr>
          <w:p>
            <w:r>
              <w:rPr>
                <w:rFonts w:ascii="Arial" w:hAnsi="Arial"/>
                <w:b w:val="0"/>
                <w:sz w:val="18"/>
              </w:rPr>
              <w:t>corrupted_codeword</w:t>
            </w:r>
          </w:p>
        </w:tc>
        <w:tc>
          <w:tcPr>
            <w:tcW w:type="dxa" w:w="1656"/>
            <w:vAlign w:val="center"/>
          </w:tcPr>
          <w:p>
            <w:r>
              <w:rPr>
                <w:rFonts w:ascii="Arial" w:hAnsi="Arial"/>
                <w:b w:val="0"/>
                <w:sz w:val="18"/>
              </w:rPr>
              <w:t>Output</w:t>
            </w:r>
          </w:p>
        </w:tc>
        <w:tc>
          <w:tcPr>
            <w:tcW w:type="dxa" w:w="1656"/>
            <w:vAlign w:val="center"/>
          </w:tcPr>
          <w:p>
            <w:r>
              <w:rPr>
                <w:rFonts w:ascii="Arial" w:hAnsi="Arial"/>
                <w:b w:val="0"/>
                <w:sz w:val="18"/>
              </w:rPr>
              <w:t>15</w:t>
            </w:r>
          </w:p>
        </w:tc>
        <w:tc>
          <w:tcPr>
            <w:tcW w:type="dxa" w:w="1656"/>
            <w:vAlign w:val="center"/>
          </w:tcPr>
          <w:p>
            <w:r>
              <w:rPr>
                <w:rFonts w:ascii="Arial" w:hAnsi="Arial"/>
                <w:b w:val="0"/>
                <w:sz w:val="18"/>
              </w:rPr>
              <w:t>Codeword after selected errors</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7-seg + JA</w:t>
            </w:r>
          </w:p>
        </w:tc>
      </w:tr>
      <w:tr>
        <w:tc>
          <w:tcPr>
            <w:tcW w:type="dxa" w:w="1656"/>
            <w:vAlign w:val="center"/>
          </w:tcPr>
          <w:p>
            <w:r>
              <w:rPr>
                <w:rFonts w:ascii="Arial" w:hAnsi="Arial"/>
                <w:b w:val="0"/>
                <w:sz w:val="18"/>
              </w:rPr>
              <w:t>corrected_codeword</w:t>
            </w:r>
          </w:p>
        </w:tc>
        <w:tc>
          <w:tcPr>
            <w:tcW w:type="dxa" w:w="1656"/>
            <w:vAlign w:val="center"/>
          </w:tcPr>
          <w:p>
            <w:r>
              <w:rPr>
                <w:rFonts w:ascii="Arial" w:hAnsi="Arial"/>
                <w:b w:val="0"/>
                <w:sz w:val="18"/>
              </w:rPr>
              <w:t>Output</w:t>
            </w:r>
          </w:p>
        </w:tc>
        <w:tc>
          <w:tcPr>
            <w:tcW w:type="dxa" w:w="1656"/>
            <w:vAlign w:val="center"/>
          </w:tcPr>
          <w:p>
            <w:r>
              <w:rPr>
                <w:rFonts w:ascii="Arial" w:hAnsi="Arial"/>
                <w:b w:val="0"/>
                <w:sz w:val="18"/>
              </w:rPr>
              <w:t>15</w:t>
            </w:r>
          </w:p>
        </w:tc>
        <w:tc>
          <w:tcPr>
            <w:tcW w:type="dxa" w:w="1656"/>
            <w:vAlign w:val="center"/>
          </w:tcPr>
          <w:p>
            <w:r>
              <w:rPr>
                <w:rFonts w:ascii="Arial" w:hAnsi="Arial"/>
                <w:b w:val="0"/>
                <w:sz w:val="18"/>
              </w:rPr>
              <w:t>Decoder-corrected BCH codeword</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JA/JB/JC</w:t>
            </w:r>
          </w:p>
        </w:tc>
      </w:tr>
      <w:tr>
        <w:tc>
          <w:tcPr>
            <w:tcW w:type="dxa" w:w="1656"/>
            <w:vAlign w:val="center"/>
          </w:tcPr>
          <w:p>
            <w:r>
              <w:rPr>
                <w:rFonts w:ascii="Arial" w:hAnsi="Arial"/>
                <w:b w:val="0"/>
                <w:sz w:val="18"/>
              </w:rPr>
              <w:t>corrected_data</w:t>
            </w:r>
          </w:p>
        </w:tc>
        <w:tc>
          <w:tcPr>
            <w:tcW w:type="dxa" w:w="1656"/>
            <w:vAlign w:val="center"/>
          </w:tcPr>
          <w:p>
            <w:r>
              <w:rPr>
                <w:rFonts w:ascii="Arial" w:hAnsi="Arial"/>
                <w:b w:val="0"/>
                <w:sz w:val="18"/>
              </w:rPr>
              <w:t>Output</w:t>
            </w:r>
          </w:p>
        </w:tc>
        <w:tc>
          <w:tcPr>
            <w:tcW w:type="dxa" w:w="1656"/>
            <w:vAlign w:val="center"/>
          </w:tcPr>
          <w:p>
            <w:r>
              <w:rPr>
                <w:rFonts w:ascii="Arial" w:hAnsi="Arial"/>
                <w:b w:val="0"/>
                <w:sz w:val="18"/>
              </w:rPr>
              <w:t>7</w:t>
            </w:r>
          </w:p>
        </w:tc>
        <w:tc>
          <w:tcPr>
            <w:tcW w:type="dxa" w:w="1656"/>
            <w:vAlign w:val="center"/>
          </w:tcPr>
          <w:p>
            <w:r>
              <w:rPr>
                <w:rFonts w:ascii="Arial" w:hAnsi="Arial"/>
                <w:b w:val="0"/>
                <w:sz w:val="18"/>
              </w:rPr>
              <w:t>Recovered original 7-bit data</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JC + VGA Hsync</w:t>
            </w:r>
          </w:p>
        </w:tc>
      </w:tr>
      <w:tr>
        <w:tc>
          <w:tcPr>
            <w:tcW w:type="dxa" w:w="1656"/>
            <w:vAlign w:val="center"/>
          </w:tcPr>
          <w:p>
            <w:r>
              <w:rPr>
                <w:rFonts w:ascii="Arial" w:hAnsi="Arial"/>
                <w:b w:val="0"/>
                <w:sz w:val="18"/>
              </w:rPr>
              <w:t>error_status</w:t>
            </w:r>
          </w:p>
        </w:tc>
        <w:tc>
          <w:tcPr>
            <w:tcW w:type="dxa" w:w="1656"/>
            <w:vAlign w:val="center"/>
          </w:tcPr>
          <w:p>
            <w:r>
              <w:rPr>
                <w:rFonts w:ascii="Arial" w:hAnsi="Arial"/>
                <w:b w:val="0"/>
                <w:sz w:val="18"/>
              </w:rPr>
              <w:t>Output</w:t>
            </w:r>
          </w:p>
        </w:tc>
        <w:tc>
          <w:tcPr>
            <w:tcW w:type="dxa" w:w="1656"/>
            <w:vAlign w:val="center"/>
          </w:tcPr>
          <w:p>
            <w:r>
              <w:rPr>
                <w:rFonts w:ascii="Arial" w:hAnsi="Arial"/>
                <w:b w:val="0"/>
                <w:sz w:val="18"/>
              </w:rPr>
              <w:t>2</w:t>
            </w:r>
          </w:p>
        </w:tc>
        <w:tc>
          <w:tcPr>
            <w:tcW w:type="dxa" w:w="1656"/>
            <w:vAlign w:val="center"/>
          </w:tcPr>
          <w:p>
            <w:r>
              <w:rPr>
                <w:rFonts w:ascii="Arial" w:hAnsi="Arial"/>
                <w:b w:val="0"/>
                <w:sz w:val="18"/>
              </w:rPr>
              <w:t>00 none, 01 one-bit, 10 two-bit, 11 unsupported</w:t>
            </w:r>
          </w:p>
        </w:tc>
        <w:tc>
          <w:tcPr>
            <w:tcW w:type="dxa" w:w="1656"/>
            <w:vAlign w:val="center"/>
          </w:tcPr>
          <w:p>
            <w:r>
              <w:rPr>
                <w:rFonts w:ascii="Arial" w:hAnsi="Arial"/>
                <w:b w:val="0"/>
                <w:sz w:val="18"/>
              </w:rPr>
              <w:t>Combinational</w:t>
            </w:r>
          </w:p>
        </w:tc>
        <w:tc>
          <w:tcPr>
            <w:tcW w:type="dxa" w:w="1656"/>
            <w:vAlign w:val="center"/>
          </w:tcPr>
          <w:p>
            <w:r>
              <w:rPr>
                <w:rFonts w:ascii="Arial" w:hAnsi="Arial"/>
                <w:b w:val="0"/>
                <w:sz w:val="18"/>
              </w:rPr>
              <w:t>VGA Vsync + USB TX</w:t>
            </w:r>
          </w:p>
        </w:tc>
      </w:tr>
    </w:tbl>
    <w:p>
      <w:r>
        <w:rPr>
          <w:rFonts w:ascii="Arial" w:hAnsi="Arial"/>
          <w:b w:val="0"/>
          <w:sz w:val="20"/>
        </w:rPr>
        <w:t>The top-level interface contains 71 physical I/O signals after bit expansion. The Basys 3 XDC maps data and error controls to switches/buttons and maps result/status signals to LEDs, seven-segment/JA/JB/JC/VGA/USB pins. The RTL itself remains board-independent; the XDC provides the physical board mapping.</w:t>
      </w:r>
    </w:p>
    <w:p>
      <w:pPr>
        <w:pStyle w:val="Heading1"/>
      </w:pPr>
      <w:r>
        <w:rPr>
          <w:rFonts w:ascii="Arial" w:hAnsi="Arial"/>
          <w:b/>
          <w:sz w:val="22"/>
        </w:rPr>
        <w:t>12. Coding / Naming Conventions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rFonts w:ascii="Arial" w:hAnsi="Arial"/>
                <w:b/>
                <w:sz w:val="18"/>
              </w:rPr>
              <w:t>Item</w:t>
            </w:r>
          </w:p>
        </w:tc>
        <w:tc>
          <w:tcPr>
            <w:tcW w:type="dxa" w:w="3312"/>
            <w:shd w:fill="D9EAF7"/>
          </w:tcPr>
          <w:p>
            <w:r>
              <w:rPr>
                <w:rFonts w:ascii="Arial" w:hAnsi="Arial"/>
                <w:b/>
                <w:sz w:val="18"/>
              </w:rPr>
              <w:t>Convention</w:t>
            </w:r>
          </w:p>
        </w:tc>
        <w:tc>
          <w:tcPr>
            <w:tcW w:type="dxa" w:w="3312"/>
            <w:shd w:fill="D9EAF7"/>
          </w:tcPr>
          <w:p>
            <w:r>
              <w:rPr>
                <w:rFonts w:ascii="Arial" w:hAnsi="Arial"/>
                <w:b/>
                <w:sz w:val="18"/>
              </w:rPr>
              <w:t>Example</w:t>
            </w:r>
          </w:p>
        </w:tc>
      </w:tr>
      <w:tr>
        <w:tc>
          <w:tcPr>
            <w:tcW w:type="dxa" w:w="3312"/>
            <w:vAlign w:val="center"/>
          </w:tcPr>
          <w:p>
            <w:r>
              <w:rPr>
                <w:rFonts w:ascii="Arial" w:hAnsi="Arial"/>
                <w:b w:val="0"/>
                <w:sz w:val="18"/>
              </w:rPr>
              <w:t>Module names</w:t>
            </w:r>
          </w:p>
        </w:tc>
        <w:tc>
          <w:tcPr>
            <w:tcW w:type="dxa" w:w="3312"/>
            <w:vAlign w:val="center"/>
          </w:tcPr>
          <w:p>
            <w:r>
              <w:rPr>
                <w:rFonts w:ascii="Arial" w:hAnsi="Arial"/>
                <w:b w:val="0"/>
                <w:sz w:val="18"/>
              </w:rPr>
              <w:t>lower_snake_case</w:t>
            </w:r>
          </w:p>
        </w:tc>
        <w:tc>
          <w:tcPr>
            <w:tcW w:type="dxa" w:w="3312"/>
            <w:vAlign w:val="center"/>
          </w:tcPr>
          <w:p>
            <w:r>
              <w:rPr>
                <w:rFonts w:ascii="Arial" w:hAnsi="Arial"/>
                <w:b w:val="0"/>
                <w:sz w:val="18"/>
              </w:rPr>
              <w:t>bch_encoder</w:t>
            </w:r>
          </w:p>
        </w:tc>
      </w:tr>
      <w:tr>
        <w:tc>
          <w:tcPr>
            <w:tcW w:type="dxa" w:w="3312"/>
            <w:vAlign w:val="center"/>
          </w:tcPr>
          <w:p>
            <w:r>
              <w:rPr>
                <w:rFonts w:ascii="Arial" w:hAnsi="Arial"/>
                <w:b w:val="0"/>
                <w:sz w:val="18"/>
              </w:rPr>
              <w:t>Signal names</w:t>
            </w:r>
          </w:p>
        </w:tc>
        <w:tc>
          <w:tcPr>
            <w:tcW w:type="dxa" w:w="3312"/>
            <w:vAlign w:val="center"/>
          </w:tcPr>
          <w:p>
            <w:r>
              <w:rPr>
                <w:rFonts w:ascii="Arial" w:hAnsi="Arial"/>
                <w:b w:val="0"/>
                <w:sz w:val="18"/>
              </w:rPr>
              <w:t>lower_snake_case</w:t>
            </w:r>
          </w:p>
        </w:tc>
        <w:tc>
          <w:tcPr>
            <w:tcW w:type="dxa" w:w="3312"/>
            <w:vAlign w:val="center"/>
          </w:tcPr>
          <w:p>
            <w:r>
              <w:rPr>
                <w:rFonts w:ascii="Arial" w:hAnsi="Arial"/>
                <w:b w:val="0"/>
                <w:sz w:val="18"/>
              </w:rPr>
              <w:t>encoded_codeword</w:t>
            </w:r>
          </w:p>
        </w:tc>
      </w:tr>
      <w:tr>
        <w:tc>
          <w:tcPr>
            <w:tcW w:type="dxa" w:w="3312"/>
            <w:vAlign w:val="center"/>
          </w:tcPr>
          <w:p>
            <w:r>
              <w:rPr>
                <w:rFonts w:ascii="Arial" w:hAnsi="Arial"/>
                <w:b w:val="0"/>
                <w:sz w:val="18"/>
              </w:rPr>
              <w:t>Bit ranges</w:t>
            </w:r>
          </w:p>
        </w:tc>
        <w:tc>
          <w:tcPr>
            <w:tcW w:type="dxa" w:w="3312"/>
            <w:vAlign w:val="center"/>
          </w:tcPr>
          <w:p>
            <w:r>
              <w:rPr>
                <w:rFonts w:ascii="Arial" w:hAnsi="Arial"/>
                <w:b w:val="0"/>
                <w:sz w:val="18"/>
              </w:rPr>
              <w:t>Explicit [MSB:LSB]</w:t>
            </w:r>
          </w:p>
        </w:tc>
        <w:tc>
          <w:tcPr>
            <w:tcW w:type="dxa" w:w="3312"/>
            <w:vAlign w:val="center"/>
          </w:tcPr>
          <w:p>
            <w:r>
              <w:rPr>
                <w:rFonts w:ascii="Arial" w:hAnsi="Arial"/>
                <w:b w:val="0"/>
                <w:sz w:val="18"/>
              </w:rPr>
              <w:t>data_in[6:0]</w:t>
            </w:r>
          </w:p>
        </w:tc>
      </w:tr>
      <w:tr>
        <w:tc>
          <w:tcPr>
            <w:tcW w:type="dxa" w:w="3312"/>
            <w:vAlign w:val="center"/>
          </w:tcPr>
          <w:p>
            <w:r>
              <w:rPr>
                <w:rFonts w:ascii="Arial" w:hAnsi="Arial"/>
                <w:b w:val="0"/>
                <w:sz w:val="18"/>
              </w:rPr>
              <w:t>Combinational blocks</w:t>
            </w:r>
          </w:p>
        </w:tc>
        <w:tc>
          <w:tcPr>
            <w:tcW w:type="dxa" w:w="3312"/>
            <w:vAlign w:val="center"/>
          </w:tcPr>
          <w:p>
            <w:r>
              <w:rPr>
                <w:rFonts w:ascii="Arial" w:hAnsi="Arial"/>
                <w:b w:val="0"/>
                <w:sz w:val="18"/>
              </w:rPr>
              <w:t>always_comb</w:t>
            </w:r>
          </w:p>
        </w:tc>
        <w:tc>
          <w:tcPr>
            <w:tcW w:type="dxa" w:w="3312"/>
            <w:vAlign w:val="center"/>
          </w:tcPr>
          <w:p>
            <w:r>
              <w:rPr>
                <w:rFonts w:ascii="Arial" w:hAnsi="Arial"/>
                <w:b w:val="0"/>
                <w:sz w:val="18"/>
              </w:rPr>
              <w:t>always_comb begin ... end</w:t>
            </w:r>
          </w:p>
        </w:tc>
      </w:tr>
      <w:tr>
        <w:tc>
          <w:tcPr>
            <w:tcW w:type="dxa" w:w="3312"/>
            <w:vAlign w:val="center"/>
          </w:tcPr>
          <w:p>
            <w:r>
              <w:rPr>
                <w:rFonts w:ascii="Arial" w:hAnsi="Arial"/>
                <w:b w:val="0"/>
                <w:sz w:val="18"/>
              </w:rPr>
              <w:t>Instances</w:t>
            </w:r>
          </w:p>
        </w:tc>
        <w:tc>
          <w:tcPr>
            <w:tcW w:type="dxa" w:w="3312"/>
            <w:vAlign w:val="center"/>
          </w:tcPr>
          <w:p>
            <w:r>
              <w:rPr>
                <w:rFonts w:ascii="Arial" w:hAnsi="Arial"/>
                <w:b w:val="0"/>
                <w:sz w:val="18"/>
              </w:rPr>
              <w:t>descriptive + _inst</w:t>
            </w:r>
          </w:p>
        </w:tc>
        <w:tc>
          <w:tcPr>
            <w:tcW w:type="dxa" w:w="3312"/>
            <w:vAlign w:val="center"/>
          </w:tcPr>
          <w:p>
            <w:r>
              <w:rPr>
                <w:rFonts w:ascii="Arial" w:hAnsi="Arial"/>
                <w:b w:val="0"/>
                <w:sz w:val="18"/>
              </w:rPr>
              <w:t>encoder_inst</w:t>
            </w:r>
          </w:p>
        </w:tc>
      </w:tr>
      <w:tr>
        <w:tc>
          <w:tcPr>
            <w:tcW w:type="dxa" w:w="3312"/>
            <w:vAlign w:val="center"/>
          </w:tcPr>
          <w:p>
            <w:r>
              <w:rPr>
                <w:rFonts w:ascii="Arial" w:hAnsi="Arial"/>
                <w:b w:val="0"/>
                <w:sz w:val="18"/>
              </w:rPr>
              <w:t>Status constants</w:t>
            </w:r>
          </w:p>
        </w:tc>
        <w:tc>
          <w:tcPr>
            <w:tcW w:type="dxa" w:w="3312"/>
            <w:vAlign w:val="center"/>
          </w:tcPr>
          <w:p>
            <w:r>
              <w:rPr>
                <w:rFonts w:ascii="Arial" w:hAnsi="Arial"/>
                <w:b w:val="0"/>
                <w:sz w:val="18"/>
              </w:rPr>
              <w:t>explicit binary encoding</w:t>
            </w:r>
          </w:p>
        </w:tc>
        <w:tc>
          <w:tcPr>
            <w:tcW w:type="dxa" w:w="3312"/>
            <w:vAlign w:val="center"/>
          </w:tcPr>
          <w:p>
            <w:r>
              <w:rPr>
                <w:rFonts w:ascii="Arial" w:hAnsi="Arial"/>
                <w:b w:val="0"/>
                <w:sz w:val="18"/>
              </w:rPr>
              <w:t>2'b01 = one-bit corrected</w:t>
            </w:r>
          </w:p>
        </w:tc>
      </w:tr>
      <w:tr>
        <w:tc>
          <w:tcPr>
            <w:tcW w:type="dxa" w:w="3312"/>
            <w:vAlign w:val="center"/>
          </w:tcPr>
          <w:p>
            <w:r>
              <w:rPr>
                <w:rFonts w:ascii="Arial" w:hAnsi="Arial"/>
                <w:b w:val="0"/>
                <w:sz w:val="18"/>
              </w:rPr>
              <w:t>Files</w:t>
            </w:r>
          </w:p>
        </w:tc>
        <w:tc>
          <w:tcPr>
            <w:tcW w:type="dxa" w:w="3312"/>
            <w:vAlign w:val="center"/>
          </w:tcPr>
          <w:p>
            <w:r>
              <w:rPr>
                <w:rFonts w:ascii="Arial" w:hAnsi="Arial"/>
                <w:b w:val="0"/>
                <w:sz w:val="18"/>
              </w:rPr>
              <w:t>one primary module per RTL source</w:t>
            </w:r>
          </w:p>
        </w:tc>
        <w:tc>
          <w:tcPr>
            <w:tcW w:type="dxa" w:w="3312"/>
            <w:vAlign w:val="center"/>
          </w:tcPr>
          <w:p>
            <w:r>
              <w:rPr>
                <w:rFonts w:ascii="Arial" w:hAnsi="Arial"/>
                <w:b w:val="0"/>
                <w:sz w:val="18"/>
              </w:rPr>
              <w:t>bch_decoder.sv</w:t>
            </w:r>
          </w:p>
        </w:tc>
      </w:tr>
    </w:tbl>
    <w:p>
      <w:r>
        <w:rPr>
          <w:rFonts w:ascii="Arial" w:hAnsi="Arial"/>
          <w:b w:val="0"/>
          <w:sz w:val="20"/>
        </w:rPr>
        <w:t>Use lower_snake_case for module signals and ports, descriptive module names, explicit bit ranges, logic data types, always_comb for combinational logic, and _inst suffix for instantiated module names. Constants and status encodings are written as explicit binary values where useful. Comments identify the BCH generator polynomial and major GF(16) decoding operations.</w:t>
      </w:r>
    </w:p>
    <w:p>
      <w:pPr>
        <w:pStyle w:val="Heading1"/>
      </w:pPr>
      <w:r>
        <w:rPr>
          <w:rFonts w:ascii="Arial" w:hAnsi="Arial"/>
          <w:b/>
          <w:sz w:val="22"/>
        </w:rPr>
        <w:t>13. RTL Review Findings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rFonts w:ascii="Arial" w:hAnsi="Arial"/>
                <w:b/>
                <w:sz w:val="18"/>
              </w:rPr>
              <w:t>Finding ID</w:t>
            </w:r>
          </w:p>
        </w:tc>
        <w:tc>
          <w:tcPr>
            <w:tcW w:type="dxa" w:w="1656"/>
            <w:shd w:fill="D9EAF7"/>
          </w:tcPr>
          <w:p>
            <w:r>
              <w:rPr>
                <w:rFonts w:ascii="Arial" w:hAnsi="Arial"/>
                <w:b/>
                <w:sz w:val="18"/>
              </w:rPr>
              <w:t>File/Line</w:t>
            </w:r>
          </w:p>
        </w:tc>
        <w:tc>
          <w:tcPr>
            <w:tcW w:type="dxa" w:w="1656"/>
            <w:shd w:fill="D9EAF7"/>
          </w:tcPr>
          <w:p>
            <w:r>
              <w:rPr>
                <w:rFonts w:ascii="Arial" w:hAnsi="Arial"/>
                <w:b/>
                <w:sz w:val="18"/>
              </w:rPr>
              <w:t>Severity</w:t>
            </w:r>
          </w:p>
        </w:tc>
        <w:tc>
          <w:tcPr>
            <w:tcW w:type="dxa" w:w="1656"/>
            <w:shd w:fill="D9EAF7"/>
          </w:tcPr>
          <w:p>
            <w:r>
              <w:rPr>
                <w:rFonts w:ascii="Arial" w:hAnsi="Arial"/>
                <w:b/>
                <w:sz w:val="18"/>
              </w:rPr>
              <w:t>Finding</w:t>
            </w:r>
          </w:p>
        </w:tc>
        <w:tc>
          <w:tcPr>
            <w:tcW w:type="dxa" w:w="1656"/>
            <w:shd w:fill="D9EAF7"/>
          </w:tcPr>
          <w:p>
            <w:r>
              <w:rPr>
                <w:rFonts w:ascii="Arial" w:hAnsi="Arial"/>
                <w:b/>
                <w:sz w:val="18"/>
              </w:rPr>
              <w:t>Action</w:t>
            </w:r>
          </w:p>
        </w:tc>
        <w:tc>
          <w:tcPr>
            <w:tcW w:type="dxa" w:w="1656"/>
            <w:shd w:fill="D9EAF7"/>
          </w:tcPr>
          <w:p>
            <w:r>
              <w:rPr>
                <w:rFonts w:ascii="Arial" w:hAnsi="Arial"/>
                <w:b/>
                <w:sz w:val="18"/>
              </w:rPr>
              <w:t>Closure</w:t>
            </w:r>
          </w:p>
        </w:tc>
      </w:tr>
      <w:tr>
        <w:tc>
          <w:tcPr>
            <w:tcW w:type="dxa" w:w="1656"/>
            <w:vAlign w:val="center"/>
          </w:tcPr>
          <w:p>
            <w:r>
              <w:rPr>
                <w:rFonts w:ascii="Arial" w:hAnsi="Arial"/>
                <w:b w:val="0"/>
                <w:sz w:val="18"/>
              </w:rPr>
              <w:t>RTL-REV-01</w:t>
            </w:r>
          </w:p>
        </w:tc>
        <w:tc>
          <w:tcPr>
            <w:tcW w:type="dxa" w:w="1656"/>
            <w:vAlign w:val="center"/>
          </w:tcPr>
          <w:p>
            <w:r>
              <w:rPr>
                <w:rFonts w:ascii="Arial" w:hAnsi="Arial"/>
                <w:b w:val="0"/>
                <w:sz w:val="18"/>
              </w:rPr>
              <w:t>bch_encoder.sv</w:t>
            </w:r>
          </w:p>
        </w:tc>
        <w:tc>
          <w:tcPr>
            <w:tcW w:type="dxa" w:w="1656"/>
            <w:vAlign w:val="center"/>
          </w:tcPr>
          <w:p>
            <w:r>
              <w:rPr>
                <w:rFonts w:ascii="Arial" w:hAnsi="Arial"/>
                <w:b w:val="0"/>
                <w:sz w:val="18"/>
              </w:rPr>
              <w:t>Medium</w:t>
            </w:r>
          </w:p>
        </w:tc>
        <w:tc>
          <w:tcPr>
            <w:tcW w:type="dxa" w:w="1656"/>
            <w:vAlign w:val="center"/>
          </w:tcPr>
          <w:p>
            <w:r>
              <w:rPr>
                <w:rFonts w:ascii="Arial" w:hAnsi="Arial"/>
                <w:b w:val="0"/>
                <w:sz w:val="18"/>
              </w:rPr>
              <w:t>Generator-polynomial implementation must match BCH(15,7,2)</w:t>
            </w:r>
          </w:p>
        </w:tc>
        <w:tc>
          <w:tcPr>
            <w:tcW w:type="dxa" w:w="1656"/>
            <w:vAlign w:val="center"/>
          </w:tcPr>
          <w:p>
            <w:r>
              <w:rPr>
                <w:rFonts w:ascii="Arial" w:hAnsi="Arial"/>
                <w:b w:val="0"/>
                <w:sz w:val="18"/>
              </w:rPr>
              <w:t>Checked against g(x)=x^8+x^7+x^6+x^4+1 and simulation</w:t>
            </w:r>
          </w:p>
        </w:tc>
        <w:tc>
          <w:tcPr>
            <w:tcW w:type="dxa" w:w="1656"/>
            <w:vAlign w:val="center"/>
          </w:tcPr>
          <w:p>
            <w:r>
              <w:rPr>
                <w:rFonts w:ascii="Arial" w:hAnsi="Arial"/>
                <w:b w:val="0"/>
                <w:sz w:val="18"/>
              </w:rPr>
              <w:t>Closed</w:t>
            </w:r>
          </w:p>
        </w:tc>
      </w:tr>
      <w:tr>
        <w:tc>
          <w:tcPr>
            <w:tcW w:type="dxa" w:w="1656"/>
            <w:vAlign w:val="center"/>
          </w:tcPr>
          <w:p>
            <w:r>
              <w:rPr>
                <w:rFonts w:ascii="Arial" w:hAnsi="Arial"/>
                <w:b w:val="0"/>
                <w:sz w:val="18"/>
              </w:rPr>
              <w:t>RTL-REV-02</w:t>
            </w:r>
          </w:p>
        </w:tc>
        <w:tc>
          <w:tcPr>
            <w:tcW w:type="dxa" w:w="1656"/>
            <w:vAlign w:val="center"/>
          </w:tcPr>
          <w:p>
            <w:r>
              <w:rPr>
                <w:rFonts w:ascii="Arial" w:hAnsi="Arial"/>
                <w:b w:val="0"/>
                <w:sz w:val="18"/>
              </w:rPr>
              <w:t>error_injector.sv</w:t>
            </w:r>
          </w:p>
        </w:tc>
        <w:tc>
          <w:tcPr>
            <w:tcW w:type="dxa" w:w="1656"/>
            <w:vAlign w:val="center"/>
          </w:tcPr>
          <w:p>
            <w:r>
              <w:rPr>
                <w:rFonts w:ascii="Arial" w:hAnsi="Arial"/>
                <w:b w:val="0"/>
                <w:sz w:val="18"/>
              </w:rPr>
              <w:t>Low</w:t>
            </w:r>
          </w:p>
        </w:tc>
        <w:tc>
          <w:tcPr>
            <w:tcW w:type="dxa" w:w="1656"/>
            <w:vAlign w:val="center"/>
          </w:tcPr>
          <w:p>
            <w:r>
              <w:rPr>
                <w:rFonts w:ascii="Arial" w:hAnsi="Arial"/>
                <w:b w:val="0"/>
                <w:sz w:val="18"/>
              </w:rPr>
              <w:t>Error positions must remain within 0–14</w:t>
            </w:r>
          </w:p>
        </w:tc>
        <w:tc>
          <w:tcPr>
            <w:tcW w:type="dxa" w:w="1656"/>
            <w:vAlign w:val="center"/>
          </w:tcPr>
          <w:p>
            <w:r>
              <w:rPr>
                <w:rFonts w:ascii="Arial" w:hAnsi="Arial"/>
                <w:b w:val="0"/>
                <w:sz w:val="18"/>
              </w:rPr>
              <w:t>Testbench uses valid BCH bit positions; unsupported controls are outside project scope</w:t>
            </w:r>
          </w:p>
        </w:tc>
        <w:tc>
          <w:tcPr>
            <w:tcW w:type="dxa" w:w="1656"/>
            <w:vAlign w:val="center"/>
          </w:tcPr>
          <w:p>
            <w:r>
              <w:rPr>
                <w:rFonts w:ascii="Arial" w:hAnsi="Arial"/>
                <w:b w:val="0"/>
                <w:sz w:val="18"/>
              </w:rPr>
              <w:t>Closed</w:t>
            </w:r>
          </w:p>
        </w:tc>
      </w:tr>
      <w:tr>
        <w:tc>
          <w:tcPr>
            <w:tcW w:type="dxa" w:w="1656"/>
            <w:vAlign w:val="center"/>
          </w:tcPr>
          <w:p>
            <w:r>
              <w:rPr>
                <w:rFonts w:ascii="Arial" w:hAnsi="Arial"/>
                <w:b w:val="0"/>
                <w:sz w:val="18"/>
              </w:rPr>
              <w:t>RTL-REV-03</w:t>
            </w:r>
          </w:p>
        </w:tc>
        <w:tc>
          <w:tcPr>
            <w:tcW w:type="dxa" w:w="1656"/>
            <w:vAlign w:val="center"/>
          </w:tcPr>
          <w:p>
            <w:r>
              <w:rPr>
                <w:rFonts w:ascii="Arial" w:hAnsi="Arial"/>
                <w:b w:val="0"/>
                <w:sz w:val="18"/>
              </w:rPr>
              <w:t>bch_decoder.sv</w:t>
            </w:r>
          </w:p>
        </w:tc>
        <w:tc>
          <w:tcPr>
            <w:tcW w:type="dxa" w:w="1656"/>
            <w:vAlign w:val="center"/>
          </w:tcPr>
          <w:p>
            <w:r>
              <w:rPr>
                <w:rFonts w:ascii="Arial" w:hAnsi="Arial"/>
                <w:b w:val="0"/>
                <w:sz w:val="18"/>
              </w:rPr>
              <w:t>Medium</w:t>
            </w:r>
          </w:p>
        </w:tc>
        <w:tc>
          <w:tcPr>
            <w:tcW w:type="dxa" w:w="1656"/>
            <w:vAlign w:val="center"/>
          </w:tcPr>
          <w:p>
            <w:r>
              <w:rPr>
                <w:rFonts w:ascii="Arial" w:hAnsi="Arial"/>
                <w:b w:val="0"/>
                <w:sz w:val="18"/>
              </w:rPr>
              <w:t>Decoder complexity and combinational path require timing review</w:t>
            </w:r>
          </w:p>
        </w:tc>
        <w:tc>
          <w:tcPr>
            <w:tcW w:type="dxa" w:w="1656"/>
            <w:vAlign w:val="center"/>
          </w:tcPr>
          <w:p>
            <w:r>
              <w:rPr>
                <w:rFonts w:ascii="Arial" w:hAnsi="Arial"/>
                <w:b w:val="0"/>
                <w:sz w:val="18"/>
              </w:rPr>
              <w:t>Syndrome-based decoder selected; implementation timing checked</w:t>
            </w:r>
          </w:p>
        </w:tc>
        <w:tc>
          <w:tcPr>
            <w:tcW w:type="dxa" w:w="1656"/>
            <w:vAlign w:val="center"/>
          </w:tcPr>
          <w:p>
            <w:r>
              <w:rPr>
                <w:rFonts w:ascii="Arial" w:hAnsi="Arial"/>
                <w:b w:val="0"/>
                <w:sz w:val="18"/>
              </w:rPr>
              <w:t>Closed</w:t>
            </w:r>
          </w:p>
        </w:tc>
      </w:tr>
      <w:tr>
        <w:tc>
          <w:tcPr>
            <w:tcW w:type="dxa" w:w="1656"/>
            <w:vAlign w:val="center"/>
          </w:tcPr>
          <w:p>
            <w:r>
              <w:rPr>
                <w:rFonts w:ascii="Arial" w:hAnsi="Arial"/>
                <w:b w:val="0"/>
                <w:sz w:val="18"/>
              </w:rPr>
              <w:t>RTL-REV-04</w:t>
            </w:r>
          </w:p>
        </w:tc>
        <w:tc>
          <w:tcPr>
            <w:tcW w:type="dxa" w:w="1656"/>
            <w:vAlign w:val="center"/>
          </w:tcPr>
          <w:p>
            <w:r>
              <w:rPr>
                <w:rFonts w:ascii="Arial" w:hAnsi="Arial"/>
                <w:b w:val="0"/>
                <w:sz w:val="18"/>
              </w:rPr>
              <w:t>bch_decoder.sv</w:t>
            </w:r>
          </w:p>
        </w:tc>
        <w:tc>
          <w:tcPr>
            <w:tcW w:type="dxa" w:w="1656"/>
            <w:vAlign w:val="center"/>
          </w:tcPr>
          <w:p>
            <w:r>
              <w:rPr>
                <w:rFonts w:ascii="Arial" w:hAnsi="Arial"/>
                <w:b w:val="0"/>
                <w:sz w:val="18"/>
              </w:rPr>
              <w:t>Low</w:t>
            </w:r>
          </w:p>
        </w:tc>
        <w:tc>
          <w:tcPr>
            <w:tcW w:type="dxa" w:w="1656"/>
            <w:vAlign w:val="center"/>
          </w:tcPr>
          <w:p>
            <w:r>
              <w:rPr>
                <w:rFonts w:ascii="Arial" w:hAnsi="Arial"/>
                <w:b w:val="0"/>
                <w:sz w:val="18"/>
              </w:rPr>
              <w:t>3-bit correction is not supported by BCH(15,7,2) requirement</w:t>
            </w:r>
          </w:p>
        </w:tc>
        <w:tc>
          <w:tcPr>
            <w:tcW w:type="dxa" w:w="1656"/>
            <w:vAlign w:val="center"/>
          </w:tcPr>
          <w:p>
            <w:r>
              <w:rPr>
                <w:rFonts w:ascii="Arial" w:hAnsi="Arial"/>
                <w:b w:val="0"/>
                <w:sz w:val="18"/>
              </w:rPr>
              <w:t>Document as unsupported/uncorrectable status 11; do not add 3-bit support</w:t>
            </w:r>
          </w:p>
        </w:tc>
        <w:tc>
          <w:tcPr>
            <w:tcW w:type="dxa" w:w="1656"/>
            <w:vAlign w:val="center"/>
          </w:tcPr>
          <w:p>
            <w:r>
              <w:rPr>
                <w:rFonts w:ascii="Arial" w:hAnsi="Arial"/>
                <w:b w:val="0"/>
                <w:sz w:val="18"/>
              </w:rPr>
              <w:t>Closed</w:t>
            </w:r>
          </w:p>
        </w:tc>
      </w:tr>
      <w:tr>
        <w:tc>
          <w:tcPr>
            <w:tcW w:type="dxa" w:w="1656"/>
            <w:vAlign w:val="center"/>
          </w:tcPr>
          <w:p>
            <w:r>
              <w:rPr>
                <w:rFonts w:ascii="Arial" w:hAnsi="Arial"/>
                <w:b w:val="0"/>
                <w:sz w:val="18"/>
              </w:rPr>
              <w:t>RTL-REV-05</w:t>
            </w:r>
          </w:p>
        </w:tc>
        <w:tc>
          <w:tcPr>
            <w:tcW w:type="dxa" w:w="1656"/>
            <w:vAlign w:val="center"/>
          </w:tcPr>
          <w:p>
            <w:r>
              <w:rPr>
                <w:rFonts w:ascii="Arial" w:hAnsi="Arial"/>
                <w:b w:val="0"/>
                <w:sz w:val="18"/>
              </w:rPr>
              <w:t>bch_tb.sv</w:t>
            </w:r>
          </w:p>
        </w:tc>
        <w:tc>
          <w:tcPr>
            <w:tcW w:type="dxa" w:w="1656"/>
            <w:vAlign w:val="center"/>
          </w:tcPr>
          <w:p>
            <w:r>
              <w:rPr>
                <w:rFonts w:ascii="Arial" w:hAnsi="Arial"/>
                <w:b w:val="0"/>
                <w:sz w:val="18"/>
              </w:rPr>
              <w:t>Low</w:t>
            </w:r>
          </w:p>
        </w:tc>
        <w:tc>
          <w:tcPr>
            <w:tcW w:type="dxa" w:w="1656"/>
            <w:vAlign w:val="center"/>
          </w:tcPr>
          <w:p>
            <w:r>
              <w:rPr>
                <w:rFonts w:ascii="Arial" w:hAnsi="Arial"/>
                <w:b w:val="0"/>
                <w:sz w:val="18"/>
              </w:rPr>
              <w:t>Physical FPGA validation not available</w:t>
            </w:r>
          </w:p>
        </w:tc>
        <w:tc>
          <w:tcPr>
            <w:tcW w:type="dxa" w:w="1656"/>
            <w:vAlign w:val="center"/>
          </w:tcPr>
          <w:p>
            <w:r>
              <w:rPr>
                <w:rFonts w:ascii="Arial" w:hAnsi="Arial"/>
                <w:b w:val="0"/>
                <w:sz w:val="18"/>
              </w:rPr>
              <w:t>Simulation and implementation evidence retained; physical validation marked pending</w:t>
            </w:r>
          </w:p>
        </w:tc>
        <w:tc>
          <w:tcPr>
            <w:tcW w:type="dxa" w:w="1656"/>
            <w:vAlign w:val="center"/>
          </w:tcPr>
          <w:p>
            <w:r>
              <w:rPr>
                <w:rFonts w:ascii="Arial" w:hAnsi="Arial"/>
                <w:b w:val="0"/>
                <w:sz w:val="18"/>
              </w:rPr>
              <w:t>Closed for current scope</w:t>
            </w:r>
          </w:p>
        </w:tc>
      </w:tr>
    </w:tbl>
    <w:p>
      <w:r>
        <w:rPr>
          <w:rFonts w:ascii="Arial" w:hAnsi="Arial"/>
          <w:b w:val="0"/>
          <w:sz w:val="20"/>
        </w:rPr>
        <w:t>The reviewed RTL hierarchy is complete for the BCH(15,7,2) requirement. Functional simulation has verified no-error, one-bit-error and two-bit-error correction cases. No physical-board validation was performed because a Basys 3 board was not available; therefore board-level observations are not claimed as completed.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RV32I-RTL-001 | RTL Design Specification | Controlled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