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Oscar Brown</w:t>
      </w:r>
    </w:p>
    <w:p>
      <w:r>
        <w:t>Address: 28 High Street, Manchester, UK</w:t>
      </w:r>
    </w:p>
    <w:p>
      <w:r>
        <w:t>Email: oscar.brown@gmail.com</w:t>
      </w:r>
    </w:p>
    <w:p>
      <w:r>
        <w:t>Phone: +44 7774825903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Python, Docker, Django, React, Node.js, Spring Boot</w:t>
      </w:r>
    </w:p>
    <w:p>
      <w:pPr>
        <w:pStyle w:val="Heading1"/>
      </w:pPr>
      <w:r>
        <w:t>Experience</w:t>
      </w:r>
    </w:p>
    <w:p>
      <w:r>
        <w:t>Full Stack Developer at TechNova Ltd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